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5C" w:rsidRPr="00967818" w:rsidRDefault="00B8095C" w:rsidP="00B8095C">
      <w:pPr>
        <w:pStyle w:val="Ttulo2"/>
        <w:jc w:val="both"/>
      </w:pPr>
      <w:bookmarkStart w:id="0" w:name="_Toc504664308"/>
      <w:bookmarkStart w:id="1" w:name="_Toc504664404"/>
      <w:r w:rsidRPr="00967818">
        <w:t>MODIFICACIÓN DE PLANTA EN EL ORDEN TERRITORIAL SECTOR</w:t>
      </w:r>
      <w:r>
        <w:t xml:space="preserve"> </w:t>
      </w:r>
      <w:r w:rsidRPr="00967818">
        <w:t>DESCENTRALIZADO</w:t>
      </w:r>
      <w:bookmarkEnd w:id="0"/>
      <w:bookmarkEnd w:id="1"/>
    </w:p>
    <w:p w:rsidR="00B8095C" w:rsidRPr="002538E7" w:rsidRDefault="00B8095C" w:rsidP="00B8095C">
      <w:pPr>
        <w:pStyle w:val="Ttulo2"/>
        <w:jc w:val="both"/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  <w:r w:rsidRPr="002538E7">
        <w:rPr>
          <w:rFonts w:ascii="Arial" w:hAnsi="Arial" w:cs="Arial"/>
          <w:bCs/>
          <w:color w:val="000000"/>
          <w:sz w:val="24"/>
          <w:szCs w:val="24"/>
        </w:rPr>
        <w:t>DECRETO No. _____ DE ________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(FECHA DEL DECRETO)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Por el cual se modifica la planta de personal de la (nombre completo de la 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descentralizada) y se dictan otras disposiciones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LA JUNTA DIRECTIVA (o la </w:t>
      </w:r>
      <w:r w:rsidR="00B15408">
        <w:rPr>
          <w:rFonts w:ascii="Arial" w:hAnsi="Arial" w:cs="Arial"/>
          <w:bCs/>
          <w:color w:val="000000"/>
          <w:sz w:val="24"/>
          <w:szCs w:val="24"/>
        </w:rPr>
        <w:t>a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utoridad que determine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su acto de </w:t>
      </w:r>
      <w:r w:rsidR="00B15408">
        <w:rPr>
          <w:rFonts w:ascii="Arial" w:hAnsi="Arial" w:cs="Arial"/>
          <w:bCs/>
          <w:color w:val="000000"/>
          <w:sz w:val="24"/>
          <w:szCs w:val="24"/>
        </w:rPr>
        <w:t>c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reación) de (nombre completo de la 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descentralizada) 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538E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ejercicio de las atribuciones legales y estatutarias, en especial las que le confiere el Acuerdo No. (___) de,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CONSIDERANDO: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Que la (nombre completo de la entidad) elaboró los estudios de que trata el artículo 46 de la </w:t>
      </w:r>
      <w:hyperlink r:id="rId7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, modificado por el artículo 228 del </w:t>
      </w:r>
      <w:hyperlink r:id="rId8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Ley 019 de 2012</w:t>
        </w:r>
      </w:hyperlink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y los artículos </w:t>
      </w:r>
      <w:r w:rsidRPr="002538E7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2.2.12.1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538E7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2.2.12.2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2538E7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</w:t>
      </w:r>
      <w:r w:rsidR="00B15408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3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del </w:t>
      </w:r>
      <w:hyperlink r:id="rId9" w:anchor="temas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1083 de 2005</w:t>
        </w:r>
      </w:hyperlink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para efectos de establecer su planta de personal.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Que (nombre completo de la entidad), cuenta con el certificado de viabilidad presupuestal No. (_____)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(____)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(____).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1. </w:t>
      </w:r>
      <w:r w:rsidRPr="002538E7">
        <w:rPr>
          <w:rFonts w:ascii="Arial" w:hAnsi="Arial" w:cs="Arial"/>
          <w:b/>
          <w:i/>
          <w:sz w:val="24"/>
          <w:szCs w:val="24"/>
        </w:rPr>
        <w:t xml:space="preserve">Supresión de empleos.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Suprimir los siguientes empleos de (nombre completo de la entidad):</w:t>
      </w:r>
    </w:p>
    <w:p w:rsidR="00B8095C" w:rsidRPr="002538E7" w:rsidRDefault="00B8095C" w:rsidP="00B8095C">
      <w:pPr>
        <w:pStyle w:val="Default"/>
        <w:ind w:left="284" w:right="-1"/>
        <w:jc w:val="both"/>
        <w:rPr>
          <w:rFonts w:eastAsia="Calibri"/>
          <w:lang w:eastAsia="en-US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B8095C" w:rsidRPr="008B3D9F" w:rsidTr="00C6213D">
        <w:trPr>
          <w:trHeight w:val="24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DEPENDENCIA Y </w:t>
            </w: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B8095C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DESPACHO DIRECTOR</w:t>
            </w: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095C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lastRenderedPageBreak/>
              <w:t>PLANTA GLOBAL</w:t>
            </w:r>
          </w:p>
        </w:tc>
      </w:tr>
      <w:tr w:rsidR="00B8095C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B8095C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Default="00B8095C" w:rsidP="00B8095C">
      <w:pPr>
        <w:pStyle w:val="Sinespaciado"/>
        <w:tabs>
          <w:tab w:val="left" w:pos="3029"/>
        </w:tabs>
        <w:jc w:val="both"/>
        <w:rPr>
          <w:rFonts w:ascii="Arial" w:hAnsi="Arial" w:cs="Arial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2. </w:t>
      </w:r>
      <w:r w:rsidRPr="002538E7">
        <w:rPr>
          <w:rFonts w:ascii="Arial" w:hAnsi="Arial" w:cs="Arial"/>
          <w:b/>
          <w:i/>
          <w:sz w:val="24"/>
          <w:szCs w:val="24"/>
        </w:rPr>
        <w:t>Creación de empleos.</w:t>
      </w:r>
      <w:r w:rsidRPr="002538E7">
        <w:rPr>
          <w:rFonts w:ascii="Arial" w:hAnsi="Arial" w:cs="Arial"/>
          <w:b/>
          <w:sz w:val="24"/>
          <w:szCs w:val="24"/>
        </w:rPr>
        <w:t xml:space="preserve"> </w:t>
      </w:r>
      <w:r w:rsidRPr="002538E7">
        <w:rPr>
          <w:rFonts w:ascii="Arial" w:hAnsi="Arial" w:cs="Arial"/>
          <w:sz w:val="24"/>
          <w:szCs w:val="24"/>
        </w:rPr>
        <w:t xml:space="preserve">Crear los siguientes empleos en la planta de personal de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(nombre completo de la entidad)</w:t>
      </w:r>
      <w:r w:rsidRPr="002538E7">
        <w:rPr>
          <w:rFonts w:ascii="Arial" w:hAnsi="Arial" w:cs="Arial"/>
          <w:sz w:val="24"/>
          <w:szCs w:val="24"/>
        </w:rPr>
        <w:t xml:space="preserve">, así: </w:t>
      </w:r>
    </w:p>
    <w:p w:rsidR="00B8095C" w:rsidRPr="002538E7" w:rsidRDefault="00B8095C" w:rsidP="00B8095C">
      <w:pPr>
        <w:pStyle w:val="Sinespaciado"/>
        <w:tabs>
          <w:tab w:val="left" w:pos="302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B8095C" w:rsidRPr="008B3D9F" w:rsidTr="00C6213D">
        <w:trPr>
          <w:trHeight w:val="24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DEPENDENCIA Y </w:t>
            </w: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B8095C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DESPACHO DIRECTOR</w:t>
            </w: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095C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B8095C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B8095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B8095C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8095C" w:rsidRPr="008B3D9F" w:rsidRDefault="00B8095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B8095C" w:rsidRPr="008B3D9F" w:rsidRDefault="00B8095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3. </w:t>
      </w:r>
      <w:r w:rsidRPr="002538E7">
        <w:rPr>
          <w:rFonts w:ascii="Arial" w:hAnsi="Arial" w:cs="Arial"/>
          <w:b/>
          <w:i/>
          <w:sz w:val="24"/>
          <w:szCs w:val="24"/>
        </w:rPr>
        <w:t xml:space="preserve">Distribución y ubicación de cargos.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El Director General de (nombre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completo de la entidad), mediante resolución, distribuirá los cargos de la planta global y ubicará el personal teniendo en cuenta la estructura, los planes, los programas y las necesidades del servicio.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4. </w:t>
      </w:r>
      <w:r w:rsidRPr="002538E7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Derechos del empleado de carrera administrativa en caso de supresión del cargo.</w:t>
      </w:r>
      <w:r w:rsidRPr="002538E7" w:rsidDel="001A40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Los empleados de carrera administrativa a quienes se les suprima el cargo en virtud de lo dispuesto en el artículo 1 del presente Decreto, tendrán derecho a optar por la indemnización o por la incorporación 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un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empleo equivalente, de conformidad con lo consagrado en la </w:t>
      </w:r>
      <w:hyperlink r:id="rId10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, y en el </w:t>
      </w:r>
      <w:hyperlink r:id="rId11" w:anchor="temas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 w:rsidRPr="002538E7">
        <w:rPr>
          <w:rFonts w:ascii="Arial" w:hAnsi="Arial" w:cs="Arial"/>
          <w:bCs/>
          <w:color w:val="000000"/>
          <w:sz w:val="24"/>
          <w:szCs w:val="24"/>
        </w:rPr>
        <w:t>, con sujeción a las demás disposiciones que lo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reglamenten, modifiquen o adicionen.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5</w:t>
      </w:r>
      <w:r w:rsidRPr="002538E7">
        <w:rPr>
          <w:rFonts w:ascii="Arial" w:hAnsi="Arial" w:cs="Arial"/>
          <w:b/>
          <w:sz w:val="24"/>
          <w:szCs w:val="24"/>
        </w:rPr>
        <w:t xml:space="preserve">. </w:t>
      </w:r>
      <w:r w:rsidRPr="002538E7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Supresión de cargos desempeñados por trabajadores oficiales.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Las indemnizaciones de los trabajadores </w:t>
      </w:r>
      <w:r w:rsidR="00B15408">
        <w:rPr>
          <w:rFonts w:ascii="Arial" w:hAnsi="Arial" w:cs="Arial"/>
          <w:bCs/>
          <w:color w:val="000000"/>
          <w:sz w:val="24"/>
          <w:szCs w:val="24"/>
        </w:rPr>
        <w:t>o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ficiales a quienes se les suprima el cargo, se reconocerán y pagarán de conformidad con lo previsto en la Ley 6a de 1945, el contrato de trabajo respectivo, las convenciones colectivas, </w:t>
      </w:r>
      <w:r>
        <w:rPr>
          <w:rFonts w:ascii="Arial" w:hAnsi="Arial" w:cs="Arial"/>
          <w:bCs/>
          <w:color w:val="000000"/>
          <w:sz w:val="24"/>
          <w:szCs w:val="24"/>
        </w:rPr>
        <w:t>los laudos arbitrales y las dis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posiciones legales vigentes. (Si es necesario)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3A51BE" w:rsidRDefault="00B8095C" w:rsidP="00B8095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6</w:t>
      </w:r>
      <w:r w:rsidRPr="002538E7">
        <w:rPr>
          <w:rFonts w:ascii="Arial" w:hAnsi="Arial" w:cs="Arial"/>
          <w:b/>
          <w:sz w:val="24"/>
          <w:szCs w:val="24"/>
        </w:rPr>
        <w:t xml:space="preserve">. </w:t>
      </w:r>
      <w:r w:rsidRPr="002538E7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Incorporación</w:t>
      </w:r>
      <w:r w:rsidRPr="002538E7">
        <w:rPr>
          <w:rFonts w:ascii="Arial" w:hAnsi="Arial" w:cs="Arial"/>
          <w:b/>
          <w:i/>
          <w:sz w:val="24"/>
          <w:szCs w:val="24"/>
        </w:rPr>
        <w:t xml:space="preserve">. </w:t>
      </w:r>
      <w:r w:rsidRPr="003A51BE">
        <w:rPr>
          <w:rFonts w:ascii="Arial" w:hAnsi="Arial" w:cs="Arial"/>
          <w:sz w:val="24"/>
          <w:szCs w:val="24"/>
        </w:rPr>
        <w:t>Los servidores públicos que ocupan los cargos suprimidos en el artículo 1 del presente decreto serán incorporados directamente a los cargos creados en el artículo 2</w:t>
      </w:r>
      <w:r>
        <w:rPr>
          <w:rFonts w:ascii="Arial" w:hAnsi="Arial" w:cs="Arial"/>
          <w:sz w:val="24"/>
          <w:szCs w:val="24"/>
        </w:rPr>
        <w:t>,</w:t>
      </w:r>
      <w:r w:rsidRPr="003A51BE">
        <w:rPr>
          <w:rFonts w:ascii="Arial" w:hAnsi="Arial" w:cs="Arial"/>
          <w:sz w:val="24"/>
          <w:szCs w:val="24"/>
        </w:rPr>
        <w:t xml:space="preserve"> cuando </w:t>
      </w:r>
      <w:r>
        <w:rPr>
          <w:rFonts w:ascii="Arial" w:hAnsi="Arial" w:cs="Arial"/>
          <w:sz w:val="24"/>
          <w:szCs w:val="24"/>
        </w:rPr>
        <w:t>estos últimos</w:t>
      </w:r>
      <w:r w:rsidRPr="003A51BE">
        <w:rPr>
          <w:rFonts w:ascii="Arial" w:hAnsi="Arial" w:cs="Arial"/>
          <w:sz w:val="24"/>
          <w:szCs w:val="24"/>
        </w:rPr>
        <w:t xml:space="preserve"> sean iguales a los de la planta anterior en su denominación, nivel</w:t>
      </w:r>
      <w:r>
        <w:rPr>
          <w:rFonts w:ascii="Arial" w:hAnsi="Arial" w:cs="Arial"/>
          <w:sz w:val="24"/>
          <w:szCs w:val="24"/>
        </w:rPr>
        <w:t>,</w:t>
      </w:r>
      <w:r w:rsidRPr="003A51BE">
        <w:rPr>
          <w:rFonts w:ascii="Arial" w:hAnsi="Arial" w:cs="Arial"/>
          <w:sz w:val="24"/>
          <w:szCs w:val="24"/>
        </w:rPr>
        <w:t xml:space="preserve"> grado salarial y requisitos iguales o superiores</w:t>
      </w:r>
      <w:r>
        <w:rPr>
          <w:rFonts w:ascii="Arial" w:hAnsi="Arial" w:cs="Arial"/>
          <w:sz w:val="24"/>
          <w:szCs w:val="24"/>
        </w:rPr>
        <w:t xml:space="preserve"> para el desempeño del cargo</w:t>
      </w:r>
      <w:r w:rsidRPr="003A51BE">
        <w:rPr>
          <w:rFonts w:ascii="Arial" w:hAnsi="Arial" w:cs="Arial"/>
          <w:sz w:val="24"/>
          <w:szCs w:val="24"/>
        </w:rPr>
        <w:t xml:space="preserve">. </w:t>
      </w:r>
    </w:p>
    <w:p w:rsidR="00B8095C" w:rsidRPr="00057166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057166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incorporación de los funcionarios a la nueva planta de personal que se adopta en el presente Decreto, se hará conforme a las disposiciones legales vigentes sobre la materia, dentro de los (</w:t>
      </w:r>
      <w:r>
        <w:rPr>
          <w:rFonts w:ascii="Arial" w:hAnsi="Arial" w:cs="Arial"/>
          <w:bCs/>
          <w:color w:val="000000"/>
          <w:sz w:val="24"/>
          <w:szCs w:val="24"/>
        </w:rPr>
        <w:t>____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días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hábiles siguientes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contados a partir de la fecha de su publicación.</w:t>
      </w:r>
    </w:p>
    <w:p w:rsidR="00B8095C" w:rsidRPr="00057166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empleados públicos continuarán percibiendo la remuneración mensual correspondiente a los empleos que desempeñan actualmente, hasta tanto se </w:t>
      </w:r>
      <w:r w:rsidRPr="003A51BE">
        <w:rPr>
          <w:rFonts w:ascii="Arial" w:hAnsi="Arial" w:cs="Arial"/>
          <w:bCs/>
          <w:color w:val="000000"/>
          <w:sz w:val="24"/>
          <w:szCs w:val="24"/>
        </w:rPr>
        <w:t xml:space="preserve">produzca la incorporación a la nueva planta de personal y tomen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3A51BE">
        <w:rPr>
          <w:rFonts w:ascii="Arial" w:hAnsi="Arial" w:cs="Arial"/>
          <w:bCs/>
          <w:color w:val="000000"/>
          <w:sz w:val="24"/>
          <w:szCs w:val="24"/>
        </w:rPr>
        <w:t>posesión del cargo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7</w:t>
      </w:r>
      <w:r w:rsidRPr="002538E7">
        <w:rPr>
          <w:rFonts w:ascii="Arial" w:hAnsi="Arial" w:cs="Arial"/>
          <w:b/>
          <w:sz w:val="24"/>
          <w:szCs w:val="24"/>
        </w:rPr>
        <w:t xml:space="preserve">. </w:t>
      </w:r>
      <w:r w:rsidRPr="002538E7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Provisión de cargos de carrera.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Los cargos de carrera vacantes de la planta de personal se proveerán de conformidad con lo dispuesto en </w:t>
      </w:r>
      <w:r w:rsidR="00B15408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hyperlink r:id="rId12" w:history="1">
        <w:r w:rsidR="00B15408" w:rsidRPr="00B15408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="00B15408">
        <w:rPr>
          <w:rFonts w:ascii="Arial" w:hAnsi="Arial" w:cs="Arial"/>
          <w:bCs/>
          <w:color w:val="000000"/>
          <w:sz w:val="24"/>
          <w:szCs w:val="24"/>
        </w:rPr>
        <w:t xml:space="preserve"> y en el </w:t>
      </w:r>
      <w:hyperlink r:id="rId13" w:history="1">
        <w:r w:rsidR="00B15408" w:rsidRPr="00B15408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B15408">
          <w:rPr>
            <w:rStyle w:val="Hipervnculo"/>
            <w:rFonts w:ascii="Arial" w:hAnsi="Arial" w:cs="Arial"/>
            <w:bCs/>
            <w:sz w:val="24"/>
            <w:szCs w:val="24"/>
          </w:rPr>
          <w:t>el 1083 de 2015</w:t>
        </w:r>
      </w:hyperlink>
      <w:r w:rsidR="00B15408" w:rsidRPr="00B154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5408">
        <w:rPr>
          <w:rFonts w:ascii="Arial" w:hAnsi="Arial" w:cs="Arial"/>
          <w:bCs/>
          <w:color w:val="000000"/>
          <w:sz w:val="24"/>
          <w:szCs w:val="24"/>
        </w:rPr>
        <w:t>y demás disposiciones que los</w:t>
      </w:r>
      <w:r w:rsidR="00B15408" w:rsidRPr="00057166">
        <w:rPr>
          <w:rFonts w:ascii="Arial" w:hAnsi="Arial" w:cs="Arial"/>
          <w:bCs/>
          <w:color w:val="000000"/>
          <w:sz w:val="24"/>
          <w:szCs w:val="24"/>
        </w:rPr>
        <w:t xml:space="preserve"> modifiquen, adicionen o sustituyan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/>
          <w:sz w:val="24"/>
          <w:szCs w:val="24"/>
        </w:rPr>
        <w:t xml:space="preserve">Artículo 8. </w:t>
      </w:r>
      <w:r w:rsidRPr="002538E7"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>El presente acuerdo rige a partir de la fecha de su aprobación por decreto del Gobierno Departamental y deroga las demás disposiciones que le sean contrarias, en especial (____).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Dado en la (ciudad), a los</w:t>
      </w: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8095C" w:rsidRPr="002538E7" w:rsidRDefault="00B8095C" w:rsidP="00B8095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B8095C" w:rsidP="000F4FC1">
      <w:pPr>
        <w:autoSpaceDE w:val="0"/>
        <w:autoSpaceDN w:val="0"/>
        <w:adjustRightInd w:val="0"/>
        <w:spacing w:after="0" w:line="240" w:lineRule="atLeast"/>
        <w:jc w:val="both"/>
      </w:pPr>
      <w:r w:rsidRPr="002538E7">
        <w:rPr>
          <w:rFonts w:ascii="Arial" w:hAnsi="Arial" w:cs="Arial"/>
          <w:bCs/>
          <w:color w:val="000000"/>
          <w:sz w:val="24"/>
          <w:szCs w:val="24"/>
        </w:rPr>
        <w:t>(Fdo.) PRESIDENTE JUNTA DIRECTIVA (Fdo.) SECRETARIO JUNTA DIRECTIVA</w:t>
      </w:r>
    </w:p>
    <w:sectPr w:rsidR="009855D8" w:rsidSect="00B8095C">
      <w:head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C1" w:rsidRDefault="00E93FC1" w:rsidP="00B8095C">
      <w:pPr>
        <w:spacing w:after="0" w:line="240" w:lineRule="auto"/>
      </w:pPr>
      <w:r>
        <w:separator/>
      </w:r>
    </w:p>
  </w:endnote>
  <w:endnote w:type="continuationSeparator" w:id="0">
    <w:p w:rsidR="00E93FC1" w:rsidRDefault="00E93FC1" w:rsidP="00B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C1" w:rsidRDefault="00E93FC1" w:rsidP="00B8095C">
      <w:pPr>
        <w:spacing w:after="0" w:line="240" w:lineRule="auto"/>
      </w:pPr>
      <w:r>
        <w:separator/>
      </w:r>
    </w:p>
  </w:footnote>
  <w:footnote w:type="continuationSeparator" w:id="0">
    <w:p w:rsidR="00E93FC1" w:rsidRDefault="00E93FC1" w:rsidP="00B8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C" w:rsidRDefault="00B8095C" w:rsidP="00B8095C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81BD8" w:rsidRPr="00881BD8">
      <w:rPr>
        <w:b/>
        <w:noProof/>
        <w:lang w:val="es-ES"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81BD8" w:rsidRPr="00881BD8">
      <w:rPr>
        <w:b/>
        <w:noProof/>
        <w:lang w:val="es-ES"/>
      </w:rPr>
      <w:t>3</w:t>
    </w:r>
    <w:r>
      <w:rPr>
        <w:b/>
      </w:rPr>
      <w:fldChar w:fldCharType="end"/>
    </w:r>
  </w:p>
  <w:p w:rsidR="00B8095C" w:rsidRDefault="00B8095C" w:rsidP="00B8095C">
    <w:pPr>
      <w:pStyle w:val="Encabezado"/>
    </w:pPr>
  </w:p>
  <w:p w:rsidR="00B8095C" w:rsidRPr="00B8095C" w:rsidRDefault="00B8095C" w:rsidP="00B8095C">
    <w:pPr>
      <w:pStyle w:val="Encabezado"/>
      <w:jc w:val="center"/>
      <w:rPr>
        <w:rFonts w:asciiTheme="majorHAnsi" w:hAnsiTheme="majorHAnsi"/>
      </w:rPr>
    </w:pPr>
    <w:r w:rsidRPr="00B8095C">
      <w:rPr>
        <w:rFonts w:asciiTheme="majorHAnsi" w:hAnsiTheme="majorHAnsi" w:cs="Arial"/>
        <w:color w:val="000000"/>
      </w:rPr>
      <w:t>“</w:t>
    </w:r>
    <w:r w:rsidRPr="00B8095C">
      <w:rPr>
        <w:rFonts w:asciiTheme="majorHAnsi" w:hAnsiTheme="majorHAnsi" w:cs="Arial"/>
        <w:bCs/>
        <w:color w:val="000000"/>
      </w:rPr>
      <w:t>Por el cual se modifica la planta de personal de la (nombre completo de la entidad descentralizada) y se dictan otras disposiciones</w:t>
    </w:r>
    <w:r w:rsidRPr="00B8095C">
      <w:rPr>
        <w:rFonts w:asciiTheme="majorHAnsi" w:hAnsiTheme="majorHAnsi" w:cs="Arial"/>
        <w:color w:val="000000"/>
      </w:rPr>
      <w:t>”.</w:t>
    </w:r>
  </w:p>
  <w:p w:rsidR="00B8095C" w:rsidRDefault="00B809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5C"/>
    <w:rsid w:val="00073CD3"/>
    <w:rsid w:val="000F4FC1"/>
    <w:rsid w:val="002D20B8"/>
    <w:rsid w:val="006570E9"/>
    <w:rsid w:val="00881BD8"/>
    <w:rsid w:val="009855D8"/>
    <w:rsid w:val="00B15408"/>
    <w:rsid w:val="00B8095C"/>
    <w:rsid w:val="00E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5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0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0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0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8095C"/>
    <w:rPr>
      <w:color w:val="0000FF"/>
      <w:u w:val="single"/>
    </w:rPr>
  </w:style>
  <w:style w:type="paragraph" w:styleId="Sinespaciado">
    <w:name w:val="No Spacing"/>
    <w:uiPriority w:val="1"/>
    <w:qFormat/>
    <w:rsid w:val="00B809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9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95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9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5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0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0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0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8095C"/>
    <w:rPr>
      <w:color w:val="0000FF"/>
      <w:u w:val="single"/>
    </w:rPr>
  </w:style>
  <w:style w:type="paragraph" w:styleId="Sinespaciado">
    <w:name w:val="No Spacing"/>
    <w:uiPriority w:val="1"/>
    <w:qFormat/>
    <w:rsid w:val="00B809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9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95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9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5322" TargetMode="External"/><Relationship Id="rId13" Type="http://schemas.openxmlformats.org/officeDocument/2006/relationships/hyperlink" Target="http://www.funcionpublica.gov.co/sisjur/home/Norma1.jsp?i=67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yperlink" Target="http://www.funcionpublica.gov.co/sisjur/home/Norma1.jsp?i=1486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6286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uncionpublica.gov.co/sisjur/home/Norma1.jsp?i=14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2018-02-22T19:29:00Z</dcterms:created>
  <dcterms:modified xsi:type="dcterms:W3CDTF">2018-02-22T19:29:00Z</dcterms:modified>
</cp:coreProperties>
</file>