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C6" w:rsidRDefault="008F49C6" w:rsidP="008F49C6">
      <w:pPr>
        <w:pStyle w:val="Ttulo2"/>
        <w:jc w:val="both"/>
      </w:pPr>
      <w:bookmarkStart w:id="0" w:name="_Toc504664251"/>
      <w:bookmarkStart w:id="1" w:name="_Toc504664347"/>
      <w:bookmarkStart w:id="2" w:name="_GoBack"/>
      <w:bookmarkEnd w:id="2"/>
      <w:r>
        <w:t>NOMBRAMIENTO JEFE DE CONTROL INTERNO TERRITORI</w:t>
      </w:r>
      <w:r w:rsidR="00E650E8">
        <w:t>O</w:t>
      </w:r>
      <w:bookmarkEnd w:id="0"/>
      <w:bookmarkEnd w:id="1"/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Pr="00CB4E1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B4E16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8F49C6" w:rsidRPr="00CB4E1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DECRETO</w:t>
      </w:r>
      <w:r w:rsidRPr="00CB4E16">
        <w:rPr>
          <w:rFonts w:ascii="Arial" w:hAnsi="Arial" w:cs="Arial"/>
          <w:bCs/>
          <w:color w:val="000000"/>
          <w:sz w:val="24"/>
          <w:szCs w:val="24"/>
        </w:rPr>
        <w:t xml:space="preserve"> No. ____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_____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FECHA </w:t>
      </w:r>
      <w:r>
        <w:rPr>
          <w:rFonts w:ascii="Arial" w:eastAsia="Arial" w:hAnsi="Arial" w:cs="Arial"/>
          <w:color w:val="000000"/>
          <w:sz w:val="24"/>
          <w:szCs w:val="24"/>
        </w:rPr>
        <w:t>DEL DECRETO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ED50DF">
        <w:rPr>
          <w:rFonts w:ascii="Arial" w:eastAsia="Arial" w:hAnsi="Arial" w:cs="Arial"/>
          <w:color w:val="000000"/>
          <w:spacing w:val="1"/>
          <w:sz w:val="24"/>
          <w:szCs w:val="24"/>
        </w:rPr>
        <w:t>el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cua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efectúa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el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nombramiento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 jefe de la Oficina de Control Interno de (__________)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GOBERNADOR DEL DEPARTAMENTO DE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color w:val="000000"/>
          <w:sz w:val="24"/>
          <w:szCs w:val="24"/>
        </w:rPr>
        <w:t>NOMBRE DEL DEPARTAMENTO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),</w:t>
      </w: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EL ALCALDE DEL MUNICIPIO DE (NOMBRE DEL MUNICIPIO),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ejercicio de sus facultades legales, en especial</w:t>
      </w:r>
      <w:r>
        <w:rPr>
          <w:rFonts w:ascii="Arial" w:hAnsi="Arial" w:cs="Arial"/>
          <w:color w:val="000000"/>
          <w:sz w:val="24"/>
          <w:szCs w:val="24"/>
        </w:rPr>
        <w:t xml:space="preserve"> las que le confiere el </w:t>
      </w:r>
      <w:r w:rsidR="00456A06">
        <w:rPr>
          <w:rFonts w:ascii="Arial" w:hAnsi="Arial" w:cs="Arial"/>
          <w:color w:val="000000"/>
          <w:sz w:val="24"/>
          <w:szCs w:val="24"/>
        </w:rPr>
        <w:t xml:space="preserve">artículo 11 de la </w:t>
      </w:r>
      <w:hyperlink r:id="rId8" w:history="1">
        <w:r w:rsidR="00456A06" w:rsidRPr="00456A06">
          <w:rPr>
            <w:rStyle w:val="Hipervnculo"/>
            <w:rFonts w:ascii="Arial" w:hAnsi="Arial" w:cs="Arial"/>
            <w:sz w:val="24"/>
            <w:szCs w:val="24"/>
          </w:rPr>
          <w:t>Ley 87 de 1993</w:t>
        </w:r>
      </w:hyperlink>
      <w:r w:rsidR="00456A06">
        <w:rPr>
          <w:rFonts w:ascii="Arial" w:hAnsi="Arial" w:cs="Arial"/>
          <w:color w:val="000000"/>
          <w:sz w:val="24"/>
          <w:szCs w:val="24"/>
        </w:rPr>
        <w:t xml:space="preserve">, modificado por el </w:t>
      </w:r>
      <w:r>
        <w:rPr>
          <w:rFonts w:ascii="Arial" w:hAnsi="Arial" w:cs="Arial"/>
          <w:color w:val="000000"/>
          <w:sz w:val="24"/>
          <w:szCs w:val="24"/>
        </w:rPr>
        <w:t xml:space="preserve">artículo 8 de la </w:t>
      </w:r>
      <w:hyperlink r:id="rId9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Ley 1474 de 2011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el </w:t>
      </w:r>
      <w:hyperlink r:id="rId10" w:anchor="temas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>,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Pr="00DB61B4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61B4">
        <w:rPr>
          <w:rFonts w:ascii="Arial" w:hAnsi="Arial" w:cs="Arial"/>
          <w:b/>
          <w:color w:val="000000"/>
          <w:sz w:val="24"/>
          <w:szCs w:val="24"/>
        </w:rPr>
        <w:t>CONSIDERANDO:</w:t>
      </w:r>
    </w:p>
    <w:p w:rsidR="008F49C6" w:rsidRPr="00DB61B4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56A0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el artículo </w:t>
      </w:r>
      <w:r w:rsidR="00456A06">
        <w:rPr>
          <w:rFonts w:ascii="Arial" w:hAnsi="Arial" w:cs="Arial"/>
          <w:color w:val="000000"/>
          <w:sz w:val="24"/>
          <w:szCs w:val="24"/>
        </w:rPr>
        <w:t xml:space="preserve">11 de la </w:t>
      </w:r>
      <w:hyperlink r:id="rId11" w:history="1">
        <w:r w:rsidR="00456A06" w:rsidRPr="00456A06">
          <w:rPr>
            <w:rStyle w:val="Hipervnculo"/>
            <w:rFonts w:ascii="Arial" w:hAnsi="Arial" w:cs="Arial"/>
            <w:sz w:val="24"/>
            <w:szCs w:val="24"/>
          </w:rPr>
          <w:t>Ley 87 de 1993</w:t>
        </w:r>
      </w:hyperlink>
      <w:r w:rsidR="00456A06">
        <w:rPr>
          <w:rFonts w:ascii="Arial" w:hAnsi="Arial" w:cs="Arial"/>
          <w:color w:val="000000"/>
          <w:sz w:val="24"/>
          <w:szCs w:val="24"/>
        </w:rPr>
        <w:t xml:space="preserve">, modificado por el artículo </w:t>
      </w:r>
      <w:r>
        <w:rPr>
          <w:rFonts w:ascii="Arial" w:hAnsi="Arial" w:cs="Arial"/>
          <w:color w:val="000000"/>
          <w:sz w:val="24"/>
          <w:szCs w:val="24"/>
        </w:rPr>
        <w:t xml:space="preserve">8 de la </w:t>
      </w:r>
      <w:hyperlink r:id="rId12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Ley 1474 de 2011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456A06">
        <w:rPr>
          <w:rFonts w:ascii="Arial" w:hAnsi="Arial" w:cs="Arial"/>
          <w:color w:val="000000"/>
          <w:sz w:val="24"/>
          <w:szCs w:val="24"/>
        </w:rPr>
        <w:t>señaló que le corresponde al alcalde o gobernador nombrar a los jefes de control interno o a quienes hagan sus veces, de las entidades del sector central y descentralizado del respectivo territorio.</w:t>
      </w:r>
    </w:p>
    <w:p w:rsidR="00456A06" w:rsidRDefault="00456A0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49C6" w:rsidRDefault="00456A06" w:rsidP="002B7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la citada ley cambió la naturaleza del empleo del jefe de control interno de libre nombramiento y remoción a empleo de período, señalando que el servidor será designado para un </w:t>
      </w:r>
      <w:r w:rsidR="008F49C6">
        <w:rPr>
          <w:rFonts w:ascii="Arial" w:hAnsi="Arial" w:cs="Arial"/>
          <w:color w:val="000000"/>
          <w:sz w:val="24"/>
          <w:szCs w:val="24"/>
        </w:rPr>
        <w:t xml:space="preserve">periodo fijo de cuatro años, en la mitad del respectivo periodo del alcalde o gobernador. </w:t>
      </w: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la misma norma </w:t>
      </w:r>
      <w:r w:rsidR="00456A06">
        <w:rPr>
          <w:rFonts w:ascii="Arial" w:hAnsi="Arial" w:cs="Arial"/>
          <w:color w:val="000000"/>
          <w:sz w:val="24"/>
          <w:szCs w:val="24"/>
        </w:rPr>
        <w:t xml:space="preserve">dispuso </w:t>
      </w:r>
      <w:r>
        <w:rPr>
          <w:rFonts w:ascii="Arial" w:hAnsi="Arial" w:cs="Arial"/>
          <w:color w:val="000000"/>
          <w:sz w:val="24"/>
          <w:szCs w:val="24"/>
        </w:rPr>
        <w:t xml:space="preserve">que para desempeñar el cargo de auditor interno se deberá acreditar formación profesional y experiencia mínima de tres (3) años en asuntos de control interno. </w:t>
      </w: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6A06" w:rsidRDefault="00456A06" w:rsidP="00456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el artículo </w:t>
      </w:r>
      <w:r w:rsidRPr="005D46EB">
        <w:rPr>
          <w:rFonts w:ascii="Arial" w:hAnsi="Arial" w:cs="Arial"/>
          <w:color w:val="000000"/>
          <w:sz w:val="24"/>
          <w:szCs w:val="24"/>
        </w:rPr>
        <w:t xml:space="preserve"> 2.2.21.4.1</w:t>
      </w:r>
      <w:r>
        <w:rPr>
          <w:rFonts w:ascii="Arial" w:hAnsi="Arial" w:cs="Arial"/>
          <w:color w:val="000000"/>
          <w:sz w:val="24"/>
          <w:szCs w:val="24"/>
        </w:rPr>
        <w:t xml:space="preserve"> del </w:t>
      </w:r>
      <w:hyperlink r:id="rId13" w:history="1">
        <w:r w:rsidRPr="002B7C6E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señala que la d</w:t>
      </w:r>
      <w:r w:rsidRPr="005D46EB">
        <w:rPr>
          <w:rFonts w:ascii="Arial" w:hAnsi="Arial" w:cs="Arial"/>
          <w:color w:val="000000"/>
          <w:sz w:val="24"/>
          <w:szCs w:val="24"/>
        </w:rPr>
        <w:t>esignación de r</w:t>
      </w:r>
      <w:r>
        <w:rPr>
          <w:rFonts w:ascii="Arial" w:hAnsi="Arial" w:cs="Arial"/>
          <w:color w:val="000000"/>
          <w:sz w:val="24"/>
          <w:szCs w:val="24"/>
        </w:rPr>
        <w:t xml:space="preserve">esponsable del control interno </w:t>
      </w:r>
      <w:r w:rsidRPr="005D46EB">
        <w:rPr>
          <w:rFonts w:ascii="Arial" w:hAnsi="Arial" w:cs="Arial"/>
          <w:color w:val="000000"/>
          <w:sz w:val="24"/>
          <w:szCs w:val="24"/>
        </w:rPr>
        <w:t>deberá efectuarse teniendo en cuenta el principio del mérito, sin perjuicio de la facultad discrecional de la que gozan las autoridades territoriales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56A0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Que el </w:t>
      </w:r>
      <w:r w:rsidR="00456A06">
        <w:rPr>
          <w:rFonts w:ascii="Arial" w:hAnsi="Arial" w:cs="Arial"/>
          <w:color w:val="000000"/>
          <w:sz w:val="24"/>
          <w:szCs w:val="24"/>
        </w:rPr>
        <w:t xml:space="preserve">próximo </w:t>
      </w:r>
      <w:r>
        <w:rPr>
          <w:rFonts w:ascii="Arial" w:hAnsi="Arial" w:cs="Arial"/>
          <w:color w:val="000000"/>
          <w:sz w:val="24"/>
          <w:szCs w:val="24"/>
        </w:rPr>
        <w:t xml:space="preserve">31 de diciembre vence el periodo actual </w:t>
      </w:r>
      <w:r w:rsidR="00456A06"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z w:val="24"/>
          <w:szCs w:val="24"/>
        </w:rPr>
        <w:t xml:space="preserve">jefe de control interno </w:t>
      </w:r>
      <w:r w:rsidR="00456A06">
        <w:rPr>
          <w:rFonts w:ascii="Arial" w:hAnsi="Arial" w:cs="Arial"/>
          <w:color w:val="000000"/>
          <w:sz w:val="24"/>
          <w:szCs w:val="24"/>
        </w:rPr>
        <w:t>de (___________)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456A06">
        <w:rPr>
          <w:rFonts w:ascii="Arial" w:hAnsi="Arial" w:cs="Arial"/>
          <w:color w:val="000000"/>
          <w:sz w:val="24"/>
          <w:szCs w:val="24"/>
        </w:rPr>
        <w:t>razón por la cual se adelantó un proceso de mérito para su selección, el cual consistió en (________), quedando seleccionado el señor (________).</w:t>
      </w:r>
    </w:p>
    <w:p w:rsidR="00456A06" w:rsidRDefault="00456A0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49C6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el </w:t>
      </w:r>
      <w:r>
        <w:rPr>
          <w:rFonts w:ascii="Arial" w:hAnsi="Arial" w:cs="Arial"/>
          <w:color w:val="000000"/>
          <w:sz w:val="24"/>
          <w:szCs w:val="24"/>
        </w:rPr>
        <w:t xml:space="preserve">Jefe de la Unidad de Personal (o quien haga sus </w:t>
      </w:r>
      <w:r w:rsidRPr="006C712F">
        <w:rPr>
          <w:rFonts w:ascii="Arial" w:hAnsi="Arial" w:cs="Arial"/>
          <w:color w:val="000000"/>
          <w:sz w:val="24"/>
          <w:szCs w:val="24"/>
        </w:rPr>
        <w:t>veces en la respectiva entidad)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>verificó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certificó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que el (la) señor (a) (___________), identificado(a) con cédula de ciudadanía número (___________) de (___________), cumple con los requisitos </w:t>
      </w:r>
      <w:r>
        <w:rPr>
          <w:rFonts w:ascii="Arial" w:hAnsi="Arial" w:cs="Arial"/>
          <w:color w:val="000000"/>
          <w:sz w:val="24"/>
          <w:szCs w:val="24"/>
        </w:rPr>
        <w:t>exigidos</w:t>
      </w:r>
      <w:r w:rsidRPr="006C71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la ley </w:t>
      </w:r>
      <w:r w:rsidRPr="006C712F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>el cargo de jefe de la Oficina de Control Interno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Que en consecuencia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es procedente </w:t>
      </w:r>
      <w:r>
        <w:rPr>
          <w:rFonts w:ascii="Arial" w:hAnsi="Arial" w:cs="Arial"/>
          <w:color w:val="000000"/>
          <w:sz w:val="24"/>
          <w:szCs w:val="24"/>
        </w:rPr>
        <w:t>efectuar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el nombramiento </w:t>
      </w:r>
      <w:r>
        <w:rPr>
          <w:rFonts w:ascii="Arial" w:hAnsi="Arial" w:cs="Arial"/>
          <w:color w:val="000000"/>
          <w:sz w:val="24"/>
          <w:szCs w:val="24"/>
        </w:rPr>
        <w:t xml:space="preserve">del jefe de la Oficina de Control Interno </w:t>
      </w:r>
      <w:r w:rsidR="002B7C6E">
        <w:rPr>
          <w:rFonts w:ascii="Arial" w:hAnsi="Arial" w:cs="Arial"/>
          <w:color w:val="000000"/>
          <w:sz w:val="24"/>
          <w:szCs w:val="24"/>
        </w:rPr>
        <w:t xml:space="preserve">de (___________) </w:t>
      </w:r>
      <w:r>
        <w:rPr>
          <w:rFonts w:ascii="Arial" w:hAnsi="Arial" w:cs="Arial"/>
          <w:color w:val="000000"/>
          <w:sz w:val="24"/>
          <w:szCs w:val="24"/>
        </w:rPr>
        <w:t>por un nuevo periodo institucional de cuatro (4) años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2F8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Nombramiento del jefe de la Oficina de Control Interno.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Nombrar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11237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señor (a) (______________), identificado(a) con la cédula de ciudadanía número (_______</w:t>
      </w:r>
      <w:r>
        <w:rPr>
          <w:rFonts w:ascii="Arial" w:hAnsi="Arial" w:cs="Arial"/>
          <w:color w:val="000000"/>
          <w:sz w:val="24"/>
          <w:szCs w:val="24"/>
        </w:rPr>
        <w:t xml:space="preserve">____) expedida en (___________), en el </w:t>
      </w:r>
      <w:r w:rsidR="002B7C6E">
        <w:rPr>
          <w:rFonts w:ascii="Arial" w:hAnsi="Arial" w:cs="Arial"/>
          <w:color w:val="000000"/>
          <w:sz w:val="24"/>
          <w:szCs w:val="24"/>
        </w:rPr>
        <w:t xml:space="preserve">empleo </w:t>
      </w:r>
      <w:r>
        <w:rPr>
          <w:rFonts w:ascii="Arial" w:hAnsi="Arial" w:cs="Arial"/>
          <w:color w:val="000000"/>
          <w:sz w:val="24"/>
          <w:szCs w:val="24"/>
        </w:rPr>
        <w:t>de j</w:t>
      </w:r>
      <w:r w:rsidRPr="00E9735B">
        <w:rPr>
          <w:rFonts w:ascii="Arial" w:hAnsi="Arial" w:cs="Arial"/>
          <w:color w:val="000000"/>
          <w:sz w:val="24"/>
          <w:szCs w:val="24"/>
        </w:rPr>
        <w:t xml:space="preserve">efe de </w:t>
      </w:r>
      <w:r>
        <w:rPr>
          <w:rFonts w:ascii="Arial" w:hAnsi="Arial" w:cs="Arial"/>
          <w:color w:val="000000"/>
          <w:sz w:val="24"/>
          <w:szCs w:val="24"/>
        </w:rPr>
        <w:t>la O</w:t>
      </w:r>
      <w:r w:rsidRPr="00E9735B">
        <w:rPr>
          <w:rFonts w:ascii="Arial" w:hAnsi="Arial" w:cs="Arial"/>
          <w:color w:val="000000"/>
          <w:sz w:val="24"/>
          <w:szCs w:val="24"/>
        </w:rPr>
        <w:t>ficina de Control Interno</w:t>
      </w:r>
      <w:r>
        <w:rPr>
          <w:rFonts w:ascii="Arial" w:hAnsi="Arial" w:cs="Arial"/>
          <w:color w:val="000000"/>
          <w:sz w:val="24"/>
          <w:szCs w:val="24"/>
        </w:rPr>
        <w:t xml:space="preserve"> de (Nombre de la entidad), </w:t>
      </w:r>
      <w:r w:rsidR="002B7C6E">
        <w:rPr>
          <w:rFonts w:ascii="Arial" w:hAnsi="Arial" w:cs="Arial"/>
          <w:color w:val="000000"/>
          <w:sz w:val="24"/>
          <w:szCs w:val="24"/>
        </w:rPr>
        <w:t>o de asesor (________) que cumple las funciones de control interno en (_________), para un periodo de cuatro (4) años, que ira del 1 de enero de (____) al 31 de diciembre de (_____)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F49C6" w:rsidRPr="00911237" w:rsidRDefault="008F49C6" w:rsidP="008F49C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2F86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presente </w:t>
      </w:r>
      <w:r>
        <w:rPr>
          <w:rFonts w:ascii="Arial" w:hAnsi="Arial" w:cs="Arial"/>
          <w:color w:val="000000"/>
          <w:sz w:val="24"/>
          <w:szCs w:val="24"/>
        </w:rPr>
        <w:t>decreto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rige a partir de la fecha de su expedición.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PUBLÍQUESE, 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F49C6" w:rsidRPr="00911237" w:rsidRDefault="008F49C6" w:rsidP="008F4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Dado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en (ciudad), a los</w:t>
      </w:r>
    </w:p>
    <w:p w:rsidR="008F49C6" w:rsidRPr="00911237" w:rsidRDefault="008F49C6" w:rsidP="008F49C6">
      <w:pPr>
        <w:rPr>
          <w:rFonts w:ascii="Arial" w:hAnsi="Arial" w:cs="Arial"/>
          <w:color w:val="000000"/>
          <w:sz w:val="24"/>
          <w:szCs w:val="24"/>
        </w:rPr>
      </w:pPr>
    </w:p>
    <w:p w:rsidR="008F49C6" w:rsidRDefault="008F49C6" w:rsidP="008F49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:rsidR="008F49C6" w:rsidRPr="00911237" w:rsidRDefault="008F49C6" w:rsidP="008F49C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Gobernador o</w:t>
      </w:r>
      <w:r w:rsidRPr="00FD6A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Alcalde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EA4653" w:rsidRDefault="00EA4653"/>
    <w:sectPr w:rsidR="00EA4653" w:rsidSect="008F49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5F" w:rsidRDefault="00B6785F" w:rsidP="008F49C6">
      <w:pPr>
        <w:spacing w:after="0" w:line="240" w:lineRule="auto"/>
      </w:pPr>
      <w:r>
        <w:separator/>
      </w:r>
    </w:p>
  </w:endnote>
  <w:endnote w:type="continuationSeparator" w:id="0">
    <w:p w:rsidR="00B6785F" w:rsidRDefault="00B6785F" w:rsidP="008F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A3" w:rsidRDefault="008A35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A3" w:rsidRDefault="008A35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A3" w:rsidRDefault="008A35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5F" w:rsidRDefault="00B6785F" w:rsidP="008F49C6">
      <w:pPr>
        <w:spacing w:after="0" w:line="240" w:lineRule="auto"/>
      </w:pPr>
      <w:r>
        <w:separator/>
      </w:r>
    </w:p>
  </w:footnote>
  <w:footnote w:type="continuationSeparator" w:id="0">
    <w:p w:rsidR="00B6785F" w:rsidRDefault="00B6785F" w:rsidP="008F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A3" w:rsidRDefault="008A35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C6" w:rsidRDefault="008A35A3" w:rsidP="008F49C6">
    <w:pPr>
      <w:pStyle w:val="Encabezado"/>
    </w:pPr>
    <w:r>
      <w:t>DECRETO</w:t>
    </w:r>
    <w:r w:rsidR="008F49C6">
      <w:t xml:space="preserve"> NÚMERO ______________________DE ______________________</w:t>
    </w:r>
    <w:r w:rsidR="00592373">
      <w:t xml:space="preserve">  </w:t>
    </w:r>
    <w:r>
      <w:tab/>
    </w:r>
    <w:r w:rsidR="008F49C6">
      <w:rPr>
        <w:lang w:val="es-ES"/>
      </w:rPr>
      <w:t xml:space="preserve">Página </w:t>
    </w:r>
    <w:r w:rsidR="008F49C6">
      <w:rPr>
        <w:b/>
      </w:rPr>
      <w:fldChar w:fldCharType="begin"/>
    </w:r>
    <w:r w:rsidR="008F49C6">
      <w:rPr>
        <w:b/>
      </w:rPr>
      <w:instrText>PAGE  \* Arabic  \* MERGEFORMAT</w:instrText>
    </w:r>
    <w:r w:rsidR="008F49C6">
      <w:rPr>
        <w:b/>
      </w:rPr>
      <w:fldChar w:fldCharType="separate"/>
    </w:r>
    <w:r w:rsidR="00602DCB" w:rsidRPr="00602DCB">
      <w:rPr>
        <w:b/>
        <w:noProof/>
        <w:lang w:val="es-ES"/>
      </w:rPr>
      <w:t>2</w:t>
    </w:r>
    <w:r w:rsidR="008F49C6">
      <w:rPr>
        <w:b/>
      </w:rPr>
      <w:fldChar w:fldCharType="end"/>
    </w:r>
    <w:r w:rsidR="008F49C6">
      <w:rPr>
        <w:lang w:val="es-ES"/>
      </w:rPr>
      <w:t xml:space="preserve"> de </w:t>
    </w:r>
    <w:r w:rsidR="008F49C6">
      <w:rPr>
        <w:b/>
      </w:rPr>
      <w:fldChar w:fldCharType="begin"/>
    </w:r>
    <w:r w:rsidR="008F49C6">
      <w:rPr>
        <w:b/>
      </w:rPr>
      <w:instrText>NUMPAGES  \* Arabic  \* MERGEFORMAT</w:instrText>
    </w:r>
    <w:r w:rsidR="008F49C6">
      <w:rPr>
        <w:b/>
      </w:rPr>
      <w:fldChar w:fldCharType="separate"/>
    </w:r>
    <w:r w:rsidR="00602DCB" w:rsidRPr="00602DCB">
      <w:rPr>
        <w:b/>
        <w:noProof/>
        <w:lang w:val="es-ES"/>
      </w:rPr>
      <w:t>2</w:t>
    </w:r>
    <w:r w:rsidR="008F49C6">
      <w:rPr>
        <w:b/>
      </w:rPr>
      <w:fldChar w:fldCharType="end"/>
    </w:r>
  </w:p>
  <w:p w:rsidR="008F49C6" w:rsidRDefault="008F49C6" w:rsidP="008F49C6">
    <w:pPr>
      <w:pStyle w:val="Encabezado"/>
    </w:pPr>
  </w:p>
  <w:p w:rsidR="008F49C6" w:rsidRPr="008F49C6" w:rsidRDefault="008F49C6" w:rsidP="008F49C6">
    <w:pPr>
      <w:pStyle w:val="Encabezado"/>
      <w:jc w:val="center"/>
      <w:rPr>
        <w:rFonts w:asciiTheme="minorHAnsi" w:hAnsiTheme="minorHAnsi"/>
      </w:rPr>
    </w:pPr>
    <w:r w:rsidRPr="008F49C6">
      <w:rPr>
        <w:rFonts w:asciiTheme="minorHAnsi" w:hAnsiTheme="minorHAnsi"/>
      </w:rPr>
      <w:t>“</w:t>
    </w:r>
    <w:r w:rsidRPr="008F49C6">
      <w:rPr>
        <w:rFonts w:asciiTheme="minorHAnsi" w:eastAsia="Arial" w:hAnsiTheme="minorHAnsi" w:cs="Arial"/>
        <w:color w:val="000000"/>
        <w:spacing w:val="1"/>
      </w:rPr>
      <w:t>Po</w:t>
    </w:r>
    <w:r w:rsidRPr="008F49C6">
      <w:rPr>
        <w:rFonts w:asciiTheme="minorHAnsi" w:eastAsia="Arial" w:hAnsiTheme="minorHAnsi" w:cs="Arial"/>
        <w:color w:val="000000"/>
      </w:rPr>
      <w:t>r</w:t>
    </w:r>
    <w:r w:rsidRPr="008F49C6">
      <w:rPr>
        <w:rFonts w:asciiTheme="minorHAnsi" w:eastAsia="Arial" w:hAnsiTheme="minorHAnsi" w:cs="Arial"/>
        <w:color w:val="000000"/>
        <w:spacing w:val="3"/>
      </w:rPr>
      <w:t xml:space="preserve"> </w:t>
    </w:r>
    <w:r w:rsidR="00DD6018">
      <w:rPr>
        <w:rFonts w:asciiTheme="minorHAnsi" w:eastAsia="Arial" w:hAnsiTheme="minorHAnsi" w:cs="Arial"/>
        <w:color w:val="000000"/>
        <w:spacing w:val="1"/>
      </w:rPr>
      <w:t>el</w:t>
    </w:r>
    <w:r w:rsidRPr="008F49C6">
      <w:rPr>
        <w:rFonts w:asciiTheme="minorHAnsi" w:eastAsia="Arial" w:hAnsiTheme="minorHAnsi" w:cs="Arial"/>
        <w:color w:val="000000"/>
        <w:spacing w:val="3"/>
      </w:rPr>
      <w:t xml:space="preserve"> </w:t>
    </w:r>
    <w:r w:rsidRPr="008F49C6">
      <w:rPr>
        <w:rFonts w:asciiTheme="minorHAnsi" w:eastAsia="Arial" w:hAnsiTheme="minorHAnsi" w:cs="Arial"/>
        <w:color w:val="000000"/>
        <w:spacing w:val="1"/>
      </w:rPr>
      <w:t>cua</w:t>
    </w:r>
    <w:r w:rsidRPr="008F49C6">
      <w:rPr>
        <w:rFonts w:asciiTheme="minorHAnsi" w:eastAsia="Arial" w:hAnsiTheme="minorHAnsi" w:cs="Arial"/>
        <w:color w:val="000000"/>
      </w:rPr>
      <w:t>l</w:t>
    </w:r>
    <w:r w:rsidRPr="008F49C6">
      <w:rPr>
        <w:rFonts w:asciiTheme="minorHAnsi" w:eastAsia="Arial" w:hAnsiTheme="minorHAnsi" w:cs="Arial"/>
        <w:color w:val="000000"/>
        <w:spacing w:val="3"/>
      </w:rPr>
      <w:t xml:space="preserve"> </w:t>
    </w:r>
    <w:r w:rsidRPr="008F49C6">
      <w:rPr>
        <w:rFonts w:asciiTheme="minorHAnsi" w:eastAsia="Arial" w:hAnsiTheme="minorHAnsi" w:cs="Arial"/>
        <w:color w:val="000000"/>
        <w:spacing w:val="1"/>
      </w:rPr>
      <w:t>s</w:t>
    </w:r>
    <w:r w:rsidRPr="008F49C6">
      <w:rPr>
        <w:rFonts w:asciiTheme="minorHAnsi" w:eastAsia="Arial" w:hAnsiTheme="minorHAnsi" w:cs="Arial"/>
        <w:color w:val="000000"/>
      </w:rPr>
      <w:t>e</w:t>
    </w:r>
    <w:r w:rsidRPr="008F49C6">
      <w:rPr>
        <w:rFonts w:asciiTheme="minorHAnsi" w:eastAsia="Arial" w:hAnsiTheme="minorHAnsi" w:cs="Arial"/>
        <w:color w:val="000000"/>
        <w:spacing w:val="3"/>
      </w:rPr>
      <w:t xml:space="preserve"> efectúa </w:t>
    </w:r>
    <w:r w:rsidRPr="008F49C6">
      <w:rPr>
        <w:rFonts w:asciiTheme="minorHAnsi" w:eastAsia="Arial" w:hAnsiTheme="minorHAnsi" w:cs="Arial"/>
        <w:color w:val="000000"/>
        <w:spacing w:val="1"/>
      </w:rPr>
      <w:t>el</w:t>
    </w:r>
    <w:r w:rsidRPr="008F49C6">
      <w:rPr>
        <w:rFonts w:asciiTheme="minorHAnsi" w:eastAsia="Arial" w:hAnsiTheme="minorHAnsi" w:cs="Arial"/>
        <w:color w:val="000000"/>
        <w:spacing w:val="3"/>
      </w:rPr>
      <w:t xml:space="preserve"> </w:t>
    </w:r>
    <w:r w:rsidRPr="008F49C6">
      <w:rPr>
        <w:rFonts w:asciiTheme="minorHAnsi" w:eastAsia="Arial" w:hAnsiTheme="minorHAnsi" w:cs="Arial"/>
        <w:color w:val="000000"/>
        <w:spacing w:val="1"/>
      </w:rPr>
      <w:t xml:space="preserve">nombramiento de </w:t>
    </w:r>
    <w:r>
      <w:rPr>
        <w:rFonts w:asciiTheme="minorHAnsi" w:eastAsia="Arial" w:hAnsiTheme="minorHAnsi" w:cs="Arial"/>
        <w:color w:val="000000"/>
        <w:spacing w:val="1"/>
      </w:rPr>
      <w:t>J</w:t>
    </w:r>
    <w:r w:rsidRPr="008F49C6">
      <w:rPr>
        <w:rFonts w:asciiTheme="minorHAnsi" w:eastAsia="Arial" w:hAnsiTheme="minorHAnsi" w:cs="Arial"/>
        <w:color w:val="000000"/>
        <w:spacing w:val="1"/>
      </w:rPr>
      <w:t>efe de la Oficina de Control Interno de (__________)</w:t>
    </w:r>
    <w:r w:rsidRPr="008F49C6">
      <w:rPr>
        <w:rFonts w:asciiTheme="minorHAnsi" w:hAnsiTheme="minorHAnsi"/>
      </w:rPr>
      <w:t>”</w:t>
    </w:r>
  </w:p>
  <w:p w:rsidR="008F49C6" w:rsidRDefault="008F49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A3" w:rsidRDefault="008A35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C6"/>
    <w:rsid w:val="000051B3"/>
    <w:rsid w:val="000E081D"/>
    <w:rsid w:val="002B7C6E"/>
    <w:rsid w:val="00456A06"/>
    <w:rsid w:val="004B1500"/>
    <w:rsid w:val="00592373"/>
    <w:rsid w:val="00602DCB"/>
    <w:rsid w:val="00603B86"/>
    <w:rsid w:val="007A5877"/>
    <w:rsid w:val="007C57EC"/>
    <w:rsid w:val="00870B40"/>
    <w:rsid w:val="008A35A3"/>
    <w:rsid w:val="008F49C6"/>
    <w:rsid w:val="00937BD5"/>
    <w:rsid w:val="00951136"/>
    <w:rsid w:val="00AF7655"/>
    <w:rsid w:val="00B6785F"/>
    <w:rsid w:val="00CA32F1"/>
    <w:rsid w:val="00DD6018"/>
    <w:rsid w:val="00E112CB"/>
    <w:rsid w:val="00E650E8"/>
    <w:rsid w:val="00EA4653"/>
    <w:rsid w:val="00ED50DF"/>
    <w:rsid w:val="00F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C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49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F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C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49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F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300" TargetMode="External"/><Relationship Id="rId13" Type="http://schemas.openxmlformats.org/officeDocument/2006/relationships/hyperlink" Target="http://www.funcionpublica.gov.co/sisjur/home/Norma1.jsp?i=62866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cionpublica.gov.co/sisjur/home/Norma1.jsp?i=4329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cionpublica.gov.co/sisjur/home/Norma1.jsp?i=3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uncionpublica.gov.co/sisjur/home/Norma1.jsp?i=6286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4329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96F6-A6FE-4DEB-BBBB-0331426E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2018-02-28T00:03:00Z</dcterms:created>
  <dcterms:modified xsi:type="dcterms:W3CDTF">2018-02-28T00:03:00Z</dcterms:modified>
</cp:coreProperties>
</file>