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27" w:rsidRPr="00086BA3" w:rsidRDefault="00354227" w:rsidP="00354227">
      <w:pPr>
        <w:pStyle w:val="Ttulo2"/>
        <w:jc w:val="both"/>
      </w:pPr>
      <w:bookmarkStart w:id="0" w:name="_Toc504664255"/>
      <w:bookmarkStart w:id="1" w:name="_Toc504664351"/>
      <w:bookmarkStart w:id="2" w:name="_GoBack"/>
      <w:bookmarkEnd w:id="2"/>
      <w:r w:rsidRPr="00086BA3">
        <w:t>COMUNICANDO NOMBRAMIENTO</w:t>
      </w:r>
      <w:bookmarkEnd w:id="0"/>
      <w:bookmarkEnd w:id="1"/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(Ciudad), (día) de (mes) de (año)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Señor (a)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(Nombre)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(Ciudad)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Respetado (a) señor (a)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Me permito informarle que, mediante Resolución número (________) de (día) de (mes) de (año), ha sido nombrado (a) en el cargo de (Denominación) Código (___________) Grado (____),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(nombre entidad), con una asignación básica mensual de (Cifra en letras) ($____________.</w:t>
      </w:r>
      <w:proofErr w:type="spellStart"/>
      <w:r w:rsidRPr="00911237">
        <w:rPr>
          <w:rFonts w:ascii="Arial" w:hAnsi="Arial" w:cs="Arial"/>
          <w:color w:val="000000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color w:val="000000"/>
          <w:sz w:val="24"/>
          <w:szCs w:val="24"/>
        </w:rPr>
        <w:t>), moneda corriente.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Para este efecto, usted deberá tomar posesión del cargo dentro de los diez (10) días hábiles siguientes a la aceptación del nombramiento, en los términos del artículo 2.2.5.1.7 del </w:t>
      </w:r>
      <w:hyperlink r:id="rId5" w:anchor="temas" w:history="1">
        <w:r w:rsidRPr="00C37551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Cordialmente,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(Nombre)</w:t>
      </w:r>
    </w:p>
    <w:p w:rsidR="00354227" w:rsidRPr="00911237" w:rsidRDefault="00354227" w:rsidP="0035422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(Denominación del cargo de Jefe de la Unidad de Personal)</w:t>
      </w:r>
      <w:r w:rsidRPr="007A2D85" w:rsidDel="007A2D8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4653" w:rsidRDefault="00EA4653"/>
    <w:sectPr w:rsidR="00EA46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27"/>
    <w:rsid w:val="0024372B"/>
    <w:rsid w:val="00354227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2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4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2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4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5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cionpublica.gov.co/sisjur/home/Norma1.jsp?i=62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2018-02-22T18:30:00Z</dcterms:created>
  <dcterms:modified xsi:type="dcterms:W3CDTF">2018-02-22T18:30:00Z</dcterms:modified>
</cp:coreProperties>
</file>