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2B9" w:rsidRPr="00C66899" w:rsidRDefault="009D1A9E" w:rsidP="009D1A9E">
      <w:pPr>
        <w:spacing w:line="276" w:lineRule="auto"/>
        <w:ind w:right="-94"/>
        <w:jc w:val="center"/>
        <w:rPr>
          <w:rFonts w:ascii="Helvetica" w:hAnsi="Helvetica" w:cs="Arial"/>
          <w:b/>
          <w:color w:val="000000" w:themeColor="text1"/>
          <w:sz w:val="28"/>
          <w:szCs w:val="28"/>
        </w:rPr>
      </w:pPr>
      <w:r w:rsidRPr="00C66899">
        <w:rPr>
          <w:rFonts w:ascii="Helvetica" w:hAnsi="Helvetica" w:cs="Arial"/>
          <w:b/>
          <w:color w:val="000000" w:themeColor="text1"/>
          <w:sz w:val="28"/>
          <w:szCs w:val="28"/>
        </w:rPr>
        <w:t>Auto cierre de i</w:t>
      </w:r>
      <w:bookmarkStart w:id="0" w:name="_GoBack"/>
      <w:bookmarkEnd w:id="0"/>
      <w:r w:rsidRPr="00C66899">
        <w:rPr>
          <w:rFonts w:ascii="Helvetica" w:hAnsi="Helvetica" w:cs="Arial"/>
          <w:b/>
          <w:color w:val="000000" w:themeColor="text1"/>
          <w:sz w:val="28"/>
          <w:szCs w:val="28"/>
        </w:rPr>
        <w:t>nvestigación</w:t>
      </w:r>
    </w:p>
    <w:p w:rsidR="009D1A9E" w:rsidRPr="00E67A9D" w:rsidRDefault="009D1A9E" w:rsidP="009D1A9E">
      <w:pPr>
        <w:spacing w:line="276" w:lineRule="auto"/>
        <w:ind w:right="-94"/>
        <w:jc w:val="center"/>
        <w:rPr>
          <w:rFonts w:ascii="Helvetica" w:hAnsi="Helvetica" w:cs="Arial"/>
          <w:color w:val="000000"/>
          <w:sz w:val="22"/>
          <w:szCs w:val="22"/>
        </w:rPr>
      </w:pPr>
    </w:p>
    <w:tbl>
      <w:tblPr>
        <w:tblStyle w:val="Tablaconcuadrcula"/>
        <w:tblW w:w="5000" w:type="pct"/>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28"/>
        <w:gridCol w:w="6000"/>
      </w:tblGrid>
      <w:tr w:rsidR="00874A67" w:rsidRPr="00E67A9D" w:rsidTr="00756A67">
        <w:trPr>
          <w:trHeight w:val="314"/>
        </w:trPr>
        <w:tc>
          <w:tcPr>
            <w:tcW w:w="1602" w:type="pct"/>
            <w:shd w:val="clear" w:color="auto" w:fill="D9D9D9" w:themeFill="background1" w:themeFillShade="D9"/>
            <w:hideMark/>
          </w:tcPr>
          <w:p w:rsidR="00874A67" w:rsidRPr="00E67A9D" w:rsidRDefault="009D1A9E" w:rsidP="00C66899">
            <w:pPr>
              <w:spacing w:line="276" w:lineRule="auto"/>
              <w:rPr>
                <w:rFonts w:ascii="Helvetica" w:hAnsi="Helvetica" w:cs="Arial"/>
                <w:b/>
                <w:bCs/>
                <w:color w:val="000000"/>
                <w:sz w:val="22"/>
                <w:szCs w:val="22"/>
                <w:lang w:val="es-CO" w:eastAsia="es-CO"/>
              </w:rPr>
            </w:pPr>
            <w:r w:rsidRPr="00E67A9D">
              <w:rPr>
                <w:rFonts w:ascii="Helvetica" w:hAnsi="Helvetica" w:cs="Arial"/>
                <w:b/>
                <w:bCs/>
                <w:color w:val="000000"/>
                <w:sz w:val="22"/>
                <w:szCs w:val="22"/>
                <w:lang w:val="es-CO" w:eastAsia="es-CO"/>
              </w:rPr>
              <w:t>No. Expediente</w:t>
            </w:r>
          </w:p>
        </w:tc>
        <w:tc>
          <w:tcPr>
            <w:tcW w:w="3398" w:type="pct"/>
            <w:hideMark/>
          </w:tcPr>
          <w:p w:rsidR="00874A67" w:rsidRPr="00E67A9D" w:rsidRDefault="00874A67" w:rsidP="00D5629A">
            <w:pPr>
              <w:spacing w:line="276" w:lineRule="auto"/>
              <w:rPr>
                <w:rFonts w:ascii="Helvetica" w:hAnsi="Helvetica" w:cs="Arial"/>
                <w:color w:val="000000"/>
                <w:sz w:val="22"/>
                <w:szCs w:val="22"/>
                <w:lang w:val="es-CO" w:eastAsia="es-CO"/>
              </w:rPr>
            </w:pPr>
            <w:r w:rsidRPr="00E67A9D">
              <w:rPr>
                <w:rFonts w:ascii="Helvetica" w:hAnsi="Helvetica" w:cs="Arial"/>
                <w:color w:val="000000"/>
                <w:sz w:val="22"/>
                <w:szCs w:val="22"/>
                <w:lang w:val="es-CO" w:eastAsia="es-CO"/>
              </w:rPr>
              <w:t> </w:t>
            </w:r>
          </w:p>
        </w:tc>
      </w:tr>
      <w:tr w:rsidR="009D1A9E" w:rsidRPr="00E67A9D" w:rsidTr="00756A67">
        <w:trPr>
          <w:trHeight w:val="314"/>
        </w:trPr>
        <w:tc>
          <w:tcPr>
            <w:tcW w:w="1602" w:type="pct"/>
            <w:shd w:val="clear" w:color="auto" w:fill="D9D9D9" w:themeFill="background1" w:themeFillShade="D9"/>
          </w:tcPr>
          <w:p w:rsidR="009D1A9E" w:rsidRPr="00E67A9D" w:rsidRDefault="009D1A9E" w:rsidP="00C66899">
            <w:pPr>
              <w:spacing w:line="276" w:lineRule="auto"/>
              <w:rPr>
                <w:rFonts w:ascii="Helvetica" w:hAnsi="Helvetica" w:cs="Arial"/>
                <w:b/>
                <w:bCs/>
                <w:color w:val="000000"/>
                <w:sz w:val="22"/>
                <w:szCs w:val="22"/>
                <w:lang w:val="es-ES_tradnl" w:eastAsia="es-CO"/>
              </w:rPr>
            </w:pPr>
            <w:r w:rsidRPr="00E67A9D">
              <w:rPr>
                <w:rFonts w:ascii="Helvetica" w:hAnsi="Helvetica" w:cs="Arial"/>
                <w:b/>
                <w:bCs/>
                <w:color w:val="000000"/>
                <w:sz w:val="22"/>
                <w:szCs w:val="22"/>
                <w:lang w:val="es-ES_tradnl" w:eastAsia="es-CO"/>
              </w:rPr>
              <w:t>Fecha de los Hechos</w:t>
            </w:r>
          </w:p>
        </w:tc>
        <w:tc>
          <w:tcPr>
            <w:tcW w:w="3398" w:type="pct"/>
          </w:tcPr>
          <w:p w:rsidR="009D1A9E" w:rsidRPr="00E67A9D" w:rsidRDefault="009D1A9E" w:rsidP="00D5629A">
            <w:pPr>
              <w:spacing w:line="276" w:lineRule="auto"/>
              <w:rPr>
                <w:rFonts w:ascii="Helvetica" w:hAnsi="Helvetica" w:cs="Arial"/>
                <w:color w:val="000000"/>
                <w:sz w:val="22"/>
                <w:szCs w:val="22"/>
                <w:lang w:val="es-CO" w:eastAsia="es-CO"/>
              </w:rPr>
            </w:pPr>
          </w:p>
        </w:tc>
      </w:tr>
      <w:tr w:rsidR="00874A67" w:rsidRPr="00E67A9D" w:rsidTr="00756A67">
        <w:trPr>
          <w:trHeight w:val="300"/>
        </w:trPr>
        <w:tc>
          <w:tcPr>
            <w:tcW w:w="1602" w:type="pct"/>
            <w:shd w:val="clear" w:color="auto" w:fill="D9D9D9" w:themeFill="background1" w:themeFillShade="D9"/>
            <w:hideMark/>
          </w:tcPr>
          <w:p w:rsidR="00874A67" w:rsidRPr="00E67A9D" w:rsidRDefault="009D1A9E" w:rsidP="00C66899">
            <w:pPr>
              <w:spacing w:line="276" w:lineRule="auto"/>
              <w:rPr>
                <w:rFonts w:ascii="Helvetica" w:hAnsi="Helvetica" w:cs="Arial"/>
                <w:b/>
                <w:bCs/>
                <w:color w:val="000000"/>
                <w:sz w:val="22"/>
                <w:szCs w:val="22"/>
                <w:lang w:val="es-CO" w:eastAsia="es-CO"/>
              </w:rPr>
            </w:pPr>
            <w:r w:rsidRPr="00E67A9D">
              <w:rPr>
                <w:rFonts w:ascii="Helvetica" w:hAnsi="Helvetica" w:cs="Arial"/>
                <w:b/>
                <w:bCs/>
                <w:color w:val="000000"/>
                <w:sz w:val="22"/>
                <w:szCs w:val="22"/>
                <w:lang w:val="es-ES_tradnl" w:eastAsia="es-CO"/>
              </w:rPr>
              <w:t>Hechos</w:t>
            </w:r>
          </w:p>
        </w:tc>
        <w:tc>
          <w:tcPr>
            <w:tcW w:w="3398" w:type="pct"/>
            <w:hideMark/>
          </w:tcPr>
          <w:p w:rsidR="00874A67" w:rsidRPr="00E67A9D" w:rsidRDefault="00874A67" w:rsidP="00D5629A">
            <w:pPr>
              <w:spacing w:line="276" w:lineRule="auto"/>
              <w:rPr>
                <w:rFonts w:ascii="Helvetica" w:hAnsi="Helvetica" w:cs="Arial"/>
                <w:color w:val="000000"/>
                <w:sz w:val="22"/>
                <w:szCs w:val="22"/>
                <w:lang w:val="es-CO" w:eastAsia="es-CO"/>
              </w:rPr>
            </w:pPr>
            <w:r w:rsidRPr="00E67A9D">
              <w:rPr>
                <w:rFonts w:ascii="Helvetica" w:hAnsi="Helvetica" w:cs="Arial"/>
                <w:color w:val="000000"/>
                <w:sz w:val="22"/>
                <w:szCs w:val="22"/>
                <w:lang w:val="es-CO" w:eastAsia="es-CO"/>
              </w:rPr>
              <w:t> </w:t>
            </w:r>
          </w:p>
        </w:tc>
      </w:tr>
      <w:tr w:rsidR="002615CD" w:rsidRPr="00E67A9D" w:rsidTr="00756A67">
        <w:trPr>
          <w:trHeight w:val="300"/>
        </w:trPr>
        <w:tc>
          <w:tcPr>
            <w:tcW w:w="1602" w:type="pct"/>
            <w:shd w:val="clear" w:color="auto" w:fill="D9D9D9" w:themeFill="background1" w:themeFillShade="D9"/>
          </w:tcPr>
          <w:p w:rsidR="002615CD" w:rsidRPr="00E67A9D" w:rsidRDefault="002615CD" w:rsidP="00C66899">
            <w:pPr>
              <w:spacing w:line="276" w:lineRule="auto"/>
              <w:rPr>
                <w:rFonts w:ascii="Helvetica" w:hAnsi="Helvetica" w:cs="Arial"/>
                <w:b/>
                <w:bCs/>
                <w:color w:val="000000"/>
                <w:sz w:val="22"/>
                <w:szCs w:val="22"/>
                <w:lang w:val="es-ES_tradnl" w:eastAsia="es-CO"/>
              </w:rPr>
            </w:pPr>
            <w:r w:rsidRPr="00E67A9D">
              <w:rPr>
                <w:rFonts w:ascii="Helvetica" w:hAnsi="Helvetica" w:cs="Arial"/>
                <w:b/>
                <w:bCs/>
                <w:color w:val="000000"/>
                <w:sz w:val="22"/>
                <w:szCs w:val="22"/>
                <w:lang w:val="es-ES_tradnl" w:eastAsia="es-CO"/>
              </w:rPr>
              <w:t>Investigado</w:t>
            </w:r>
          </w:p>
        </w:tc>
        <w:tc>
          <w:tcPr>
            <w:tcW w:w="3398" w:type="pct"/>
          </w:tcPr>
          <w:p w:rsidR="002615CD" w:rsidRPr="00E67A9D" w:rsidRDefault="002615CD" w:rsidP="00D5629A">
            <w:pPr>
              <w:spacing w:line="276" w:lineRule="auto"/>
              <w:rPr>
                <w:rFonts w:ascii="Helvetica" w:hAnsi="Helvetica" w:cs="Arial"/>
                <w:color w:val="000000"/>
                <w:sz w:val="22"/>
                <w:szCs w:val="22"/>
                <w:lang w:val="es-CO" w:eastAsia="es-CO"/>
              </w:rPr>
            </w:pPr>
          </w:p>
        </w:tc>
      </w:tr>
      <w:tr w:rsidR="00874A67" w:rsidRPr="00E67A9D" w:rsidTr="00756A67">
        <w:trPr>
          <w:trHeight w:val="300"/>
        </w:trPr>
        <w:tc>
          <w:tcPr>
            <w:tcW w:w="1602" w:type="pct"/>
            <w:shd w:val="clear" w:color="auto" w:fill="D9D9D9" w:themeFill="background1" w:themeFillShade="D9"/>
          </w:tcPr>
          <w:p w:rsidR="00874A67" w:rsidRPr="00E67A9D" w:rsidRDefault="00874A67" w:rsidP="00C66899">
            <w:pPr>
              <w:spacing w:line="276" w:lineRule="auto"/>
              <w:rPr>
                <w:rFonts w:ascii="Helvetica" w:hAnsi="Helvetica" w:cs="Arial"/>
                <w:b/>
                <w:bCs/>
                <w:color w:val="000000"/>
                <w:sz w:val="22"/>
                <w:szCs w:val="22"/>
                <w:lang w:val="es-ES_tradnl" w:eastAsia="es-CO"/>
              </w:rPr>
            </w:pPr>
            <w:r w:rsidRPr="00E67A9D">
              <w:rPr>
                <w:rFonts w:ascii="Helvetica" w:hAnsi="Helvetica" w:cs="Arial"/>
                <w:b/>
                <w:bCs/>
                <w:color w:val="000000"/>
                <w:sz w:val="22"/>
                <w:szCs w:val="22"/>
                <w:lang w:val="es-ES_tradnl" w:eastAsia="es-CO"/>
              </w:rPr>
              <w:t>Asunto</w:t>
            </w:r>
          </w:p>
        </w:tc>
        <w:tc>
          <w:tcPr>
            <w:tcW w:w="3398" w:type="pct"/>
          </w:tcPr>
          <w:p w:rsidR="00874A67" w:rsidRPr="00E67A9D" w:rsidRDefault="00874A67" w:rsidP="00D5629A">
            <w:pPr>
              <w:spacing w:line="276" w:lineRule="auto"/>
              <w:rPr>
                <w:rFonts w:ascii="Helvetica" w:hAnsi="Helvetica" w:cs="Arial"/>
                <w:color w:val="000000"/>
                <w:sz w:val="22"/>
                <w:szCs w:val="22"/>
                <w:lang w:val="es-CO" w:eastAsia="es-CO"/>
              </w:rPr>
            </w:pPr>
            <w:r w:rsidRPr="00E67A9D">
              <w:rPr>
                <w:rFonts w:ascii="Helvetica" w:hAnsi="Helvetica" w:cs="Arial"/>
                <w:color w:val="000000" w:themeColor="text1"/>
                <w:sz w:val="22"/>
                <w:szCs w:val="22"/>
              </w:rPr>
              <w:t xml:space="preserve">Auto cierre de investigación </w:t>
            </w:r>
          </w:p>
        </w:tc>
      </w:tr>
    </w:tbl>
    <w:p w:rsidR="00874A67" w:rsidRPr="00E67A9D" w:rsidRDefault="00874A67" w:rsidP="00D5629A">
      <w:pPr>
        <w:pStyle w:val="Ttulo"/>
        <w:spacing w:line="276" w:lineRule="auto"/>
        <w:jc w:val="both"/>
        <w:rPr>
          <w:rFonts w:ascii="Helvetica" w:hAnsi="Helvetica" w:cs="Arial"/>
          <w:bCs/>
          <w:color w:val="000000" w:themeColor="text1"/>
          <w:sz w:val="22"/>
          <w:szCs w:val="22"/>
        </w:rPr>
      </w:pPr>
    </w:p>
    <w:p w:rsidR="00874A67" w:rsidRPr="00C66899" w:rsidRDefault="00874A67" w:rsidP="0025354E">
      <w:pPr>
        <w:pStyle w:val="Ttulo"/>
        <w:spacing w:line="360" w:lineRule="auto"/>
        <w:jc w:val="both"/>
        <w:rPr>
          <w:rFonts w:ascii="Helvetica" w:hAnsi="Helvetica" w:cs="Arial"/>
          <w:bCs/>
          <w:i/>
          <w:color w:val="808080" w:themeColor="background1" w:themeShade="80"/>
          <w:sz w:val="22"/>
          <w:szCs w:val="22"/>
        </w:rPr>
      </w:pPr>
      <w:r w:rsidRPr="00E67A9D">
        <w:rPr>
          <w:rFonts w:ascii="Helvetica" w:hAnsi="Helvetica" w:cs="Arial"/>
          <w:bCs/>
          <w:color w:val="000000" w:themeColor="text1"/>
          <w:sz w:val="22"/>
          <w:szCs w:val="22"/>
        </w:rPr>
        <w:t xml:space="preserve">Bogotá D.C., </w:t>
      </w:r>
      <w:r w:rsidRPr="00C66899">
        <w:rPr>
          <w:rFonts w:ascii="Helvetica" w:hAnsi="Helvetica" w:cs="Arial"/>
          <w:bCs/>
          <w:i/>
          <w:color w:val="808080" w:themeColor="background1" w:themeShade="80"/>
          <w:sz w:val="22"/>
          <w:szCs w:val="22"/>
        </w:rPr>
        <w:t>Fecha (…continúa la fecha en letras y números o con fechador…).</w:t>
      </w:r>
    </w:p>
    <w:p w:rsidR="00C66899" w:rsidRDefault="00C66899" w:rsidP="0025354E">
      <w:pPr>
        <w:pStyle w:val="Ttulo"/>
        <w:spacing w:line="360" w:lineRule="auto"/>
        <w:rPr>
          <w:rFonts w:ascii="Helvetica" w:hAnsi="Helvetica" w:cs="Arial"/>
          <w:b/>
          <w:color w:val="000000" w:themeColor="text1"/>
          <w:sz w:val="24"/>
          <w:szCs w:val="24"/>
          <w:lang w:val="pt-BR"/>
        </w:rPr>
      </w:pPr>
    </w:p>
    <w:p w:rsidR="00874A67" w:rsidRPr="00C66899" w:rsidRDefault="00874A67" w:rsidP="0025354E">
      <w:pPr>
        <w:pStyle w:val="Ttulo"/>
        <w:spacing w:line="360" w:lineRule="auto"/>
        <w:rPr>
          <w:rFonts w:ascii="Helvetica" w:hAnsi="Helvetica" w:cs="Arial"/>
          <w:b/>
          <w:color w:val="000000" w:themeColor="text1"/>
          <w:sz w:val="24"/>
          <w:szCs w:val="24"/>
          <w:lang w:val="pt-BR"/>
        </w:rPr>
      </w:pPr>
      <w:r w:rsidRPr="00C66899">
        <w:rPr>
          <w:rFonts w:ascii="Helvetica" w:hAnsi="Helvetica" w:cs="Arial"/>
          <w:b/>
          <w:color w:val="000000" w:themeColor="text1"/>
          <w:sz w:val="24"/>
          <w:szCs w:val="24"/>
          <w:lang w:val="pt-BR"/>
        </w:rPr>
        <w:t>Objeto a decidir</w:t>
      </w:r>
    </w:p>
    <w:p w:rsidR="00874A67" w:rsidRPr="00E67A9D" w:rsidRDefault="00874A67" w:rsidP="0025354E">
      <w:pPr>
        <w:pStyle w:val="Ttulo"/>
        <w:spacing w:line="360" w:lineRule="auto"/>
        <w:jc w:val="both"/>
        <w:rPr>
          <w:rFonts w:ascii="Helvetica" w:hAnsi="Helvetica" w:cs="Arial"/>
          <w:bCs/>
          <w:color w:val="BFBFBF"/>
          <w:sz w:val="22"/>
          <w:szCs w:val="22"/>
          <w:lang w:val="pt-BR"/>
        </w:rPr>
      </w:pPr>
    </w:p>
    <w:p w:rsidR="00874A67" w:rsidRPr="00E67A9D" w:rsidRDefault="00874A67" w:rsidP="00C66899">
      <w:pPr>
        <w:pStyle w:val="Ttulo"/>
        <w:spacing w:line="276" w:lineRule="auto"/>
        <w:jc w:val="both"/>
        <w:rPr>
          <w:rFonts w:ascii="Helvetica" w:hAnsi="Helvetica" w:cs="Arial"/>
          <w:bCs/>
          <w:color w:val="BFBFBF"/>
          <w:sz w:val="22"/>
          <w:szCs w:val="22"/>
        </w:rPr>
      </w:pPr>
      <w:r w:rsidRPr="00E67A9D">
        <w:rPr>
          <w:rFonts w:ascii="Helvetica" w:hAnsi="Helvetica" w:cs="Arial"/>
          <w:bCs/>
          <w:color w:val="000000" w:themeColor="text1"/>
          <w:sz w:val="22"/>
          <w:szCs w:val="22"/>
        </w:rPr>
        <w:t xml:space="preserve">Procede este Despacho en su condición de autoridad competente, una vez </w:t>
      </w:r>
      <w:r w:rsidRPr="00C66899">
        <w:rPr>
          <w:rFonts w:ascii="Helvetica" w:hAnsi="Helvetica" w:cs="Arial"/>
          <w:bCs/>
          <w:i/>
          <w:color w:val="808080" w:themeColor="background1" w:themeShade="80"/>
          <w:sz w:val="22"/>
          <w:szCs w:val="22"/>
        </w:rPr>
        <w:t xml:space="preserve">evacuadas las pruebas ordenadas en </w:t>
      </w:r>
      <w:r w:rsidR="009D1A9E" w:rsidRPr="00C66899">
        <w:rPr>
          <w:rFonts w:ascii="Helvetica" w:hAnsi="Helvetica" w:cs="Arial"/>
          <w:bCs/>
          <w:i/>
          <w:color w:val="808080" w:themeColor="background1" w:themeShade="80"/>
          <w:sz w:val="22"/>
          <w:szCs w:val="22"/>
        </w:rPr>
        <w:t xml:space="preserve">la investigación disciplinaria o vencido el término </w:t>
      </w:r>
      <w:r w:rsidRPr="00C66899">
        <w:rPr>
          <w:rFonts w:ascii="Helvetica" w:hAnsi="Helvetica" w:cs="Arial"/>
          <w:bCs/>
          <w:i/>
          <w:color w:val="808080" w:themeColor="background1" w:themeShade="80"/>
          <w:sz w:val="22"/>
          <w:szCs w:val="22"/>
        </w:rPr>
        <w:t>de la investigación disciplinaria</w:t>
      </w:r>
      <w:r w:rsidRPr="00E67A9D">
        <w:rPr>
          <w:rFonts w:ascii="Helvetica" w:hAnsi="Helvetica" w:cs="Arial"/>
          <w:bCs/>
          <w:color w:val="000000" w:themeColor="text1"/>
          <w:sz w:val="22"/>
          <w:szCs w:val="22"/>
        </w:rPr>
        <w:t>, estudiar la viabilidad de ordenar el cierre de la investigación, de conformidad con los parámetros establecidos en el artículo 2</w:t>
      </w:r>
      <w:r w:rsidR="0025354E" w:rsidRPr="00E67A9D">
        <w:rPr>
          <w:rFonts w:ascii="Helvetica" w:hAnsi="Helvetica" w:cs="Arial"/>
          <w:bCs/>
          <w:color w:val="000000" w:themeColor="text1"/>
          <w:sz w:val="22"/>
          <w:szCs w:val="22"/>
        </w:rPr>
        <w:t>20</w:t>
      </w:r>
      <w:r w:rsidRPr="00E67A9D">
        <w:rPr>
          <w:rFonts w:ascii="Helvetica" w:hAnsi="Helvetica" w:cs="Arial"/>
          <w:bCs/>
          <w:color w:val="000000" w:themeColor="text1"/>
          <w:sz w:val="22"/>
          <w:szCs w:val="22"/>
        </w:rPr>
        <w:t xml:space="preserve"> de la Ley 1952 de 2019, modificada por la Ley 2094 de 2021. </w:t>
      </w:r>
    </w:p>
    <w:p w:rsidR="00874A67" w:rsidRPr="00E67A9D" w:rsidRDefault="00874A67" w:rsidP="00C66899">
      <w:pPr>
        <w:pStyle w:val="Default"/>
        <w:spacing w:line="276" w:lineRule="auto"/>
        <w:rPr>
          <w:rFonts w:ascii="Helvetica" w:hAnsi="Helvetica"/>
          <w:sz w:val="22"/>
          <w:szCs w:val="22"/>
          <w:vertAlign w:val="baseline"/>
          <w:lang w:val="es-ES_tradnl"/>
        </w:rPr>
      </w:pPr>
    </w:p>
    <w:p w:rsidR="00874A67" w:rsidRPr="00C66899" w:rsidRDefault="00874A67" w:rsidP="0025354E">
      <w:pPr>
        <w:pStyle w:val="Textoindependiente"/>
        <w:spacing w:line="360" w:lineRule="auto"/>
        <w:jc w:val="center"/>
        <w:rPr>
          <w:rFonts w:ascii="Helvetica" w:hAnsi="Helvetica" w:cs="Arial"/>
          <w:b/>
          <w:szCs w:val="24"/>
        </w:rPr>
      </w:pPr>
      <w:r w:rsidRPr="00C66899">
        <w:rPr>
          <w:rFonts w:ascii="Helvetica" w:hAnsi="Helvetica" w:cs="Arial"/>
          <w:b/>
          <w:szCs w:val="24"/>
        </w:rPr>
        <w:t>Hechos</w:t>
      </w:r>
    </w:p>
    <w:p w:rsidR="00874A67" w:rsidRPr="00E67A9D" w:rsidRDefault="00874A67" w:rsidP="0025354E">
      <w:pPr>
        <w:pStyle w:val="Textoindependiente"/>
        <w:spacing w:line="360" w:lineRule="auto"/>
        <w:jc w:val="center"/>
        <w:rPr>
          <w:rFonts w:ascii="Helvetica" w:hAnsi="Helvetica" w:cs="Arial"/>
          <w:b/>
          <w:sz w:val="22"/>
          <w:szCs w:val="22"/>
        </w:rPr>
      </w:pPr>
    </w:p>
    <w:p w:rsidR="00874A67" w:rsidRPr="00C66899" w:rsidRDefault="00874A67" w:rsidP="00C66899">
      <w:pPr>
        <w:spacing w:line="276" w:lineRule="auto"/>
        <w:ind w:right="51"/>
        <w:jc w:val="both"/>
        <w:rPr>
          <w:rFonts w:ascii="Helvetica" w:hAnsi="Helvetica" w:cs="Arial"/>
          <w:i/>
          <w:color w:val="808080" w:themeColor="background1" w:themeShade="80"/>
          <w:sz w:val="22"/>
          <w:szCs w:val="22"/>
        </w:rPr>
      </w:pPr>
      <w:r w:rsidRPr="00E67A9D">
        <w:rPr>
          <w:rFonts w:ascii="Helvetica" w:hAnsi="Helvetica" w:cs="Arial"/>
          <w:color w:val="000000" w:themeColor="text1"/>
          <w:sz w:val="22"/>
          <w:szCs w:val="22"/>
        </w:rPr>
        <w:t xml:space="preserve">Los hechos materia de investigación </w:t>
      </w:r>
      <w:r w:rsidRPr="00C66899">
        <w:rPr>
          <w:rFonts w:ascii="Helvetica" w:hAnsi="Helvetica" w:cs="Arial"/>
          <w:i/>
          <w:color w:val="808080" w:themeColor="background1" w:themeShade="80"/>
          <w:sz w:val="22"/>
          <w:szCs w:val="22"/>
        </w:rPr>
        <w:t xml:space="preserve">(… Si se tuvo conocimiento de </w:t>
      </w:r>
      <w:r w:rsidRPr="00C66899">
        <w:rPr>
          <w:rFonts w:ascii="Helvetica" w:hAnsi="Helvetica" w:cs="Arial"/>
          <w:b/>
          <w:i/>
          <w:color w:val="808080" w:themeColor="background1" w:themeShade="80"/>
          <w:sz w:val="22"/>
          <w:szCs w:val="22"/>
        </w:rPr>
        <w:t>“Oficio”</w:t>
      </w:r>
      <w:r w:rsidRPr="00C66899">
        <w:rPr>
          <w:rFonts w:ascii="Helvetica" w:hAnsi="Helvetica" w:cs="Arial"/>
          <w:i/>
          <w:color w:val="808080" w:themeColor="background1" w:themeShade="80"/>
          <w:sz w:val="22"/>
          <w:szCs w:val="22"/>
        </w:rPr>
        <w:t xml:space="preserve"> se dirá</w:t>
      </w:r>
      <w:r w:rsidRPr="00E67A9D">
        <w:rPr>
          <w:rFonts w:ascii="Helvetica" w:hAnsi="Helvetica" w:cs="Arial"/>
          <w:color w:val="BFBFBF" w:themeColor="background1" w:themeShade="BF"/>
          <w:sz w:val="22"/>
          <w:szCs w:val="22"/>
        </w:rPr>
        <w:t xml:space="preserve">: </w:t>
      </w:r>
      <w:r w:rsidRPr="00E67A9D">
        <w:rPr>
          <w:rFonts w:ascii="Helvetica" w:hAnsi="Helvetica" w:cs="Arial"/>
          <w:sz w:val="22"/>
          <w:szCs w:val="22"/>
        </w:rPr>
        <w:t xml:space="preserve">fueron conocidos de Oficio por este Despacho, cuando </w:t>
      </w:r>
      <w:r w:rsidRPr="00C66899">
        <w:rPr>
          <w:rFonts w:ascii="Helvetica" w:hAnsi="Helvetica" w:cs="Arial"/>
          <w:i/>
          <w:color w:val="808080" w:themeColor="background1" w:themeShade="80"/>
          <w:sz w:val="22"/>
          <w:szCs w:val="22"/>
        </w:rPr>
        <w:t xml:space="preserve">(Se hace una narración y descripción sucinta de la forma como se tuvo conocimiento de los mismos, con </w:t>
      </w:r>
      <w:r w:rsidRPr="00C66899">
        <w:rPr>
          <w:rFonts w:ascii="Helvetica" w:hAnsi="Helvetica" w:cs="Arial"/>
          <w:i/>
          <w:color w:val="808080" w:themeColor="background1" w:themeShade="80"/>
          <w:sz w:val="22"/>
          <w:szCs w:val="22"/>
          <w:u w:val="single"/>
        </w:rPr>
        <w:t>indicación de las circunstancias de modo, tiempo y lugar en que se sucedieron</w:t>
      </w:r>
      <w:r w:rsidRPr="00C66899">
        <w:rPr>
          <w:rFonts w:ascii="Helvetica" w:hAnsi="Helvetica" w:cs="Arial"/>
          <w:i/>
          <w:color w:val="808080" w:themeColor="background1" w:themeShade="80"/>
          <w:sz w:val="22"/>
          <w:szCs w:val="22"/>
        </w:rPr>
        <w:t xml:space="preserve"> (Cuando, Donde y Como)); si se tuvo conocimiento por </w:t>
      </w:r>
      <w:r w:rsidRPr="00C66899">
        <w:rPr>
          <w:rFonts w:ascii="Helvetica" w:hAnsi="Helvetica" w:cs="Arial"/>
          <w:b/>
          <w:i/>
          <w:color w:val="808080" w:themeColor="background1" w:themeShade="80"/>
          <w:sz w:val="22"/>
          <w:szCs w:val="22"/>
        </w:rPr>
        <w:t>“Noticia Disciplinaria”</w:t>
      </w:r>
      <w:r w:rsidRPr="00C66899">
        <w:rPr>
          <w:rFonts w:ascii="Helvetica" w:hAnsi="Helvetica" w:cs="Arial"/>
          <w:i/>
          <w:color w:val="808080" w:themeColor="background1" w:themeShade="80"/>
          <w:sz w:val="22"/>
          <w:szCs w:val="22"/>
        </w:rPr>
        <w:t xml:space="preserve"> (Queja, Informe u otro medio (Compulsa de Copias), se dirá</w:t>
      </w:r>
      <w:r w:rsidRPr="00E67A9D">
        <w:rPr>
          <w:rFonts w:ascii="Helvetica" w:hAnsi="Helvetica" w:cs="Arial"/>
          <w:color w:val="BFBFBF" w:themeColor="background1" w:themeShade="BF"/>
          <w:sz w:val="22"/>
          <w:szCs w:val="22"/>
        </w:rPr>
        <w:t xml:space="preserve">: </w:t>
      </w:r>
      <w:r w:rsidRPr="00E67A9D">
        <w:rPr>
          <w:rFonts w:ascii="Helvetica" w:hAnsi="Helvetica" w:cs="Arial"/>
          <w:sz w:val="22"/>
          <w:szCs w:val="22"/>
        </w:rPr>
        <w:t>fueron puestos en conocimiento de este Despacho mediante</w:t>
      </w:r>
      <w:r w:rsidRPr="00E67A9D">
        <w:rPr>
          <w:rFonts w:ascii="Helvetica" w:hAnsi="Helvetica" w:cs="Arial"/>
          <w:color w:val="BFBFBF" w:themeColor="background1" w:themeShade="BF"/>
          <w:sz w:val="22"/>
          <w:szCs w:val="22"/>
        </w:rPr>
        <w:t xml:space="preserve"> </w:t>
      </w:r>
      <w:r w:rsidRPr="00C66899">
        <w:rPr>
          <w:rFonts w:ascii="Helvetica" w:hAnsi="Helvetica" w:cs="Arial"/>
          <w:i/>
          <w:color w:val="808080" w:themeColor="background1" w:themeShade="80"/>
          <w:sz w:val="22"/>
          <w:szCs w:val="22"/>
        </w:rPr>
        <w:t xml:space="preserve">(Se cita el medio por el cual se puso en conocimiento los hechos, para tal efecto, se hará una narración y descripción sucinta de los mismos, con </w:t>
      </w:r>
      <w:r w:rsidRPr="00C66899">
        <w:rPr>
          <w:rFonts w:ascii="Helvetica" w:hAnsi="Helvetica" w:cs="Arial"/>
          <w:i/>
          <w:color w:val="808080" w:themeColor="background1" w:themeShade="80"/>
          <w:sz w:val="22"/>
          <w:szCs w:val="22"/>
          <w:u w:val="single"/>
        </w:rPr>
        <w:t>indicación de las circunstancias de modo, tiempo y lugar en que se sucedieron</w:t>
      </w:r>
      <w:r w:rsidRPr="00C66899">
        <w:rPr>
          <w:rFonts w:ascii="Helvetica" w:hAnsi="Helvetica" w:cs="Arial"/>
          <w:i/>
          <w:color w:val="808080" w:themeColor="background1" w:themeShade="80"/>
          <w:sz w:val="22"/>
          <w:szCs w:val="22"/>
        </w:rPr>
        <w:t xml:space="preserve"> (Cuando, Donde y Como) ...).</w:t>
      </w:r>
    </w:p>
    <w:p w:rsidR="00D5629A" w:rsidRPr="00C66899" w:rsidRDefault="00874A67" w:rsidP="00C66899">
      <w:pPr>
        <w:spacing w:line="276" w:lineRule="auto"/>
        <w:jc w:val="center"/>
        <w:rPr>
          <w:rFonts w:ascii="Helvetica" w:eastAsia="Calibri" w:hAnsi="Helvetica" w:cs="Arial"/>
          <w:b/>
          <w:sz w:val="24"/>
          <w:szCs w:val="24"/>
          <w:lang w:eastAsia="en-US"/>
        </w:rPr>
      </w:pPr>
      <w:r w:rsidRPr="00C66899">
        <w:rPr>
          <w:rFonts w:ascii="Helvetica" w:eastAsia="Calibri" w:hAnsi="Helvetica" w:cs="Arial"/>
          <w:b/>
          <w:sz w:val="24"/>
          <w:szCs w:val="24"/>
          <w:lang w:eastAsia="en-US"/>
        </w:rPr>
        <w:t>Consideraciones jurídicas del despacho</w:t>
      </w:r>
    </w:p>
    <w:p w:rsidR="00874A67" w:rsidRPr="00C66899" w:rsidRDefault="00874A67" w:rsidP="0025354E">
      <w:pPr>
        <w:spacing w:line="360" w:lineRule="auto"/>
        <w:jc w:val="center"/>
        <w:rPr>
          <w:rFonts w:ascii="Helvetica" w:eastAsia="Calibri" w:hAnsi="Helvetica" w:cs="Arial"/>
          <w:sz w:val="24"/>
          <w:szCs w:val="24"/>
          <w:lang w:eastAsia="en-US"/>
        </w:rPr>
      </w:pPr>
      <w:r w:rsidRPr="00C66899">
        <w:rPr>
          <w:rFonts w:ascii="Helvetica" w:eastAsia="Calibri" w:hAnsi="Helvetica" w:cs="Arial"/>
          <w:b/>
          <w:sz w:val="24"/>
          <w:szCs w:val="24"/>
          <w:lang w:eastAsia="en-US"/>
        </w:rPr>
        <w:t>Competencia</w:t>
      </w:r>
    </w:p>
    <w:p w:rsidR="00874A67" w:rsidRPr="00E67A9D" w:rsidRDefault="00874A67" w:rsidP="00C66899">
      <w:pPr>
        <w:rPr>
          <w:rFonts w:ascii="Helvetica" w:hAnsi="Helvetica" w:cs="Arial"/>
          <w:color w:val="000000"/>
          <w:sz w:val="22"/>
          <w:szCs w:val="22"/>
        </w:rPr>
      </w:pPr>
    </w:p>
    <w:p w:rsidR="00874A67" w:rsidRPr="00E67A9D" w:rsidRDefault="00874A67" w:rsidP="00C66899">
      <w:pPr>
        <w:jc w:val="both"/>
        <w:rPr>
          <w:rFonts w:ascii="Helvetica" w:hAnsi="Helvetica" w:cs="Arial"/>
          <w:color w:val="000000"/>
          <w:sz w:val="22"/>
          <w:szCs w:val="22"/>
        </w:rPr>
      </w:pPr>
      <w:r w:rsidRPr="00E67A9D">
        <w:rPr>
          <w:rFonts w:ascii="Helvetica" w:hAnsi="Helvetica" w:cs="Arial"/>
          <w:color w:val="000000" w:themeColor="text1"/>
          <w:sz w:val="22"/>
          <w:szCs w:val="22"/>
        </w:rPr>
        <w:t xml:space="preserve">El suscrito jefe </w:t>
      </w:r>
      <w:r w:rsidRPr="00E67A9D">
        <w:rPr>
          <w:rFonts w:ascii="Helvetica" w:hAnsi="Helvetica" w:cs="Arial"/>
          <w:color w:val="000000"/>
          <w:sz w:val="22"/>
          <w:szCs w:val="22"/>
        </w:rPr>
        <w:t xml:space="preserve">de la Oficina de Control Disciplinario Interno del Departamento Administrativo de la Función Pública (DAFP) es competente para adoptar en este asunto la decisión que en derecho corresponde, al amparo de lo dispuesto en el artículo 93 de la Ley 1952 de 2019 modificada por la Ley 2094 de 2021 y el decreto 1603 de 29 de septiembre de 2023, expedido por el Departamento Administrativo de la Función Pública. </w:t>
      </w:r>
    </w:p>
    <w:p w:rsidR="00D5629A" w:rsidRDefault="00D5629A" w:rsidP="0025354E">
      <w:pPr>
        <w:pStyle w:val="Textoindependiente"/>
        <w:spacing w:line="360" w:lineRule="auto"/>
        <w:jc w:val="center"/>
        <w:rPr>
          <w:rFonts w:ascii="Helvetica" w:hAnsi="Helvetica" w:cs="Arial"/>
          <w:b/>
          <w:sz w:val="22"/>
          <w:szCs w:val="22"/>
          <w:u w:val="single"/>
        </w:rPr>
      </w:pPr>
    </w:p>
    <w:p w:rsidR="00874A67" w:rsidRPr="00E67A9D" w:rsidRDefault="00874A67" w:rsidP="0025354E">
      <w:pPr>
        <w:pStyle w:val="Textoindependiente"/>
        <w:spacing w:line="360" w:lineRule="auto"/>
        <w:jc w:val="center"/>
        <w:rPr>
          <w:rFonts w:ascii="Helvetica" w:hAnsi="Helvetica" w:cs="Arial"/>
          <w:b/>
          <w:sz w:val="22"/>
          <w:szCs w:val="22"/>
        </w:rPr>
      </w:pPr>
      <w:r w:rsidRPr="00E67A9D">
        <w:rPr>
          <w:rFonts w:ascii="Helvetica" w:hAnsi="Helvetica" w:cs="Arial"/>
          <w:b/>
          <w:sz w:val="22"/>
          <w:szCs w:val="22"/>
        </w:rPr>
        <w:t>Argumentos para decidir</w:t>
      </w:r>
    </w:p>
    <w:p w:rsidR="00874A67" w:rsidRPr="00E67A9D" w:rsidRDefault="00874A67" w:rsidP="0025354E">
      <w:pPr>
        <w:spacing w:line="360" w:lineRule="auto"/>
        <w:jc w:val="both"/>
        <w:rPr>
          <w:rFonts w:ascii="Helvetica" w:hAnsi="Helvetica" w:cs="Arial"/>
          <w:color w:val="000000"/>
          <w:sz w:val="22"/>
          <w:szCs w:val="22"/>
        </w:rPr>
      </w:pPr>
    </w:p>
    <w:p w:rsidR="00BD02B9" w:rsidRPr="00C66899" w:rsidRDefault="00BD02B9" w:rsidP="00C66899">
      <w:pPr>
        <w:spacing w:line="276" w:lineRule="auto"/>
        <w:jc w:val="both"/>
        <w:rPr>
          <w:rFonts w:ascii="Helvetica" w:hAnsi="Helvetica" w:cs="Arial"/>
          <w:i/>
          <w:color w:val="808080" w:themeColor="background1" w:themeShade="80"/>
          <w:sz w:val="22"/>
          <w:szCs w:val="22"/>
        </w:rPr>
      </w:pPr>
      <w:r w:rsidRPr="00E67A9D">
        <w:rPr>
          <w:rFonts w:ascii="Helvetica" w:hAnsi="Helvetica" w:cs="Arial"/>
          <w:sz w:val="22"/>
          <w:szCs w:val="22"/>
        </w:rPr>
        <w:t xml:space="preserve">Al examinar la investigación disciplinaria seguida en contra de </w:t>
      </w:r>
      <w:r w:rsidRPr="00E67A9D">
        <w:rPr>
          <w:rFonts w:ascii="Helvetica" w:hAnsi="Helvetica" w:cs="Arial"/>
          <w:color w:val="AEAAAA" w:themeColor="background2" w:themeShade="BF"/>
          <w:sz w:val="22"/>
          <w:szCs w:val="22"/>
        </w:rPr>
        <w:t>XXX,</w:t>
      </w:r>
      <w:r w:rsidRPr="00E67A9D">
        <w:rPr>
          <w:rFonts w:ascii="Helvetica" w:hAnsi="Helvetica" w:cs="Arial"/>
          <w:sz w:val="22"/>
          <w:szCs w:val="22"/>
        </w:rPr>
        <w:t xml:space="preserve"> este despacho establece </w:t>
      </w:r>
      <w:r w:rsidR="00C66899" w:rsidRPr="00E67A9D">
        <w:rPr>
          <w:rFonts w:ascii="Helvetica" w:hAnsi="Helvetica" w:cs="Arial"/>
          <w:sz w:val="22"/>
          <w:szCs w:val="22"/>
        </w:rPr>
        <w:t>que,</w:t>
      </w:r>
      <w:r w:rsidRPr="00E67A9D">
        <w:rPr>
          <w:rFonts w:ascii="Helvetica" w:hAnsi="Helvetica" w:cs="Arial"/>
          <w:sz w:val="22"/>
          <w:szCs w:val="22"/>
        </w:rPr>
        <w:t xml:space="preserve"> para la fecha, </w:t>
      </w:r>
      <w:r w:rsidR="00874A67" w:rsidRPr="00C66899">
        <w:rPr>
          <w:rFonts w:ascii="Helvetica" w:hAnsi="Helvetica" w:cs="Arial"/>
          <w:i/>
          <w:color w:val="808080" w:themeColor="background1" w:themeShade="80"/>
          <w:sz w:val="22"/>
          <w:szCs w:val="22"/>
        </w:rPr>
        <w:t>e</w:t>
      </w:r>
      <w:r w:rsidRPr="00C66899">
        <w:rPr>
          <w:rFonts w:ascii="Helvetica" w:hAnsi="Helvetica" w:cs="Arial"/>
          <w:i/>
          <w:color w:val="808080" w:themeColor="background1" w:themeShade="80"/>
          <w:sz w:val="22"/>
          <w:szCs w:val="22"/>
        </w:rPr>
        <w:t xml:space="preserve">xiste prueba suficiente </w:t>
      </w:r>
      <w:r w:rsidR="00874A67" w:rsidRPr="00C66899">
        <w:rPr>
          <w:rFonts w:ascii="Helvetica" w:hAnsi="Helvetica" w:cs="Arial"/>
          <w:i/>
          <w:color w:val="808080" w:themeColor="background1" w:themeShade="80"/>
          <w:sz w:val="22"/>
          <w:szCs w:val="22"/>
        </w:rPr>
        <w:t>para adoptar decisión de fondo en la presente investigación</w:t>
      </w:r>
      <w:r w:rsidR="007B2232" w:rsidRPr="00C66899">
        <w:rPr>
          <w:rFonts w:ascii="Helvetica" w:hAnsi="Helvetica" w:cs="Arial"/>
          <w:i/>
          <w:color w:val="808080" w:themeColor="background1" w:themeShade="80"/>
          <w:sz w:val="22"/>
          <w:szCs w:val="22"/>
        </w:rPr>
        <w:t>, /</w:t>
      </w:r>
      <w:r w:rsidRPr="00C66899">
        <w:rPr>
          <w:rFonts w:ascii="Helvetica" w:hAnsi="Helvetica" w:cs="Arial"/>
          <w:i/>
          <w:color w:val="808080" w:themeColor="background1" w:themeShade="80"/>
          <w:sz w:val="22"/>
          <w:szCs w:val="22"/>
        </w:rPr>
        <w:t xml:space="preserve"> el término legal de la investigación se encuentra vencido</w:t>
      </w:r>
      <w:r w:rsidR="00874A67" w:rsidRPr="00C66899">
        <w:rPr>
          <w:rFonts w:ascii="Helvetica" w:hAnsi="Helvetica" w:cs="Arial"/>
          <w:i/>
          <w:color w:val="808080" w:themeColor="background1" w:themeShade="80"/>
          <w:sz w:val="22"/>
          <w:szCs w:val="22"/>
        </w:rPr>
        <w:t>.</w:t>
      </w:r>
    </w:p>
    <w:p w:rsidR="00874A67" w:rsidRPr="00C66899" w:rsidRDefault="00874A67" w:rsidP="00C66899">
      <w:pPr>
        <w:spacing w:line="276" w:lineRule="auto"/>
        <w:jc w:val="both"/>
        <w:rPr>
          <w:rFonts w:ascii="Helvetica" w:hAnsi="Helvetica" w:cs="Arial"/>
          <w:i/>
          <w:color w:val="808080" w:themeColor="background1" w:themeShade="80"/>
          <w:sz w:val="22"/>
          <w:szCs w:val="22"/>
        </w:rPr>
      </w:pPr>
    </w:p>
    <w:p w:rsidR="00874A67" w:rsidRPr="00C66899" w:rsidRDefault="00874A67" w:rsidP="00C66899">
      <w:pPr>
        <w:spacing w:line="276" w:lineRule="auto"/>
        <w:jc w:val="both"/>
        <w:rPr>
          <w:rFonts w:ascii="Helvetica" w:hAnsi="Helvetica" w:cs="Arial"/>
          <w:i/>
          <w:color w:val="808080" w:themeColor="background1" w:themeShade="80"/>
          <w:sz w:val="22"/>
          <w:szCs w:val="22"/>
        </w:rPr>
      </w:pPr>
      <w:r w:rsidRPr="00C66899">
        <w:rPr>
          <w:rFonts w:ascii="Helvetica" w:hAnsi="Helvetica" w:cs="Arial"/>
          <w:i/>
          <w:color w:val="808080" w:themeColor="background1" w:themeShade="80"/>
          <w:sz w:val="22"/>
          <w:szCs w:val="22"/>
        </w:rPr>
        <w:t>(… En este acápite se argumentan las razones y consideraciones fácticas, así como los fundamentos legales, por los cuales es posible realizar el cierre de la investigación…)</w:t>
      </w:r>
    </w:p>
    <w:p w:rsidR="00874A67" w:rsidRPr="00C66899" w:rsidRDefault="00874A67" w:rsidP="00C66899">
      <w:pPr>
        <w:spacing w:line="276" w:lineRule="auto"/>
        <w:jc w:val="both"/>
        <w:rPr>
          <w:rFonts w:ascii="Helvetica" w:hAnsi="Helvetica" w:cs="Arial"/>
          <w:i/>
          <w:color w:val="808080" w:themeColor="background1" w:themeShade="80"/>
          <w:sz w:val="22"/>
          <w:szCs w:val="22"/>
        </w:rPr>
      </w:pPr>
    </w:p>
    <w:p w:rsidR="00C66899" w:rsidRDefault="00C66899" w:rsidP="00C66899">
      <w:pPr>
        <w:spacing w:line="276" w:lineRule="auto"/>
        <w:jc w:val="both"/>
        <w:rPr>
          <w:rFonts w:ascii="Helvetica" w:hAnsi="Helvetica" w:cs="Arial"/>
          <w:color w:val="AEAAAA" w:themeColor="background2" w:themeShade="BF"/>
          <w:sz w:val="22"/>
          <w:szCs w:val="22"/>
        </w:rPr>
      </w:pPr>
    </w:p>
    <w:p w:rsidR="00C66899" w:rsidRDefault="00C66899" w:rsidP="00C66899">
      <w:pPr>
        <w:spacing w:line="276" w:lineRule="auto"/>
        <w:jc w:val="both"/>
        <w:rPr>
          <w:rFonts w:ascii="Helvetica" w:hAnsi="Helvetica" w:cs="Arial"/>
          <w:color w:val="AEAAAA" w:themeColor="background2" w:themeShade="BF"/>
          <w:sz w:val="22"/>
          <w:szCs w:val="22"/>
        </w:rPr>
      </w:pPr>
    </w:p>
    <w:p w:rsidR="00C66899" w:rsidRDefault="00C66899" w:rsidP="00C66899">
      <w:pPr>
        <w:spacing w:line="276" w:lineRule="auto"/>
        <w:jc w:val="both"/>
        <w:rPr>
          <w:rFonts w:ascii="Helvetica" w:hAnsi="Helvetica" w:cs="Arial"/>
          <w:color w:val="AEAAAA" w:themeColor="background2" w:themeShade="BF"/>
          <w:sz w:val="22"/>
          <w:szCs w:val="22"/>
        </w:rPr>
      </w:pPr>
    </w:p>
    <w:p w:rsidR="00C66899" w:rsidRDefault="00C66899" w:rsidP="00C66899">
      <w:pPr>
        <w:spacing w:line="276" w:lineRule="auto"/>
        <w:jc w:val="both"/>
        <w:rPr>
          <w:rFonts w:ascii="Helvetica" w:hAnsi="Helvetica" w:cs="Arial"/>
          <w:color w:val="AEAAAA" w:themeColor="background2" w:themeShade="BF"/>
          <w:sz w:val="22"/>
          <w:szCs w:val="22"/>
        </w:rPr>
      </w:pPr>
    </w:p>
    <w:p w:rsidR="00C66899" w:rsidRPr="00E67A9D" w:rsidRDefault="00C66899" w:rsidP="00C66899">
      <w:pPr>
        <w:spacing w:line="276" w:lineRule="auto"/>
        <w:jc w:val="both"/>
        <w:rPr>
          <w:rFonts w:ascii="Helvetica" w:hAnsi="Helvetica" w:cs="Arial"/>
          <w:color w:val="AEAAAA" w:themeColor="background2" w:themeShade="BF"/>
          <w:sz w:val="22"/>
          <w:szCs w:val="22"/>
        </w:rPr>
      </w:pPr>
    </w:p>
    <w:p w:rsidR="00874A67" w:rsidRPr="00E67A9D" w:rsidRDefault="00874A67" w:rsidP="00C66899">
      <w:pPr>
        <w:spacing w:line="276" w:lineRule="auto"/>
        <w:ind w:right="333"/>
        <w:jc w:val="both"/>
        <w:rPr>
          <w:rFonts w:ascii="Helvetica" w:hAnsi="Helvetica" w:cs="Arial"/>
          <w:i/>
          <w:iCs/>
          <w:color w:val="AEAAAA" w:themeColor="background2" w:themeShade="BF"/>
          <w:sz w:val="22"/>
          <w:szCs w:val="22"/>
        </w:rPr>
      </w:pPr>
      <w:r w:rsidRPr="00E67A9D">
        <w:rPr>
          <w:rStyle w:val="Textoennegrita"/>
          <w:rFonts w:ascii="Helvetica" w:hAnsi="Helvetica" w:cs="Arial"/>
          <w:i/>
          <w:iCs/>
          <w:color w:val="000000"/>
          <w:sz w:val="22"/>
          <w:szCs w:val="22"/>
        </w:rPr>
        <w:t>Artículo 220</w:t>
      </w:r>
      <w:r w:rsidRPr="00E67A9D">
        <w:rPr>
          <w:rFonts w:ascii="Helvetica" w:hAnsi="Helvetica" w:cs="Arial"/>
          <w:i/>
          <w:iCs/>
          <w:color w:val="000000"/>
          <w:sz w:val="22"/>
          <w:szCs w:val="22"/>
        </w:rPr>
        <w:t>. </w:t>
      </w:r>
      <w:r w:rsidRPr="00E67A9D">
        <w:rPr>
          <w:rStyle w:val="nfasis"/>
          <w:rFonts w:ascii="Helvetica" w:hAnsi="Helvetica" w:cs="Arial"/>
          <w:i w:val="0"/>
          <w:iCs w:val="0"/>
          <w:color w:val="000000"/>
          <w:sz w:val="22"/>
          <w:szCs w:val="22"/>
        </w:rPr>
        <w:t xml:space="preserve">Alegatos </w:t>
      </w:r>
      <w:proofErr w:type="spellStart"/>
      <w:r w:rsidR="00756A67">
        <w:rPr>
          <w:rStyle w:val="nfasis"/>
          <w:rFonts w:ascii="Helvetica" w:hAnsi="Helvetica" w:cs="Arial"/>
          <w:i w:val="0"/>
          <w:iCs w:val="0"/>
          <w:color w:val="000000"/>
          <w:sz w:val="22"/>
          <w:szCs w:val="22"/>
        </w:rPr>
        <w:t>precalifica</w:t>
      </w:r>
      <w:r w:rsidR="00756A67" w:rsidRPr="00E67A9D">
        <w:rPr>
          <w:rStyle w:val="nfasis"/>
          <w:rFonts w:ascii="Helvetica" w:hAnsi="Helvetica" w:cs="Arial"/>
          <w:i w:val="0"/>
          <w:iCs w:val="0"/>
          <w:color w:val="000000"/>
          <w:sz w:val="22"/>
          <w:szCs w:val="22"/>
        </w:rPr>
        <w:t>torios</w:t>
      </w:r>
      <w:proofErr w:type="spellEnd"/>
      <w:r w:rsidRPr="00E67A9D">
        <w:rPr>
          <w:rStyle w:val="nfasis"/>
          <w:rFonts w:ascii="Helvetica" w:hAnsi="Helvetica" w:cs="Arial"/>
          <w:i w:val="0"/>
          <w:iCs w:val="0"/>
          <w:color w:val="000000"/>
          <w:sz w:val="22"/>
          <w:szCs w:val="22"/>
        </w:rPr>
        <w:t>. </w:t>
      </w:r>
      <w:r w:rsidRPr="00E67A9D">
        <w:rPr>
          <w:rFonts w:ascii="Helvetica" w:hAnsi="Helvetica" w:cs="Arial"/>
          <w:i/>
          <w:iCs/>
          <w:color w:val="000000"/>
          <w:sz w:val="22"/>
          <w:szCs w:val="22"/>
        </w:rPr>
        <w:t>Cuando se hayan recaudado las pruebas ordenadas en la investigación disciplinaria, o vencido el término de esta, el funcionario de conocimiento, mediante decisión de sustanciación, declarará cerrada la investigación y ordenará correr traslado por el término de diez (10) días para que los sujetos procesales puedan presentar alegatos previos a la evaluación de la investigación </w:t>
      </w:r>
    </w:p>
    <w:p w:rsidR="00BD02B9" w:rsidRPr="00E67A9D" w:rsidRDefault="00BD02B9" w:rsidP="00C66899">
      <w:pPr>
        <w:spacing w:line="276" w:lineRule="auto"/>
        <w:jc w:val="both"/>
        <w:rPr>
          <w:rFonts w:ascii="Helvetica" w:hAnsi="Helvetica" w:cs="Arial"/>
          <w:color w:val="FF0000"/>
          <w:sz w:val="22"/>
          <w:szCs w:val="22"/>
        </w:rPr>
      </w:pPr>
    </w:p>
    <w:p w:rsidR="00874A67" w:rsidRPr="00E67A9D" w:rsidRDefault="00874A67" w:rsidP="00C66899">
      <w:pPr>
        <w:pStyle w:val="Textoindependiente"/>
        <w:spacing w:line="276" w:lineRule="auto"/>
        <w:ind w:right="51"/>
        <w:rPr>
          <w:rFonts w:ascii="Helvetica" w:hAnsi="Helvetica" w:cs="Arial"/>
          <w:color w:val="000000"/>
          <w:sz w:val="22"/>
          <w:szCs w:val="22"/>
        </w:rPr>
      </w:pPr>
      <w:r w:rsidRPr="00E67A9D">
        <w:rPr>
          <w:rFonts w:ascii="Helvetica" w:hAnsi="Helvetica" w:cs="Arial"/>
          <w:sz w:val="22"/>
          <w:szCs w:val="22"/>
        </w:rPr>
        <w:t xml:space="preserve">En mérito de lo expuesto, el suscrito </w:t>
      </w:r>
      <w:r w:rsidRPr="00E67A9D">
        <w:rPr>
          <w:rFonts w:ascii="Helvetica" w:hAnsi="Helvetica" w:cs="Arial"/>
          <w:color w:val="000000" w:themeColor="text1"/>
          <w:sz w:val="22"/>
          <w:szCs w:val="22"/>
        </w:rPr>
        <w:t>Jefe</w:t>
      </w:r>
      <w:r w:rsidRPr="00E67A9D">
        <w:rPr>
          <w:rFonts w:ascii="Helvetica" w:hAnsi="Helvetica" w:cs="Arial"/>
          <w:color w:val="000000"/>
          <w:sz w:val="22"/>
          <w:szCs w:val="22"/>
        </w:rPr>
        <w:t xml:space="preserve"> de la Oficina de Control Disciplinario Interno del Departamento Administrativo de la Función Pública (DAFP)</w:t>
      </w:r>
      <w:r w:rsidRPr="00E67A9D">
        <w:rPr>
          <w:rFonts w:ascii="Helvetica" w:hAnsi="Helvetica" w:cs="Arial"/>
          <w:sz w:val="22"/>
          <w:szCs w:val="22"/>
        </w:rPr>
        <w:t xml:space="preserve">, en calidad de Funcionario Competente y en pleno uso de las facultades legales que le confiere la Ley 1952 de 2019 modificada por la Ley 2094 de 2021 </w:t>
      </w:r>
      <w:r w:rsidRPr="00E67A9D">
        <w:rPr>
          <w:rFonts w:ascii="Helvetica" w:hAnsi="Helvetica" w:cs="Arial"/>
          <w:i/>
          <w:iCs/>
          <w:sz w:val="22"/>
          <w:szCs w:val="22"/>
        </w:rPr>
        <w:t>“por medio de la cual se expide el Código General Disciplinario, se derogan la Ley 734 de 2002 y algunas disposiciones de la Ley 1474 de 2011, relacionadas con el derecho disciplinario.”</w:t>
      </w:r>
      <w:r w:rsidRPr="00E67A9D">
        <w:rPr>
          <w:rFonts w:ascii="Helvetica" w:hAnsi="Helvetica" w:cs="Arial"/>
          <w:color w:val="000000"/>
          <w:sz w:val="22"/>
          <w:szCs w:val="22"/>
        </w:rPr>
        <w:t xml:space="preserve"> </w:t>
      </w:r>
    </w:p>
    <w:p w:rsidR="00BD02B9" w:rsidRDefault="00BD02B9" w:rsidP="00C66899">
      <w:pPr>
        <w:spacing w:line="276" w:lineRule="auto"/>
        <w:rPr>
          <w:rFonts w:ascii="Helvetica" w:hAnsi="Helvetica" w:cs="Arial"/>
          <w:b/>
          <w:sz w:val="22"/>
          <w:szCs w:val="22"/>
          <w:lang w:val="es-ES_tradnl"/>
        </w:rPr>
      </w:pPr>
    </w:p>
    <w:p w:rsidR="00874A67" w:rsidRPr="00E67A9D" w:rsidRDefault="00874A67" w:rsidP="0025354E">
      <w:pPr>
        <w:pStyle w:val="Ttulo"/>
        <w:spacing w:line="360" w:lineRule="auto"/>
        <w:ind w:right="51"/>
        <w:rPr>
          <w:rFonts w:ascii="Helvetica" w:hAnsi="Helvetica" w:cs="Arial"/>
          <w:b/>
          <w:sz w:val="22"/>
          <w:szCs w:val="22"/>
        </w:rPr>
      </w:pPr>
      <w:r w:rsidRPr="00E67A9D">
        <w:rPr>
          <w:rFonts w:ascii="Helvetica" w:hAnsi="Helvetica" w:cs="Arial"/>
          <w:b/>
          <w:sz w:val="22"/>
          <w:szCs w:val="22"/>
        </w:rPr>
        <w:t>Resuelve:</w:t>
      </w:r>
    </w:p>
    <w:p w:rsidR="00874A67" w:rsidRPr="00E67A9D" w:rsidRDefault="00874A67" w:rsidP="00C66899">
      <w:pPr>
        <w:pStyle w:val="Ttulo"/>
        <w:spacing w:line="276" w:lineRule="auto"/>
        <w:ind w:right="51"/>
        <w:jc w:val="both"/>
        <w:rPr>
          <w:rFonts w:ascii="Helvetica" w:hAnsi="Helvetica" w:cs="Arial"/>
          <w:b/>
          <w:sz w:val="22"/>
          <w:szCs w:val="22"/>
        </w:rPr>
      </w:pPr>
    </w:p>
    <w:p w:rsidR="00874A67" w:rsidRPr="00E67A9D" w:rsidRDefault="00874A67" w:rsidP="00C66899">
      <w:pPr>
        <w:pStyle w:val="Sangradetextonormal"/>
        <w:tabs>
          <w:tab w:val="left" w:pos="1701"/>
        </w:tabs>
        <w:spacing w:line="276" w:lineRule="auto"/>
        <w:ind w:left="1701" w:hanging="1701"/>
        <w:jc w:val="both"/>
        <w:rPr>
          <w:rFonts w:ascii="Helvetica" w:hAnsi="Helvetica" w:cs="Arial"/>
          <w:bCs/>
          <w:sz w:val="22"/>
          <w:szCs w:val="22"/>
        </w:rPr>
      </w:pPr>
      <w:r w:rsidRPr="00E67A9D">
        <w:rPr>
          <w:rFonts w:ascii="Helvetica" w:hAnsi="Helvetica" w:cs="Arial"/>
          <w:b/>
          <w:sz w:val="22"/>
          <w:szCs w:val="22"/>
        </w:rPr>
        <w:t>Primero:</w:t>
      </w:r>
      <w:r w:rsidRPr="00E67A9D">
        <w:rPr>
          <w:rFonts w:ascii="Helvetica" w:hAnsi="Helvetica" w:cs="Arial"/>
          <w:b/>
          <w:sz w:val="22"/>
          <w:szCs w:val="22"/>
        </w:rPr>
        <w:tab/>
        <w:t>D</w:t>
      </w:r>
      <w:r w:rsidR="00AA3466" w:rsidRPr="00E67A9D">
        <w:rPr>
          <w:rFonts w:ascii="Helvetica" w:hAnsi="Helvetica" w:cs="Arial"/>
          <w:b/>
          <w:sz w:val="22"/>
          <w:szCs w:val="22"/>
        </w:rPr>
        <w:t>eclarar cerrada</w:t>
      </w:r>
      <w:r w:rsidRPr="00E67A9D">
        <w:rPr>
          <w:rFonts w:ascii="Helvetica" w:hAnsi="Helvetica" w:cs="Arial"/>
          <w:b/>
          <w:sz w:val="22"/>
          <w:szCs w:val="22"/>
        </w:rPr>
        <w:t xml:space="preserve"> </w:t>
      </w:r>
      <w:r w:rsidR="00D5629A" w:rsidRPr="00E67A9D">
        <w:rPr>
          <w:rFonts w:ascii="Helvetica" w:hAnsi="Helvetica" w:cs="Arial"/>
          <w:bCs/>
          <w:sz w:val="22"/>
          <w:szCs w:val="22"/>
        </w:rPr>
        <w:t>la etapa de Investigación</w:t>
      </w:r>
      <w:r w:rsidR="00D5629A" w:rsidRPr="00E67A9D">
        <w:rPr>
          <w:rFonts w:ascii="Helvetica" w:hAnsi="Helvetica" w:cs="Arial"/>
          <w:b/>
          <w:sz w:val="22"/>
          <w:szCs w:val="22"/>
        </w:rPr>
        <w:t xml:space="preserve"> </w:t>
      </w:r>
      <w:r w:rsidRPr="00E67A9D">
        <w:rPr>
          <w:rFonts w:ascii="Helvetica" w:hAnsi="Helvetica" w:cs="Arial"/>
          <w:bCs/>
          <w:sz w:val="22"/>
          <w:szCs w:val="22"/>
        </w:rPr>
        <w:t xml:space="preserve">dentro del </w:t>
      </w:r>
      <w:r w:rsidR="00D5629A" w:rsidRPr="00E67A9D">
        <w:rPr>
          <w:rFonts w:ascii="Helvetica" w:hAnsi="Helvetica" w:cs="Arial"/>
          <w:bCs/>
          <w:sz w:val="22"/>
          <w:szCs w:val="22"/>
        </w:rPr>
        <w:t xml:space="preserve">radicado No. </w:t>
      </w:r>
      <w:r w:rsidR="00D5629A" w:rsidRPr="00E67A9D">
        <w:rPr>
          <w:rFonts w:ascii="Helvetica" w:hAnsi="Helvetica" w:cs="Arial"/>
          <w:bCs/>
          <w:color w:val="AEAAAA" w:themeColor="background2" w:themeShade="BF"/>
          <w:sz w:val="22"/>
          <w:szCs w:val="22"/>
        </w:rPr>
        <w:t>XXXXX</w:t>
      </w:r>
      <w:r w:rsidRPr="00E67A9D">
        <w:rPr>
          <w:rFonts w:ascii="Helvetica" w:hAnsi="Helvetica" w:cs="Arial"/>
          <w:bCs/>
          <w:sz w:val="22"/>
          <w:szCs w:val="22"/>
        </w:rPr>
        <w:t xml:space="preserve"> seguido en contra del (de la) servidor(a) público(a) __________________________, identificado(a) con la cédula de ciudadanía No_______________, quien se desempeñó como --------------------</w:t>
      </w:r>
      <w:r w:rsidR="009D1A9E" w:rsidRPr="00E67A9D">
        <w:rPr>
          <w:rFonts w:ascii="Helvetica" w:hAnsi="Helvetica" w:cs="Arial"/>
          <w:bCs/>
          <w:sz w:val="22"/>
          <w:szCs w:val="22"/>
        </w:rPr>
        <w:t xml:space="preserve">-, para la época de los hechos, </w:t>
      </w:r>
      <w:r w:rsidRPr="00E67A9D">
        <w:rPr>
          <w:rFonts w:ascii="Helvetica" w:hAnsi="Helvetica" w:cs="Arial"/>
          <w:bCs/>
          <w:sz w:val="22"/>
          <w:szCs w:val="22"/>
        </w:rPr>
        <w:t xml:space="preserve"> por lo expuesto en la parte motiva de este proveído.</w:t>
      </w:r>
    </w:p>
    <w:p w:rsidR="00D5629A" w:rsidRPr="00E67A9D" w:rsidRDefault="00D5629A" w:rsidP="00C66899">
      <w:pPr>
        <w:pStyle w:val="Sangradetextonormal"/>
        <w:tabs>
          <w:tab w:val="left" w:pos="1701"/>
        </w:tabs>
        <w:spacing w:line="276" w:lineRule="auto"/>
        <w:ind w:left="1701" w:hanging="1701"/>
        <w:jc w:val="both"/>
        <w:rPr>
          <w:rFonts w:ascii="Helvetica" w:hAnsi="Helvetica" w:cs="Arial"/>
          <w:sz w:val="22"/>
          <w:szCs w:val="22"/>
        </w:rPr>
      </w:pPr>
      <w:r w:rsidRPr="00E67A9D">
        <w:rPr>
          <w:rFonts w:ascii="Helvetica" w:hAnsi="Helvetica" w:cs="Arial"/>
          <w:b/>
          <w:sz w:val="22"/>
          <w:szCs w:val="22"/>
        </w:rPr>
        <w:t xml:space="preserve">Segundo: </w:t>
      </w:r>
      <w:r w:rsidRPr="00E67A9D">
        <w:rPr>
          <w:rFonts w:ascii="Helvetica" w:hAnsi="Helvetica" w:cs="Arial"/>
          <w:b/>
          <w:sz w:val="22"/>
          <w:szCs w:val="22"/>
        </w:rPr>
        <w:tab/>
      </w:r>
      <w:r w:rsidRPr="00E67A9D">
        <w:rPr>
          <w:rFonts w:ascii="Helvetica" w:hAnsi="Helvetica" w:cs="Arial"/>
          <w:bCs/>
          <w:sz w:val="22"/>
          <w:szCs w:val="22"/>
        </w:rPr>
        <w:t>Como consecuencia de lo anterior</w:t>
      </w:r>
      <w:r w:rsidRPr="00E67A9D">
        <w:rPr>
          <w:rFonts w:ascii="Helvetica" w:hAnsi="Helvetica" w:cs="Arial"/>
          <w:b/>
          <w:sz w:val="22"/>
          <w:szCs w:val="22"/>
        </w:rPr>
        <w:t xml:space="preserve"> ORDENAR </w:t>
      </w:r>
      <w:r w:rsidRPr="00E67A9D">
        <w:rPr>
          <w:rFonts w:ascii="Helvetica" w:hAnsi="Helvetica" w:cs="Arial"/>
          <w:bCs/>
          <w:sz w:val="22"/>
          <w:szCs w:val="22"/>
        </w:rPr>
        <w:t>correr traslado por</w:t>
      </w:r>
      <w:r w:rsidRPr="00E67A9D">
        <w:rPr>
          <w:rFonts w:ascii="Helvetica" w:hAnsi="Helvetica" w:cs="Arial"/>
          <w:color w:val="000000"/>
          <w:sz w:val="22"/>
          <w:szCs w:val="22"/>
        </w:rPr>
        <w:t xml:space="preserve"> el término de diez (10) días para que los sujetos procesales puedan presentar alegatos previos a la evaluación de la investigación. </w:t>
      </w:r>
    </w:p>
    <w:p w:rsidR="00D5629A" w:rsidRDefault="00D5629A" w:rsidP="00C66899">
      <w:pPr>
        <w:spacing w:line="276" w:lineRule="auto"/>
        <w:ind w:left="1701" w:hanging="1701"/>
        <w:jc w:val="both"/>
        <w:rPr>
          <w:rFonts w:ascii="Helvetica" w:hAnsi="Helvetica" w:cs="Arial"/>
          <w:sz w:val="22"/>
          <w:szCs w:val="22"/>
        </w:rPr>
      </w:pPr>
      <w:r w:rsidRPr="00E67A9D">
        <w:rPr>
          <w:rFonts w:ascii="Helvetica" w:hAnsi="Helvetica" w:cs="Arial"/>
          <w:b/>
          <w:sz w:val="22"/>
          <w:szCs w:val="22"/>
        </w:rPr>
        <w:t>Tercero</w:t>
      </w:r>
      <w:r w:rsidR="00BD02B9" w:rsidRPr="00E67A9D">
        <w:rPr>
          <w:rFonts w:ascii="Helvetica" w:hAnsi="Helvetica" w:cs="Arial"/>
          <w:b/>
          <w:sz w:val="22"/>
          <w:szCs w:val="22"/>
        </w:rPr>
        <w:t>:</w:t>
      </w:r>
      <w:r w:rsidRPr="00E67A9D">
        <w:rPr>
          <w:rFonts w:ascii="Helvetica" w:hAnsi="Helvetica" w:cs="Arial"/>
          <w:b/>
          <w:sz w:val="22"/>
          <w:szCs w:val="22"/>
        </w:rPr>
        <w:tab/>
      </w:r>
      <w:r w:rsidRPr="00E67A9D">
        <w:rPr>
          <w:rFonts w:ascii="Helvetica" w:hAnsi="Helvetica" w:cs="Arial"/>
          <w:sz w:val="22"/>
          <w:szCs w:val="22"/>
        </w:rPr>
        <w:t>Una vez vencido el término</w:t>
      </w:r>
      <w:r w:rsidR="00BD02B9" w:rsidRPr="00E67A9D">
        <w:rPr>
          <w:rFonts w:ascii="Helvetica" w:hAnsi="Helvetica" w:cs="Arial"/>
          <w:sz w:val="22"/>
          <w:szCs w:val="22"/>
        </w:rPr>
        <w:t>, procédase a evaluar la presente investigación</w:t>
      </w:r>
      <w:r w:rsidRPr="00E67A9D">
        <w:rPr>
          <w:rFonts w:ascii="Helvetica" w:hAnsi="Helvetica" w:cs="Arial"/>
          <w:sz w:val="22"/>
          <w:szCs w:val="22"/>
        </w:rPr>
        <w:t xml:space="preserve">. </w:t>
      </w:r>
    </w:p>
    <w:p w:rsidR="00C66899" w:rsidRPr="00E67A9D" w:rsidRDefault="00C66899" w:rsidP="00C66899">
      <w:pPr>
        <w:spacing w:line="276" w:lineRule="auto"/>
        <w:ind w:left="1701" w:hanging="1701"/>
        <w:jc w:val="both"/>
        <w:rPr>
          <w:rFonts w:ascii="Helvetica" w:hAnsi="Helvetica" w:cs="Arial"/>
          <w:sz w:val="22"/>
          <w:szCs w:val="22"/>
        </w:rPr>
      </w:pPr>
    </w:p>
    <w:p w:rsidR="00BD02B9" w:rsidRDefault="00D5629A" w:rsidP="00C66899">
      <w:pPr>
        <w:spacing w:line="276" w:lineRule="auto"/>
        <w:ind w:left="1701" w:hanging="1701"/>
        <w:jc w:val="both"/>
        <w:rPr>
          <w:rFonts w:ascii="Helvetica" w:hAnsi="Helvetica" w:cs="Arial"/>
          <w:color w:val="000000"/>
          <w:sz w:val="22"/>
          <w:szCs w:val="22"/>
        </w:rPr>
      </w:pPr>
      <w:r w:rsidRPr="00E67A9D">
        <w:rPr>
          <w:rFonts w:ascii="Helvetica" w:hAnsi="Helvetica" w:cs="Arial"/>
          <w:b/>
          <w:bCs/>
          <w:color w:val="000000"/>
          <w:sz w:val="22"/>
          <w:szCs w:val="22"/>
        </w:rPr>
        <w:t>Cuarto:</w:t>
      </w:r>
      <w:r w:rsidRPr="00E67A9D">
        <w:rPr>
          <w:rFonts w:ascii="Helvetica" w:hAnsi="Helvetica" w:cs="Arial"/>
          <w:color w:val="000000"/>
          <w:sz w:val="22"/>
          <w:szCs w:val="22"/>
        </w:rPr>
        <w:t xml:space="preserve"> </w:t>
      </w:r>
      <w:r w:rsidRPr="00E67A9D">
        <w:rPr>
          <w:rFonts w:ascii="Helvetica" w:hAnsi="Helvetica" w:cs="Arial"/>
          <w:color w:val="000000"/>
          <w:sz w:val="22"/>
          <w:szCs w:val="22"/>
        </w:rPr>
        <w:tab/>
      </w:r>
      <w:r w:rsidR="00BD02B9" w:rsidRPr="00E67A9D">
        <w:rPr>
          <w:rFonts w:ascii="Helvetica" w:hAnsi="Helvetica" w:cs="Arial"/>
          <w:color w:val="000000"/>
          <w:sz w:val="22"/>
          <w:szCs w:val="22"/>
        </w:rPr>
        <w:t xml:space="preserve">Notificar la presente decisión </w:t>
      </w:r>
      <w:r w:rsidR="00BD02B9" w:rsidRPr="00E67A9D">
        <w:rPr>
          <w:rFonts w:ascii="Helvetica" w:hAnsi="Helvetica" w:cs="Arial"/>
          <w:color w:val="AEAAAA" w:themeColor="background2" w:themeShade="BF"/>
          <w:sz w:val="22"/>
          <w:szCs w:val="22"/>
        </w:rPr>
        <w:t>a</w:t>
      </w:r>
      <w:r w:rsidRPr="00E67A9D">
        <w:rPr>
          <w:rFonts w:ascii="Helvetica" w:hAnsi="Helvetica" w:cs="Arial"/>
          <w:color w:val="AEAAAA" w:themeColor="background2" w:themeShade="BF"/>
          <w:sz w:val="22"/>
          <w:szCs w:val="22"/>
        </w:rPr>
        <w:t>l (los)</w:t>
      </w:r>
      <w:r w:rsidR="00BD02B9" w:rsidRPr="00E67A9D">
        <w:rPr>
          <w:rFonts w:ascii="Helvetica" w:hAnsi="Helvetica" w:cs="Arial"/>
          <w:color w:val="AEAAAA" w:themeColor="background2" w:themeShade="BF"/>
          <w:sz w:val="22"/>
          <w:szCs w:val="22"/>
        </w:rPr>
        <w:t xml:space="preserve"> disciplinado</w:t>
      </w:r>
      <w:r w:rsidRPr="00E67A9D">
        <w:rPr>
          <w:rFonts w:ascii="Helvetica" w:hAnsi="Helvetica" w:cs="Arial"/>
          <w:color w:val="AEAAAA" w:themeColor="background2" w:themeShade="BF"/>
          <w:sz w:val="22"/>
          <w:szCs w:val="22"/>
        </w:rPr>
        <w:t xml:space="preserve"> (</w:t>
      </w:r>
      <w:r w:rsidR="00C66899" w:rsidRPr="00E67A9D">
        <w:rPr>
          <w:rFonts w:ascii="Helvetica" w:hAnsi="Helvetica" w:cs="Arial"/>
          <w:color w:val="AEAAAA" w:themeColor="background2" w:themeShade="BF"/>
          <w:sz w:val="22"/>
          <w:szCs w:val="22"/>
        </w:rPr>
        <w:t>s) de</w:t>
      </w:r>
      <w:r w:rsidR="00BD02B9" w:rsidRPr="00E67A9D">
        <w:rPr>
          <w:rFonts w:ascii="Helvetica" w:hAnsi="Helvetica" w:cs="Arial"/>
          <w:color w:val="000000"/>
          <w:sz w:val="22"/>
          <w:szCs w:val="22"/>
        </w:rPr>
        <w:t xml:space="preserve"> conformidad con lo ordenado en el artículo 1</w:t>
      </w:r>
      <w:r w:rsidRPr="00E67A9D">
        <w:rPr>
          <w:rFonts w:ascii="Helvetica" w:hAnsi="Helvetica" w:cs="Arial"/>
          <w:color w:val="000000"/>
          <w:sz w:val="22"/>
          <w:szCs w:val="22"/>
        </w:rPr>
        <w:t>2</w:t>
      </w:r>
      <w:r w:rsidR="00BD02B9" w:rsidRPr="00E67A9D">
        <w:rPr>
          <w:rFonts w:ascii="Helvetica" w:hAnsi="Helvetica" w:cs="Arial"/>
          <w:color w:val="000000"/>
          <w:sz w:val="22"/>
          <w:szCs w:val="22"/>
        </w:rPr>
        <w:t xml:space="preserve">5 de la Ley </w:t>
      </w:r>
      <w:r w:rsidRPr="00E67A9D">
        <w:rPr>
          <w:rFonts w:ascii="Helvetica" w:hAnsi="Helvetica" w:cs="Arial"/>
          <w:color w:val="000000"/>
          <w:sz w:val="22"/>
          <w:szCs w:val="22"/>
        </w:rPr>
        <w:t>19</w:t>
      </w:r>
      <w:r w:rsidR="009D1A9E" w:rsidRPr="00E67A9D">
        <w:rPr>
          <w:rFonts w:ascii="Helvetica" w:hAnsi="Helvetica" w:cs="Arial"/>
          <w:color w:val="000000"/>
          <w:sz w:val="22"/>
          <w:szCs w:val="22"/>
        </w:rPr>
        <w:t>5</w:t>
      </w:r>
      <w:r w:rsidRPr="00E67A9D">
        <w:rPr>
          <w:rFonts w:ascii="Helvetica" w:hAnsi="Helvetica" w:cs="Arial"/>
          <w:color w:val="000000"/>
          <w:sz w:val="22"/>
          <w:szCs w:val="22"/>
        </w:rPr>
        <w:t xml:space="preserve">2 de 2019, modificada por la Ley 2094 de 2021. </w:t>
      </w:r>
    </w:p>
    <w:p w:rsidR="00E67A9D" w:rsidRDefault="00E67A9D" w:rsidP="00C66899">
      <w:pPr>
        <w:spacing w:line="276" w:lineRule="auto"/>
        <w:ind w:left="1701" w:hanging="1701"/>
        <w:jc w:val="both"/>
        <w:rPr>
          <w:rFonts w:ascii="Helvetica" w:hAnsi="Helvetica" w:cs="Arial"/>
          <w:b/>
          <w:sz w:val="22"/>
          <w:szCs w:val="22"/>
        </w:rPr>
      </w:pPr>
    </w:p>
    <w:p w:rsidR="00E67A9D" w:rsidRPr="00E67A9D" w:rsidRDefault="00E67A9D" w:rsidP="00C66899">
      <w:pPr>
        <w:spacing w:line="276" w:lineRule="auto"/>
        <w:ind w:left="1701" w:hanging="1701"/>
        <w:jc w:val="both"/>
        <w:rPr>
          <w:rFonts w:ascii="Helvetica" w:hAnsi="Helvetica" w:cs="Arial"/>
          <w:b/>
          <w:sz w:val="22"/>
          <w:szCs w:val="22"/>
        </w:rPr>
      </w:pPr>
    </w:p>
    <w:p w:rsidR="00BD02B9" w:rsidRPr="00E67A9D" w:rsidRDefault="00BD02B9" w:rsidP="0025354E">
      <w:pPr>
        <w:autoSpaceDE w:val="0"/>
        <w:autoSpaceDN w:val="0"/>
        <w:adjustRightInd w:val="0"/>
        <w:spacing w:line="360" w:lineRule="auto"/>
        <w:rPr>
          <w:rFonts w:ascii="Helvetica" w:eastAsiaTheme="minorHAnsi" w:hAnsi="Helvetica" w:cs="Arial"/>
          <w:color w:val="808080" w:themeColor="background1" w:themeShade="80"/>
          <w:sz w:val="22"/>
          <w:szCs w:val="22"/>
          <w:lang w:eastAsia="en-US"/>
        </w:rPr>
      </w:pPr>
    </w:p>
    <w:p w:rsidR="00D5629A" w:rsidRDefault="00D5629A" w:rsidP="0025354E">
      <w:pPr>
        <w:pStyle w:val="Ttulo"/>
        <w:spacing w:line="360" w:lineRule="auto"/>
        <w:ind w:right="51"/>
        <w:rPr>
          <w:rFonts w:ascii="Helvetica" w:hAnsi="Helvetica" w:cs="Arial"/>
          <w:b/>
          <w:sz w:val="22"/>
          <w:szCs w:val="22"/>
        </w:rPr>
      </w:pPr>
      <w:r w:rsidRPr="00E67A9D">
        <w:rPr>
          <w:rFonts w:ascii="Helvetica" w:hAnsi="Helvetica" w:cs="Arial"/>
          <w:b/>
          <w:sz w:val="22"/>
          <w:szCs w:val="22"/>
        </w:rPr>
        <w:t>NOTIFÍQUESE Y CÚMPLASE</w:t>
      </w:r>
    </w:p>
    <w:p w:rsidR="00E67A9D" w:rsidRPr="00E67A9D" w:rsidRDefault="00E67A9D" w:rsidP="0025354E">
      <w:pPr>
        <w:pStyle w:val="Ttulo"/>
        <w:spacing w:line="360" w:lineRule="auto"/>
        <w:ind w:right="51"/>
        <w:rPr>
          <w:rFonts w:ascii="Helvetica" w:hAnsi="Helvetica" w:cs="Arial"/>
          <w:b/>
          <w:sz w:val="22"/>
          <w:szCs w:val="22"/>
        </w:rPr>
      </w:pPr>
    </w:p>
    <w:p w:rsidR="00D5629A" w:rsidRPr="00E67A9D" w:rsidRDefault="00D5629A" w:rsidP="0025354E">
      <w:pPr>
        <w:pStyle w:val="Ttulo"/>
        <w:spacing w:line="360" w:lineRule="auto"/>
        <w:ind w:right="51"/>
        <w:jc w:val="both"/>
        <w:rPr>
          <w:rFonts w:ascii="Helvetica" w:hAnsi="Helvetica" w:cs="Arial"/>
          <w:b/>
          <w:sz w:val="22"/>
          <w:szCs w:val="22"/>
        </w:rPr>
      </w:pPr>
    </w:p>
    <w:p w:rsidR="00D5629A" w:rsidRPr="00E67A9D" w:rsidRDefault="00D5629A" w:rsidP="0025354E">
      <w:pPr>
        <w:pStyle w:val="Ttulo"/>
        <w:spacing w:line="360" w:lineRule="auto"/>
        <w:ind w:right="51"/>
        <w:jc w:val="both"/>
        <w:rPr>
          <w:rFonts w:ascii="Helvetica" w:hAnsi="Helvetica" w:cs="Arial"/>
          <w:b/>
          <w:sz w:val="22"/>
          <w:szCs w:val="22"/>
        </w:rPr>
      </w:pPr>
      <w:bookmarkStart w:id="1" w:name="OLE_LINK1"/>
      <w:bookmarkStart w:id="2" w:name="OLE_LINK2"/>
    </w:p>
    <w:p w:rsidR="00D5629A" w:rsidRPr="00E67A9D" w:rsidRDefault="00D5629A" w:rsidP="0025354E">
      <w:pPr>
        <w:spacing w:line="360" w:lineRule="auto"/>
        <w:jc w:val="center"/>
        <w:rPr>
          <w:rFonts w:ascii="Helvetica" w:hAnsi="Helvetica" w:cs="Arial"/>
          <w:color w:val="4D4D4D"/>
          <w:sz w:val="22"/>
          <w:szCs w:val="22"/>
        </w:rPr>
      </w:pPr>
      <w:r w:rsidRPr="00E67A9D">
        <w:rPr>
          <w:rFonts w:ascii="Helvetica" w:hAnsi="Helvetica" w:cs="Arial"/>
          <w:color w:val="4D4D4D"/>
          <w:sz w:val="22"/>
          <w:szCs w:val="22"/>
        </w:rPr>
        <w:t>(</w:t>
      </w:r>
      <w:r w:rsidRPr="00E67A9D">
        <w:rPr>
          <w:rFonts w:ascii="Helvetica" w:hAnsi="Helvetica" w:cs="Arial"/>
          <w:color w:val="BFBFBF"/>
          <w:sz w:val="22"/>
          <w:szCs w:val="22"/>
        </w:rPr>
        <w:t>NOMBRES Y APELLIDOS JEFE(A) OFICINA</w:t>
      </w:r>
      <w:r w:rsidRPr="00E67A9D">
        <w:rPr>
          <w:rFonts w:ascii="Helvetica" w:hAnsi="Helvetica" w:cs="Arial"/>
          <w:color w:val="4D4D4D"/>
          <w:sz w:val="22"/>
          <w:szCs w:val="22"/>
        </w:rPr>
        <w:t>)</w:t>
      </w:r>
    </w:p>
    <w:p w:rsidR="00D5629A" w:rsidRPr="00E67A9D" w:rsidRDefault="00D5629A" w:rsidP="0025354E">
      <w:pPr>
        <w:spacing w:line="360" w:lineRule="auto"/>
        <w:jc w:val="center"/>
        <w:rPr>
          <w:rFonts w:ascii="Helvetica" w:hAnsi="Helvetica" w:cs="Arial"/>
          <w:color w:val="4D4D4D"/>
          <w:sz w:val="22"/>
          <w:szCs w:val="22"/>
        </w:rPr>
      </w:pPr>
      <w:r w:rsidRPr="00E67A9D">
        <w:rPr>
          <w:rFonts w:ascii="Helvetica" w:hAnsi="Helvetica" w:cs="Arial"/>
          <w:color w:val="4D4D4D"/>
          <w:sz w:val="22"/>
          <w:szCs w:val="22"/>
        </w:rPr>
        <w:t>Jefe(a) Oficina de Control Disciplinario Interno</w:t>
      </w:r>
    </w:p>
    <w:bookmarkEnd w:id="1"/>
    <w:bookmarkEnd w:id="2"/>
    <w:p w:rsidR="00D5629A" w:rsidRPr="00E67A9D" w:rsidRDefault="00D5629A" w:rsidP="0025354E">
      <w:pPr>
        <w:spacing w:line="360" w:lineRule="auto"/>
        <w:rPr>
          <w:rFonts w:ascii="Helvetica" w:hAnsi="Helvetica" w:cs="Arial"/>
          <w:color w:val="4D4D4D"/>
          <w:sz w:val="22"/>
          <w:szCs w:val="22"/>
        </w:rPr>
      </w:pPr>
    </w:p>
    <w:p w:rsidR="00D5629A" w:rsidRPr="00E67A9D" w:rsidRDefault="00D5629A" w:rsidP="0025354E">
      <w:pPr>
        <w:spacing w:line="360" w:lineRule="auto"/>
        <w:rPr>
          <w:rFonts w:ascii="Helvetica" w:hAnsi="Helvetica" w:cs="Arial"/>
          <w:color w:val="4D4D4D"/>
          <w:sz w:val="22"/>
          <w:szCs w:val="22"/>
        </w:rPr>
      </w:pPr>
    </w:p>
    <w:p w:rsidR="00D5629A" w:rsidRPr="00E67A9D" w:rsidRDefault="00D5629A" w:rsidP="00D5629A">
      <w:pPr>
        <w:jc w:val="both"/>
        <w:rPr>
          <w:rFonts w:ascii="Helvetica" w:hAnsi="Helvetica" w:cs="Arial"/>
          <w:color w:val="4D4D4D"/>
          <w:sz w:val="22"/>
          <w:szCs w:val="22"/>
        </w:rPr>
      </w:pPr>
      <w:r w:rsidRPr="00E67A9D">
        <w:rPr>
          <w:rFonts w:ascii="Helvetica" w:hAnsi="Helvetica" w:cs="Arial"/>
          <w:color w:val="4D4D4D"/>
          <w:sz w:val="22"/>
          <w:szCs w:val="22"/>
        </w:rPr>
        <w:t xml:space="preserve">Proyectó: </w:t>
      </w:r>
      <w:r w:rsidRPr="00E67A9D">
        <w:rPr>
          <w:rFonts w:ascii="Helvetica" w:hAnsi="Helvetica" w:cs="Arial"/>
          <w:color w:val="BFBFBF"/>
          <w:sz w:val="22"/>
          <w:szCs w:val="22"/>
        </w:rPr>
        <w:t>(nombres y apellidos del profesional que proyecta y cargo que desempeña</w:t>
      </w:r>
      <w:r w:rsidRPr="00E67A9D">
        <w:rPr>
          <w:rFonts w:ascii="Helvetica" w:hAnsi="Helvetica" w:cs="Arial"/>
          <w:color w:val="4D4D4D"/>
          <w:sz w:val="22"/>
          <w:szCs w:val="22"/>
        </w:rPr>
        <w:t>)</w:t>
      </w:r>
    </w:p>
    <w:p w:rsidR="00D5629A" w:rsidRPr="00E67A9D" w:rsidRDefault="00D5629A" w:rsidP="00D5629A">
      <w:pPr>
        <w:pStyle w:val="Ttulo"/>
        <w:jc w:val="both"/>
        <w:rPr>
          <w:rFonts w:ascii="Helvetica" w:hAnsi="Helvetica" w:cs="Arial"/>
          <w:color w:val="BFBFBF" w:themeColor="background1" w:themeShade="BF"/>
          <w:sz w:val="22"/>
          <w:szCs w:val="22"/>
          <w:lang w:val="es-ES"/>
        </w:rPr>
      </w:pPr>
    </w:p>
    <w:p w:rsidR="00BD02B9" w:rsidRPr="00E67A9D" w:rsidRDefault="00BD02B9" w:rsidP="00BD02B9">
      <w:pPr>
        <w:rPr>
          <w:rFonts w:ascii="Helvetica" w:hAnsi="Helvetica" w:cs="Arial"/>
          <w:sz w:val="22"/>
          <w:szCs w:val="22"/>
        </w:rPr>
      </w:pPr>
    </w:p>
    <w:p w:rsidR="00BD02B9" w:rsidRPr="00E67A9D" w:rsidRDefault="00BD02B9">
      <w:pPr>
        <w:rPr>
          <w:rFonts w:ascii="Helvetica" w:hAnsi="Helvetica"/>
          <w:sz w:val="22"/>
          <w:szCs w:val="22"/>
        </w:rPr>
      </w:pPr>
    </w:p>
    <w:sectPr w:rsidR="00BD02B9" w:rsidRPr="00E67A9D" w:rsidSect="00A52F90">
      <w:headerReference w:type="default" r:id="rId6"/>
      <w:footerReference w:type="default" r:id="rId7"/>
      <w:pgSz w:w="12240" w:h="20160"/>
      <w:pgMar w:top="1417" w:right="1701" w:bottom="1417" w:left="1701" w:header="708" w:footer="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503" w:rsidRDefault="00321503" w:rsidP="00BD02B9">
      <w:r>
        <w:separator/>
      </w:r>
    </w:p>
  </w:endnote>
  <w:endnote w:type="continuationSeparator" w:id="0">
    <w:p w:rsidR="00321503" w:rsidRDefault="00321503" w:rsidP="00BD0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A67" w:rsidRDefault="00A52F90" w:rsidP="00874A67">
    <w:pPr>
      <w:pStyle w:val="Piedepgina"/>
      <w:tabs>
        <w:tab w:val="clear" w:pos="4419"/>
        <w:tab w:val="clear" w:pos="8838"/>
        <w:tab w:val="left" w:pos="2382"/>
      </w:tabs>
    </w:pPr>
    <w:r w:rsidRPr="00A52F90">
      <w:rPr>
        <w:rFonts w:ascii="Helvetica" w:hAnsi="Helvetica" w:cs="Helvetica"/>
        <w:noProof/>
        <w:sz w:val="14"/>
        <w:szCs w:val="14"/>
        <w:lang w:val="es-CO" w:eastAsia="es-CO"/>
      </w:rPr>
      <mc:AlternateContent>
        <mc:Choice Requires="wps">
          <w:drawing>
            <wp:anchor distT="0" distB="0" distL="114300" distR="114300" simplePos="0" relativeHeight="251662336" behindDoc="0" locked="0" layoutInCell="1" allowOverlap="1" wp14:anchorId="448DC9D4" wp14:editId="0E849A1E">
              <wp:simplePos x="0" y="0"/>
              <wp:positionH relativeFrom="column">
                <wp:posOffset>-69850</wp:posOffset>
              </wp:positionH>
              <wp:positionV relativeFrom="paragraph">
                <wp:posOffset>97155</wp:posOffset>
              </wp:positionV>
              <wp:extent cx="5638800" cy="0"/>
              <wp:effectExtent l="0" t="0" r="25400" b="25400"/>
              <wp:wrapNone/>
              <wp:docPr id="1" name="Conector recto 1"/>
              <wp:cNvGraphicFramePr/>
              <a:graphic xmlns:a="http://schemas.openxmlformats.org/drawingml/2006/main">
                <a:graphicData uri="http://schemas.microsoft.com/office/word/2010/wordprocessingShape">
                  <wps:wsp>
                    <wps:cNvCnPr/>
                    <wps:spPr>
                      <a:xfrm>
                        <a:off x="0" y="0"/>
                        <a:ext cx="5638800"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0250B91" id="Conector recto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7.65pt" to="438.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" strokecolor="black [3213]" strokeweight=".25pt">
              <v:stroke joinstyle="miter"/>
            </v:line>
          </w:pict>
        </mc:Fallback>
      </mc:AlternateContent>
    </w:r>
    <w:r w:rsidR="00874A67">
      <w:tab/>
    </w:r>
  </w:p>
  <w:tbl>
    <w:tblPr>
      <w:tblStyle w:val="Tablaconcuadrcula"/>
      <w:tblW w:w="86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9"/>
      <w:gridCol w:w="3046"/>
      <w:gridCol w:w="3402"/>
    </w:tblGrid>
    <w:tr w:rsidR="00874A67" w:rsidRPr="00A52F90" w:rsidTr="00C258FD">
      <w:trPr>
        <w:trHeight w:val="871"/>
      </w:trPr>
      <w:tc>
        <w:tcPr>
          <w:tcW w:w="2199" w:type="dxa"/>
          <w:shd w:val="clear" w:color="auto" w:fill="auto"/>
        </w:tcPr>
        <w:p w:rsidR="00874A67" w:rsidRPr="00A52F90" w:rsidRDefault="00874A67" w:rsidP="00874A67">
          <w:pPr>
            <w:pStyle w:val="Piedepgina"/>
            <w:ind w:right="360"/>
            <w:rPr>
              <w:rFonts w:ascii="Helvetica" w:hAnsi="Helvetica" w:cs="Helvetica"/>
              <w:sz w:val="14"/>
              <w:szCs w:val="14"/>
              <w:lang w:val="es-CO"/>
            </w:rPr>
          </w:pPr>
          <w:r w:rsidRPr="00A52F90">
            <w:rPr>
              <w:rFonts w:ascii="Helvetica" w:hAnsi="Helvetica" w:cs="Helvetica"/>
              <w:sz w:val="14"/>
              <w:szCs w:val="14"/>
              <w:lang w:val="es-CO"/>
            </w:rPr>
            <w:t xml:space="preserve">Carrera 6 No. 12-62 </w:t>
          </w:r>
        </w:p>
        <w:p w:rsidR="00874A67" w:rsidRPr="00A52F90" w:rsidRDefault="00874A67" w:rsidP="00874A67">
          <w:pPr>
            <w:pStyle w:val="Piedepgina"/>
            <w:ind w:right="360"/>
            <w:rPr>
              <w:rFonts w:ascii="Helvetica" w:hAnsi="Helvetica" w:cs="Helvetica"/>
              <w:sz w:val="14"/>
              <w:szCs w:val="14"/>
              <w:lang w:val="es-CO"/>
            </w:rPr>
          </w:pPr>
          <w:r w:rsidRPr="00A52F90">
            <w:rPr>
              <w:rFonts w:ascii="Helvetica" w:hAnsi="Helvetica" w:cs="Helvetica"/>
              <w:sz w:val="14"/>
              <w:szCs w:val="14"/>
              <w:lang w:val="es-CO"/>
            </w:rPr>
            <w:t xml:space="preserve">Bogotá, D.C. Colombia </w:t>
          </w:r>
        </w:p>
        <w:p w:rsidR="00874A67" w:rsidRPr="00A52F90" w:rsidRDefault="00874A67" w:rsidP="00874A67">
          <w:pPr>
            <w:pStyle w:val="Piedepgina"/>
            <w:rPr>
              <w:rFonts w:ascii="Helvetica" w:hAnsi="Helvetica" w:cs="Helvetica"/>
              <w:sz w:val="14"/>
              <w:szCs w:val="14"/>
            </w:rPr>
          </w:pPr>
          <w:r w:rsidRPr="00A52F90">
            <w:rPr>
              <w:rFonts w:ascii="Helvetica" w:hAnsi="Helvetica" w:cs="Helvetica"/>
              <w:sz w:val="14"/>
              <w:szCs w:val="14"/>
            </w:rPr>
            <w:t xml:space="preserve">Teléfono: 601 7395656  </w:t>
          </w:r>
        </w:p>
        <w:p w:rsidR="00874A67" w:rsidRPr="00A52F90" w:rsidRDefault="00874A67" w:rsidP="00874A67">
          <w:pPr>
            <w:pStyle w:val="Piedepgina"/>
            <w:rPr>
              <w:rFonts w:ascii="Helvetica" w:hAnsi="Helvetica" w:cs="Helvetica"/>
              <w:sz w:val="14"/>
              <w:szCs w:val="14"/>
            </w:rPr>
          </w:pPr>
          <w:r w:rsidRPr="00A52F90">
            <w:rPr>
              <w:rFonts w:ascii="Helvetica" w:hAnsi="Helvetica" w:cs="Helvetica"/>
              <w:sz w:val="14"/>
              <w:szCs w:val="14"/>
            </w:rPr>
            <w:t xml:space="preserve">Fax: 601 7395657 </w:t>
          </w:r>
        </w:p>
        <w:p w:rsidR="00874A67" w:rsidRPr="00A52F90" w:rsidRDefault="00874A67" w:rsidP="00874A67">
          <w:pPr>
            <w:pStyle w:val="Piedepgina"/>
            <w:rPr>
              <w:rFonts w:ascii="Helvetica" w:hAnsi="Helvetica" w:cs="Helvetica"/>
              <w:sz w:val="14"/>
              <w:szCs w:val="14"/>
            </w:rPr>
          </w:pPr>
          <w:r w:rsidRPr="00A52F90">
            <w:rPr>
              <w:rFonts w:ascii="Helvetica" w:hAnsi="Helvetica" w:cs="Helvetica"/>
              <w:sz w:val="14"/>
              <w:szCs w:val="14"/>
            </w:rPr>
            <w:t>Código Postal: 111711</w:t>
          </w:r>
        </w:p>
      </w:tc>
      <w:tc>
        <w:tcPr>
          <w:tcW w:w="3046" w:type="dxa"/>
          <w:shd w:val="clear" w:color="auto" w:fill="auto"/>
        </w:tcPr>
        <w:p w:rsidR="00874A67" w:rsidRPr="00A52F90" w:rsidRDefault="00874A67" w:rsidP="00874A67">
          <w:pPr>
            <w:pStyle w:val="Piedepgina"/>
            <w:rPr>
              <w:rFonts w:ascii="Helvetica" w:hAnsi="Helvetica" w:cs="Helvetica"/>
              <w:sz w:val="14"/>
              <w:szCs w:val="14"/>
            </w:rPr>
          </w:pPr>
          <w:r w:rsidRPr="00A52F90">
            <w:rPr>
              <w:rFonts w:ascii="Helvetica" w:hAnsi="Helvetica" w:cs="Helvetica"/>
              <w:sz w:val="14"/>
              <w:szCs w:val="14"/>
            </w:rPr>
            <w:t xml:space="preserve">Internet: </w:t>
          </w:r>
          <w:hyperlink r:id="rId1" w:history="1">
            <w:r w:rsidRPr="00A52F90">
              <w:rPr>
                <w:rStyle w:val="Hipervnculo"/>
                <w:rFonts w:ascii="Helvetica" w:hAnsi="Helvetica" w:cs="Helvetica"/>
                <w:sz w:val="14"/>
                <w:szCs w:val="14"/>
              </w:rPr>
              <w:t>www.funcionpublica.gov.co</w:t>
            </w:r>
          </w:hyperlink>
        </w:p>
        <w:p w:rsidR="00874A67" w:rsidRPr="00A52F90" w:rsidRDefault="00874A67" w:rsidP="00874A67">
          <w:pPr>
            <w:pStyle w:val="Piedepgina"/>
            <w:rPr>
              <w:rFonts w:ascii="Helvetica" w:hAnsi="Helvetica" w:cs="Helvetica"/>
              <w:sz w:val="14"/>
              <w:szCs w:val="14"/>
            </w:rPr>
          </w:pPr>
        </w:p>
        <w:p w:rsidR="00874A67" w:rsidRPr="00A52F90" w:rsidRDefault="00874A67" w:rsidP="00874A67">
          <w:pPr>
            <w:pStyle w:val="Piedepgina"/>
            <w:rPr>
              <w:rFonts w:ascii="Helvetica" w:hAnsi="Helvetica" w:cs="Helvetica"/>
              <w:sz w:val="14"/>
              <w:szCs w:val="14"/>
            </w:rPr>
          </w:pPr>
          <w:r w:rsidRPr="00A52F90">
            <w:rPr>
              <w:rFonts w:ascii="Helvetica" w:hAnsi="Helvetica" w:cs="Helvetica"/>
              <w:sz w:val="14"/>
              <w:szCs w:val="14"/>
            </w:rPr>
            <w:t xml:space="preserve">Email:  </w:t>
          </w:r>
          <w:hyperlink r:id="rId2" w:history="1">
            <w:r w:rsidRPr="00A52F90">
              <w:rPr>
                <w:rStyle w:val="Hipervnculo"/>
                <w:rFonts w:ascii="Helvetica" w:hAnsi="Helvetica" w:cs="Helvetica"/>
                <w:sz w:val="14"/>
                <w:szCs w:val="14"/>
              </w:rPr>
              <w:t>eva@funcionpublica.gov.co</w:t>
            </w:r>
          </w:hyperlink>
        </w:p>
      </w:tc>
      <w:tc>
        <w:tcPr>
          <w:tcW w:w="3402" w:type="dxa"/>
          <w:shd w:val="clear" w:color="auto" w:fill="auto"/>
        </w:tcPr>
        <w:p w:rsidR="00874A67" w:rsidRPr="00A52F90" w:rsidRDefault="00A52F90" w:rsidP="00874A67">
          <w:pPr>
            <w:pStyle w:val="Piedepgina"/>
            <w:rPr>
              <w:rFonts w:ascii="Helvetica" w:hAnsi="Helvetica" w:cs="Helvetica"/>
              <w:sz w:val="14"/>
              <w:szCs w:val="14"/>
              <w:lang w:val="es-CO"/>
            </w:rPr>
          </w:pPr>
          <w:r>
            <w:rPr>
              <w:rFonts w:ascii="Helvetica" w:hAnsi="Helvetica" w:cs="Helvetica"/>
              <w:sz w:val="14"/>
              <w:szCs w:val="14"/>
              <w:lang w:val="es-CO"/>
            </w:rPr>
            <w:t>F. Versión 2</w:t>
          </w:r>
          <w:r w:rsidR="00874A67" w:rsidRPr="00A52F90">
            <w:rPr>
              <w:rFonts w:ascii="Helvetica" w:hAnsi="Helvetica" w:cs="Helvetica"/>
              <w:sz w:val="14"/>
              <w:szCs w:val="14"/>
              <w:lang w:val="es-CO"/>
            </w:rPr>
            <w:t xml:space="preserve"> - </w:t>
          </w:r>
          <w:r>
            <w:rPr>
              <w:rFonts w:ascii="Helvetica" w:hAnsi="Helvetica" w:cs="Helvetica"/>
              <w:sz w:val="14"/>
              <w:szCs w:val="14"/>
              <w:lang w:val="es-CO"/>
            </w:rPr>
            <w:t>2024-06</w:t>
          </w:r>
          <w:r w:rsidR="009D1A9E" w:rsidRPr="00A52F90">
            <w:rPr>
              <w:rFonts w:ascii="Helvetica" w:hAnsi="Helvetica" w:cs="Helvetica"/>
              <w:sz w:val="14"/>
              <w:szCs w:val="14"/>
              <w:lang w:val="es-CO"/>
            </w:rPr>
            <w:t>-</w:t>
          </w:r>
          <w:r>
            <w:rPr>
              <w:rFonts w:ascii="Helvetica" w:hAnsi="Helvetica" w:cs="Helvetica"/>
              <w:sz w:val="14"/>
              <w:szCs w:val="14"/>
              <w:lang w:val="es-CO"/>
            </w:rPr>
            <w:t>26</w:t>
          </w:r>
        </w:p>
        <w:p w:rsidR="00874A67" w:rsidRPr="00A52F90" w:rsidRDefault="00874A67" w:rsidP="00874A67">
          <w:pPr>
            <w:pStyle w:val="Piedepgina"/>
            <w:rPr>
              <w:rFonts w:ascii="Helvetica" w:hAnsi="Helvetica" w:cs="Helvetica"/>
              <w:sz w:val="14"/>
              <w:szCs w:val="14"/>
              <w:lang w:val="es-CO"/>
            </w:rPr>
          </w:pPr>
          <w:r w:rsidRPr="00A52F90">
            <w:rPr>
              <w:rFonts w:ascii="Helvetica" w:hAnsi="Helvetica" w:cs="Helvetica"/>
              <w:sz w:val="14"/>
              <w:szCs w:val="14"/>
              <w:lang w:val="es-CO"/>
            </w:rPr>
            <w:t xml:space="preserve">Si este formato se encuentra impreso no se garantiza su vigencia. La versión vigente reposa en el Sistema Integrado de </w:t>
          </w:r>
          <w:r w:rsidR="00A52F90">
            <w:rPr>
              <w:rFonts w:ascii="Helvetica" w:hAnsi="Helvetica" w:cs="Helvetica"/>
              <w:sz w:val="14"/>
              <w:szCs w:val="14"/>
              <w:lang w:val="es-CO"/>
            </w:rPr>
            <w:t xml:space="preserve">Planeación y </w:t>
          </w:r>
          <w:r w:rsidRPr="00A52F90">
            <w:rPr>
              <w:rFonts w:ascii="Helvetica" w:hAnsi="Helvetica" w:cs="Helvetica"/>
              <w:sz w:val="14"/>
              <w:szCs w:val="14"/>
              <w:lang w:val="es-CO"/>
            </w:rPr>
            <w:t>Gestión (Intranet)</w:t>
          </w:r>
          <w:r w:rsidRPr="00A52F90">
            <w:rPr>
              <w:rFonts w:ascii="Helvetica" w:hAnsi="Helvetica" w:cs="Helvetica"/>
              <w:sz w:val="14"/>
              <w:szCs w:val="14"/>
              <w:lang w:val="es-CO"/>
            </w:rPr>
            <w:tab/>
          </w:r>
        </w:p>
      </w:tc>
    </w:tr>
  </w:tbl>
  <w:p w:rsidR="00874A67" w:rsidRDefault="00874A67" w:rsidP="00874A67">
    <w:pPr>
      <w:pStyle w:val="Piedepgina"/>
      <w:tabs>
        <w:tab w:val="clear" w:pos="4419"/>
        <w:tab w:val="clear" w:pos="8838"/>
        <w:tab w:val="left" w:pos="238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503" w:rsidRDefault="00321503" w:rsidP="00BD02B9">
      <w:r>
        <w:separator/>
      </w:r>
    </w:p>
  </w:footnote>
  <w:footnote w:type="continuationSeparator" w:id="0">
    <w:p w:rsidR="00321503" w:rsidRDefault="00321503" w:rsidP="00BD0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A67" w:rsidRDefault="00A52F90" w:rsidP="00A52F90">
    <w:pPr>
      <w:pStyle w:val="Encabezado"/>
      <w:jc w:val="center"/>
    </w:pPr>
    <w:r>
      <w:rPr>
        <w:noProof/>
        <w:lang w:val="es-CO" w:eastAsia="es-CO"/>
      </w:rPr>
      <w:drawing>
        <wp:inline distT="0" distB="0" distL="0" distR="0">
          <wp:extent cx="1422400" cy="665804"/>
          <wp:effectExtent l="0" t="0" r="6350" b="127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4-06-26_Logo_ciao_marcas.jpg"/>
                  <pic:cNvPicPr/>
                </pic:nvPicPr>
                <pic:blipFill>
                  <a:blip r:embed="rId1">
                    <a:extLst>
                      <a:ext uri="{28A0092B-C50C-407E-A947-70E740481C1C}">
                        <a14:useLocalDpi xmlns:a14="http://schemas.microsoft.com/office/drawing/2010/main" val="0"/>
                      </a:ext>
                    </a:extLst>
                  </a:blip>
                  <a:stretch>
                    <a:fillRect/>
                  </a:stretch>
                </pic:blipFill>
                <pic:spPr>
                  <a:xfrm>
                    <a:off x="0" y="0"/>
                    <a:ext cx="1434444" cy="671442"/>
                  </a:xfrm>
                  <a:prstGeom prst="rect">
                    <a:avLst/>
                  </a:prstGeom>
                </pic:spPr>
              </pic:pic>
            </a:graphicData>
          </a:graphic>
        </wp:inline>
      </w:drawing>
    </w:r>
  </w:p>
  <w:p w:rsidR="00BD02B9" w:rsidRDefault="00BD02B9" w:rsidP="00BD02B9">
    <w:pPr>
      <w:pStyle w:val="Encabezado"/>
      <w:rPr>
        <w:rFonts w:ascii="Arial" w:hAnsi="Arial" w:cs="Arial"/>
        <w:b/>
        <w:bCs/>
        <w:color w:val="FFFFFF"/>
        <w:sz w:val="18"/>
        <w:szCs w:val="18"/>
        <w:lang w:val="es-CO" w:eastAsia="es-CO"/>
      </w:rPr>
    </w:pPr>
    <w:r>
      <w:rPr>
        <w:rFonts w:ascii="Arial" w:hAnsi="Arial" w:cs="Arial"/>
        <w:b/>
        <w:bCs/>
        <w:color w:val="FFFFFF"/>
        <w:sz w:val="18"/>
        <w:szCs w:val="18"/>
        <w:lang w:val="es-CO" w:eastAsia="es-CO"/>
      </w:rPr>
      <w:t>ONT</w:t>
    </w:r>
  </w:p>
  <w:p w:rsidR="00B44DD3" w:rsidRDefault="00B44DD3" w:rsidP="00BD02B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2B9"/>
    <w:rsid w:val="000800BE"/>
    <w:rsid w:val="001258DE"/>
    <w:rsid w:val="001538EE"/>
    <w:rsid w:val="001A79C1"/>
    <w:rsid w:val="0025354E"/>
    <w:rsid w:val="002615CD"/>
    <w:rsid w:val="00300B42"/>
    <w:rsid w:val="0030149D"/>
    <w:rsid w:val="00321503"/>
    <w:rsid w:val="003A5DD3"/>
    <w:rsid w:val="004B1AC2"/>
    <w:rsid w:val="005D094A"/>
    <w:rsid w:val="00671AB9"/>
    <w:rsid w:val="00733850"/>
    <w:rsid w:val="00756A67"/>
    <w:rsid w:val="0077006F"/>
    <w:rsid w:val="0079543A"/>
    <w:rsid w:val="007B2232"/>
    <w:rsid w:val="00827627"/>
    <w:rsid w:val="00874A67"/>
    <w:rsid w:val="008754C0"/>
    <w:rsid w:val="008C76FA"/>
    <w:rsid w:val="009D1A9E"/>
    <w:rsid w:val="00A52F90"/>
    <w:rsid w:val="00AA3466"/>
    <w:rsid w:val="00B44DD3"/>
    <w:rsid w:val="00BD02B9"/>
    <w:rsid w:val="00C079F4"/>
    <w:rsid w:val="00C27599"/>
    <w:rsid w:val="00C66899"/>
    <w:rsid w:val="00D5629A"/>
    <w:rsid w:val="00D636A9"/>
    <w:rsid w:val="00E54064"/>
    <w:rsid w:val="00E67A9D"/>
    <w:rsid w:val="00FD5A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AADCF5"/>
  <w15:chartTrackingRefBased/>
  <w15:docId w15:val="{9EDE1798-4A0A-40B0-BFFB-36D9C81CA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2B9"/>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aliases w:val="encabezado Car,Encabezado 1 Car"/>
    <w:basedOn w:val="Fuentedeprrafopredeter"/>
    <w:link w:val="Encabezado"/>
    <w:uiPriority w:val="99"/>
    <w:locked/>
    <w:rsid w:val="00BD02B9"/>
    <w:rPr>
      <w:rFonts w:ascii="Times New Roman" w:eastAsia="Times New Roman" w:hAnsi="Times New Roman" w:cs="Times New Roman"/>
      <w:sz w:val="20"/>
      <w:szCs w:val="20"/>
      <w:lang w:val="es-ES" w:eastAsia="es-ES"/>
    </w:rPr>
  </w:style>
  <w:style w:type="paragraph" w:styleId="Encabezado">
    <w:name w:val="header"/>
    <w:aliases w:val="encabezado,Encabezado 1"/>
    <w:basedOn w:val="Normal"/>
    <w:link w:val="EncabezadoCar"/>
    <w:uiPriority w:val="99"/>
    <w:unhideWhenUsed/>
    <w:rsid w:val="00BD02B9"/>
    <w:pPr>
      <w:tabs>
        <w:tab w:val="center" w:pos="4252"/>
        <w:tab w:val="right" w:pos="8504"/>
      </w:tabs>
    </w:pPr>
  </w:style>
  <w:style w:type="character" w:customStyle="1" w:styleId="EncabezadoCar1">
    <w:name w:val="Encabezado Car1"/>
    <w:basedOn w:val="Fuentedeprrafopredeter"/>
    <w:uiPriority w:val="99"/>
    <w:semiHidden/>
    <w:rsid w:val="00BD02B9"/>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iPriority w:val="99"/>
    <w:unhideWhenUsed/>
    <w:rsid w:val="00BD02B9"/>
    <w:pPr>
      <w:jc w:val="both"/>
    </w:pPr>
    <w:rPr>
      <w:rFonts w:ascii="Arial" w:hAnsi="Arial"/>
      <w:sz w:val="24"/>
      <w:lang w:val="es-ES_tradnl"/>
    </w:rPr>
  </w:style>
  <w:style w:type="character" w:customStyle="1" w:styleId="TextoindependienteCar">
    <w:name w:val="Texto independiente Car"/>
    <w:basedOn w:val="Fuentedeprrafopredeter"/>
    <w:link w:val="Textoindependiente"/>
    <w:uiPriority w:val="99"/>
    <w:rsid w:val="00BD02B9"/>
    <w:rPr>
      <w:rFonts w:ascii="Arial" w:eastAsia="Times New Roman" w:hAnsi="Arial" w:cs="Times New Roman"/>
      <w:sz w:val="24"/>
      <w:szCs w:val="20"/>
      <w:lang w:val="es-ES_tradnl" w:eastAsia="es-ES"/>
    </w:rPr>
  </w:style>
  <w:style w:type="paragraph" w:customStyle="1" w:styleId="Default">
    <w:name w:val="Default"/>
    <w:uiPriority w:val="99"/>
    <w:rsid w:val="00BD02B9"/>
    <w:pPr>
      <w:autoSpaceDE w:val="0"/>
      <w:autoSpaceDN w:val="0"/>
      <w:adjustRightInd w:val="0"/>
      <w:spacing w:after="0" w:line="240" w:lineRule="auto"/>
    </w:pPr>
    <w:rPr>
      <w:rFonts w:ascii="Arial" w:hAnsi="Arial" w:cs="Arial"/>
      <w:color w:val="000000"/>
      <w:sz w:val="24"/>
      <w:szCs w:val="24"/>
      <w:vertAlign w:val="superscript"/>
    </w:rPr>
  </w:style>
  <w:style w:type="table" w:styleId="Tablaconcuadrcula">
    <w:name w:val="Table Grid"/>
    <w:basedOn w:val="Tablanormal"/>
    <w:rsid w:val="00BD02B9"/>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BD02B9"/>
    <w:pPr>
      <w:tabs>
        <w:tab w:val="center" w:pos="4419"/>
        <w:tab w:val="right" w:pos="8838"/>
      </w:tabs>
    </w:pPr>
  </w:style>
  <w:style w:type="character" w:customStyle="1" w:styleId="PiedepginaCar">
    <w:name w:val="Pie de página Car"/>
    <w:basedOn w:val="Fuentedeprrafopredeter"/>
    <w:link w:val="Piedepgina"/>
    <w:uiPriority w:val="99"/>
    <w:rsid w:val="00BD02B9"/>
    <w:rPr>
      <w:rFonts w:ascii="Times New Roman" w:eastAsia="Times New Roman" w:hAnsi="Times New Roman" w:cs="Times New Roman"/>
      <w:sz w:val="20"/>
      <w:szCs w:val="20"/>
      <w:lang w:val="es-ES" w:eastAsia="es-ES"/>
    </w:rPr>
  </w:style>
  <w:style w:type="paragraph" w:styleId="NormalWeb">
    <w:name w:val="Normal (Web)"/>
    <w:basedOn w:val="Normal"/>
    <w:uiPriority w:val="99"/>
    <w:semiHidden/>
    <w:unhideWhenUsed/>
    <w:rsid w:val="00BD02B9"/>
    <w:pPr>
      <w:spacing w:before="100" w:beforeAutospacing="1" w:after="100" w:afterAutospacing="1"/>
    </w:pPr>
    <w:rPr>
      <w:sz w:val="24"/>
      <w:szCs w:val="24"/>
      <w:lang w:eastAsia="es-CO"/>
    </w:rPr>
  </w:style>
  <w:style w:type="character" w:styleId="Hipervnculo">
    <w:name w:val="Hyperlink"/>
    <w:rsid w:val="00874A67"/>
    <w:rPr>
      <w:color w:val="0000FF"/>
      <w:u w:val="single"/>
    </w:rPr>
  </w:style>
  <w:style w:type="paragraph" w:styleId="Ttulo">
    <w:name w:val="Title"/>
    <w:basedOn w:val="Normal"/>
    <w:link w:val="TtuloCar"/>
    <w:uiPriority w:val="10"/>
    <w:qFormat/>
    <w:rsid w:val="00874A67"/>
    <w:pPr>
      <w:jc w:val="center"/>
    </w:pPr>
    <w:rPr>
      <w:sz w:val="28"/>
      <w:lang w:val="es-ES_tradnl"/>
    </w:rPr>
  </w:style>
  <w:style w:type="character" w:customStyle="1" w:styleId="TtuloCar">
    <w:name w:val="Título Car"/>
    <w:basedOn w:val="Fuentedeprrafopredeter"/>
    <w:link w:val="Ttulo"/>
    <w:uiPriority w:val="10"/>
    <w:rsid w:val="00874A67"/>
    <w:rPr>
      <w:rFonts w:ascii="Times New Roman" w:eastAsia="Times New Roman" w:hAnsi="Times New Roman" w:cs="Times New Roman"/>
      <w:sz w:val="28"/>
      <w:szCs w:val="20"/>
      <w:lang w:val="es-ES_tradnl" w:eastAsia="es-ES"/>
    </w:rPr>
  </w:style>
  <w:style w:type="character" w:styleId="Textoennegrita">
    <w:name w:val="Strong"/>
    <w:basedOn w:val="Fuentedeprrafopredeter"/>
    <w:uiPriority w:val="22"/>
    <w:qFormat/>
    <w:rsid w:val="00874A67"/>
    <w:rPr>
      <w:b/>
      <w:bCs/>
    </w:rPr>
  </w:style>
  <w:style w:type="character" w:styleId="nfasis">
    <w:name w:val="Emphasis"/>
    <w:basedOn w:val="Fuentedeprrafopredeter"/>
    <w:uiPriority w:val="20"/>
    <w:qFormat/>
    <w:rsid w:val="00874A67"/>
    <w:rPr>
      <w:i/>
      <w:iCs/>
    </w:rPr>
  </w:style>
  <w:style w:type="paragraph" w:styleId="Sangradetextonormal">
    <w:name w:val="Body Text Indent"/>
    <w:basedOn w:val="Normal"/>
    <w:link w:val="SangradetextonormalCar"/>
    <w:uiPriority w:val="99"/>
    <w:semiHidden/>
    <w:unhideWhenUsed/>
    <w:rsid w:val="00874A67"/>
    <w:pPr>
      <w:spacing w:after="120"/>
      <w:ind w:left="283"/>
    </w:pPr>
  </w:style>
  <w:style w:type="character" w:customStyle="1" w:styleId="SangradetextonormalCar">
    <w:name w:val="Sangría de texto normal Car"/>
    <w:basedOn w:val="Fuentedeprrafopredeter"/>
    <w:link w:val="Sangradetextonormal"/>
    <w:uiPriority w:val="99"/>
    <w:semiHidden/>
    <w:rsid w:val="00874A67"/>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399788">
      <w:bodyDiv w:val="1"/>
      <w:marLeft w:val="0"/>
      <w:marRight w:val="0"/>
      <w:marTop w:val="0"/>
      <w:marBottom w:val="0"/>
      <w:divBdr>
        <w:top w:val="none" w:sz="0" w:space="0" w:color="auto"/>
        <w:left w:val="none" w:sz="0" w:space="0" w:color="auto"/>
        <w:bottom w:val="none" w:sz="0" w:space="0" w:color="auto"/>
        <w:right w:val="none" w:sz="0" w:space="0" w:color="auto"/>
      </w:divBdr>
    </w:div>
    <w:div w:id="208413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eva@funcionpublica.gov.co" TargetMode="External"/><Relationship Id="rId1" Type="http://schemas.openxmlformats.org/officeDocument/2006/relationships/hyperlink" Target="http://www.funcionpublic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3622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Garcia Parra</dc:creator>
  <cp:keywords/>
  <dc:description/>
  <cp:lastModifiedBy>Luis Ernesto Suarez Rivera</cp:lastModifiedBy>
  <cp:revision>2</cp:revision>
  <dcterms:created xsi:type="dcterms:W3CDTF">2024-06-26T13:49:00Z</dcterms:created>
  <dcterms:modified xsi:type="dcterms:W3CDTF">2024-06-26T13:49:00Z</dcterms:modified>
</cp:coreProperties>
</file>