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BC0" w:rsidRDefault="00957BC0" w:rsidP="00957BC0">
      <w:pPr>
        <w:jc w:val="center"/>
        <w:rPr>
          <w:rFonts w:cs="Helvetica"/>
          <w:b/>
          <w:color w:val="4D4D4D"/>
          <w:lang w:val="es-ES"/>
        </w:rPr>
      </w:pPr>
    </w:p>
    <w:p w:rsidR="00957BC0" w:rsidRPr="00957BC0" w:rsidRDefault="00957BC0" w:rsidP="00957BC0">
      <w:pPr>
        <w:jc w:val="center"/>
        <w:rPr>
          <w:rFonts w:cs="Helvetica"/>
          <w:b/>
          <w:color w:val="4D4D4D"/>
          <w:lang w:val="es-ES"/>
        </w:rPr>
      </w:pPr>
      <w:r w:rsidRPr="00957BC0">
        <w:rPr>
          <w:rFonts w:cs="Helvetica"/>
          <w:b/>
          <w:color w:val="4D4D4D"/>
          <w:lang w:val="es-ES"/>
        </w:rPr>
        <w:t>Acta de Anulación</w:t>
      </w:r>
    </w:p>
    <w:p w:rsidR="00957BC0" w:rsidRPr="00957BC0" w:rsidRDefault="00957BC0" w:rsidP="00957BC0">
      <w:pPr>
        <w:jc w:val="center"/>
        <w:rPr>
          <w:rFonts w:cs="Helvetica"/>
          <w:b/>
          <w:i/>
          <w:color w:val="D9D9D9"/>
          <w:lang w:val="es-ES"/>
        </w:rPr>
      </w:pPr>
      <w:r w:rsidRPr="00957BC0">
        <w:rPr>
          <w:rFonts w:cs="Helvetica"/>
          <w:b/>
          <w:color w:val="4D4D4D"/>
          <w:lang w:val="es-ES"/>
        </w:rPr>
        <w:t xml:space="preserve">N° </w:t>
      </w:r>
      <w:r w:rsidRPr="00957BC0">
        <w:rPr>
          <w:rFonts w:cs="Helvetica"/>
          <w:b/>
          <w:i/>
          <w:color w:val="D9D9D9"/>
          <w:lang w:val="es-ES"/>
        </w:rPr>
        <w:t>(Consecutivo)</w:t>
      </w:r>
    </w:p>
    <w:p w:rsidR="00957BC0" w:rsidRPr="00957BC0" w:rsidRDefault="00957BC0" w:rsidP="00957BC0">
      <w:pPr>
        <w:jc w:val="center"/>
        <w:rPr>
          <w:rFonts w:cs="Helvetica"/>
          <w:b/>
          <w:color w:val="4D4D4D"/>
          <w:lang w:val="es-ES"/>
        </w:rPr>
      </w:pPr>
      <w:r w:rsidRPr="00957BC0">
        <w:rPr>
          <w:rFonts w:cs="Helvetica"/>
          <w:b/>
          <w:color w:val="4D4D4D"/>
          <w:lang w:val="es-ES"/>
        </w:rPr>
        <w:t>Números de radicación de correspondencia enviada</w:t>
      </w:r>
    </w:p>
    <w:p w:rsidR="00957BC0" w:rsidRPr="00957BC0" w:rsidRDefault="00957BC0" w:rsidP="00957BC0">
      <w:pPr>
        <w:jc w:val="center"/>
        <w:rPr>
          <w:rFonts w:cs="Helvetica"/>
          <w:b/>
          <w:color w:val="4D4D4D"/>
          <w:lang w:val="es-ES"/>
        </w:rPr>
      </w:pPr>
      <w:r w:rsidRPr="00957BC0">
        <w:rPr>
          <w:rFonts w:cs="Helvetica"/>
          <w:b/>
          <w:color w:val="4D4D4D"/>
          <w:lang w:val="es-ES"/>
        </w:rPr>
        <w:t>Grupo de Gestión Documental</w:t>
      </w:r>
    </w:p>
    <w:p w:rsidR="00957BC0" w:rsidRPr="00957BC0" w:rsidRDefault="00957BC0" w:rsidP="00957BC0">
      <w:pPr>
        <w:rPr>
          <w:rFonts w:cs="Helvetica"/>
          <w:color w:val="4D4D4D"/>
          <w:lang w:val="es-ES"/>
        </w:rPr>
      </w:pPr>
    </w:p>
    <w:p w:rsidR="00957BC0" w:rsidRPr="00957BC0" w:rsidRDefault="00957BC0" w:rsidP="00957BC0">
      <w:pPr>
        <w:rPr>
          <w:rFonts w:cs="Helvetica"/>
          <w:color w:val="4D4D4D"/>
          <w:lang w:val="es-ES"/>
        </w:rPr>
      </w:pPr>
    </w:p>
    <w:p w:rsidR="00957BC0" w:rsidRPr="00957BC0" w:rsidRDefault="00957BC0" w:rsidP="00957BC0">
      <w:pPr>
        <w:jc w:val="both"/>
        <w:rPr>
          <w:rFonts w:cs="Helvetica"/>
          <w:color w:val="4D4D4D"/>
          <w:lang w:val="es-ES"/>
        </w:rPr>
      </w:pPr>
      <w:r w:rsidRPr="00957BC0">
        <w:rPr>
          <w:rFonts w:cs="Helvetica"/>
          <w:color w:val="4D4D4D"/>
          <w:lang w:val="es-ES"/>
        </w:rPr>
        <w:t>En cumplimiento a lo establecido en el Acuerdo N° 060 del 30 de octubre de 2001 expedido por el Archivo General de la Nación, en el cual se establecen pautas para la administración de las comunicaciones oficiales en las entidades públicas y privadas que cumplen funciones públicas, y con base especialmente en el parágrafo del artículo Quinto, el cual establece que “cuando existan errores en la radicación y se anulen los números, se debe dejar constancia por escrito”, con la respectiva justificación y firma del Coordinador del Grupo de Gestión Documental del Departamento Administrativo de la Función Pública.</w:t>
      </w:r>
    </w:p>
    <w:p w:rsidR="00957BC0" w:rsidRPr="00957BC0" w:rsidRDefault="00957BC0" w:rsidP="00957BC0">
      <w:pPr>
        <w:jc w:val="both"/>
        <w:rPr>
          <w:rFonts w:cs="Helvetica"/>
          <w:color w:val="4D4D4D"/>
          <w:lang w:val="es-ES"/>
        </w:rPr>
      </w:pPr>
    </w:p>
    <w:p w:rsidR="00957BC0" w:rsidRPr="00957BC0" w:rsidRDefault="00957BC0" w:rsidP="00957BC0">
      <w:pPr>
        <w:jc w:val="both"/>
        <w:rPr>
          <w:rFonts w:cs="Helvetica"/>
          <w:color w:val="4D4D4D"/>
          <w:lang w:val="es-ES"/>
        </w:rPr>
      </w:pPr>
      <w:r w:rsidRPr="00957BC0">
        <w:rPr>
          <w:rFonts w:cs="Helvetica"/>
          <w:color w:val="4D4D4D"/>
          <w:lang w:val="es-ES"/>
        </w:rPr>
        <w:t>Por lo anterior se procede a realizar la anulación de los siguientes números de radicación de salida que no fueron tramitados por las dependencias radicadoras y están relacionados con la organización física de los archivos.</w:t>
      </w:r>
    </w:p>
    <w:p w:rsidR="00957BC0" w:rsidRPr="00957BC0" w:rsidRDefault="00957BC0" w:rsidP="00957BC0">
      <w:pPr>
        <w:rPr>
          <w:rFonts w:cs="Helvetica"/>
          <w:color w:val="4D4D4D"/>
          <w:lang w:val="es-ES"/>
        </w:rPr>
      </w:pPr>
    </w:p>
    <w:tbl>
      <w:tblPr>
        <w:tblStyle w:val="Tablaconcuadrcula1clara-nfasis11"/>
        <w:tblW w:w="8789" w:type="dxa"/>
        <w:tblInd w:w="-5" w:type="dxa"/>
        <w:tblBorders>
          <w:top w:val="dotted" w:sz="4" w:space="0" w:color="4D4D4D"/>
          <w:left w:val="dotted" w:sz="4" w:space="0" w:color="4D4D4D"/>
          <w:bottom w:val="dotted" w:sz="4" w:space="0" w:color="4D4D4D"/>
          <w:right w:val="dotted" w:sz="4" w:space="0" w:color="4D4D4D"/>
          <w:insideH w:val="dotted" w:sz="4" w:space="0" w:color="4D4D4D"/>
          <w:insideV w:val="dotted" w:sz="4" w:space="0" w:color="4D4D4D"/>
        </w:tblBorders>
        <w:tblLayout w:type="fixed"/>
        <w:tblLook w:val="01E0" w:firstRow="1" w:lastRow="1" w:firstColumn="1" w:lastColumn="1" w:noHBand="0" w:noVBand="0"/>
      </w:tblPr>
      <w:tblGrid>
        <w:gridCol w:w="1559"/>
        <w:gridCol w:w="2835"/>
        <w:gridCol w:w="4395"/>
      </w:tblGrid>
      <w:tr w:rsidR="00957BC0" w:rsidRPr="00957BC0" w:rsidTr="00DC0711">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559" w:type="dxa"/>
            <w:tcBorders>
              <w:bottom w:val="dotted" w:sz="4" w:space="0" w:color="4D4D4D"/>
            </w:tcBorders>
          </w:tcPr>
          <w:p w:rsidR="00957BC0" w:rsidRPr="00957BC0" w:rsidRDefault="00957BC0" w:rsidP="00957BC0">
            <w:pPr>
              <w:spacing w:before="23" w:line="213" w:lineRule="exact"/>
              <w:ind w:right="41"/>
              <w:jc w:val="center"/>
              <w:rPr>
                <w:rFonts w:eastAsia="Arial" w:cs="Helvetica"/>
                <w:color w:val="404040"/>
                <w:szCs w:val="22"/>
                <w:lang w:val="gl" w:eastAsia="gl"/>
              </w:rPr>
            </w:pPr>
          </w:p>
          <w:p w:rsidR="00957BC0" w:rsidRPr="00957BC0" w:rsidRDefault="00957BC0" w:rsidP="00957BC0">
            <w:pPr>
              <w:spacing w:before="23" w:line="213" w:lineRule="exact"/>
              <w:ind w:right="41"/>
              <w:jc w:val="center"/>
              <w:rPr>
                <w:rFonts w:eastAsia="Arial" w:cs="Helvetica"/>
                <w:color w:val="404040"/>
                <w:szCs w:val="22"/>
                <w:lang w:val="gl" w:eastAsia="gl"/>
              </w:rPr>
            </w:pPr>
            <w:r w:rsidRPr="00957BC0">
              <w:rPr>
                <w:rFonts w:eastAsia="Arial" w:cs="Helvetica"/>
                <w:color w:val="404040"/>
                <w:szCs w:val="22"/>
                <w:lang w:val="gl" w:eastAsia="gl"/>
              </w:rPr>
              <w:t>N° Radicado</w:t>
            </w:r>
          </w:p>
          <w:p w:rsidR="00957BC0" w:rsidRPr="00957BC0" w:rsidRDefault="00957BC0" w:rsidP="00957BC0">
            <w:pPr>
              <w:spacing w:before="23" w:line="213" w:lineRule="exact"/>
              <w:ind w:right="41"/>
              <w:jc w:val="center"/>
              <w:rPr>
                <w:rFonts w:eastAsia="Arial" w:cs="Helvetica"/>
                <w:color w:val="404040"/>
                <w:szCs w:val="22"/>
                <w:lang w:val="gl" w:eastAsia="gl"/>
              </w:rPr>
            </w:pPr>
          </w:p>
        </w:tc>
        <w:tc>
          <w:tcPr>
            <w:tcW w:w="2835" w:type="dxa"/>
            <w:tcBorders>
              <w:bottom w:val="dotted" w:sz="4" w:space="0" w:color="4D4D4D"/>
            </w:tcBorders>
          </w:tcPr>
          <w:p w:rsidR="00957BC0" w:rsidRPr="00957BC0" w:rsidRDefault="00957BC0" w:rsidP="00957BC0">
            <w:pPr>
              <w:spacing w:before="23" w:line="213" w:lineRule="exact"/>
              <w:jc w:val="center"/>
              <w:cnfStyle w:val="100000000000" w:firstRow="1" w:lastRow="0" w:firstColumn="0" w:lastColumn="0" w:oddVBand="0" w:evenVBand="0" w:oddHBand="0" w:evenHBand="0" w:firstRowFirstColumn="0" w:firstRowLastColumn="0" w:lastRowFirstColumn="0" w:lastRowLastColumn="0"/>
              <w:rPr>
                <w:rFonts w:eastAsia="Arial" w:cs="Helvetica"/>
                <w:color w:val="404040"/>
                <w:szCs w:val="22"/>
                <w:lang w:val="gl" w:eastAsia="gl"/>
              </w:rPr>
            </w:pPr>
          </w:p>
          <w:p w:rsidR="00957BC0" w:rsidRPr="00957BC0" w:rsidRDefault="00957BC0" w:rsidP="00957BC0">
            <w:pPr>
              <w:spacing w:before="23" w:line="213" w:lineRule="exact"/>
              <w:jc w:val="center"/>
              <w:cnfStyle w:val="100000000000" w:firstRow="1" w:lastRow="0" w:firstColumn="0" w:lastColumn="0" w:oddVBand="0" w:evenVBand="0" w:oddHBand="0" w:evenHBand="0" w:firstRowFirstColumn="0" w:firstRowLastColumn="0" w:lastRowFirstColumn="0" w:lastRowLastColumn="0"/>
              <w:rPr>
                <w:rFonts w:eastAsia="Arial" w:cs="Helvetica"/>
                <w:color w:val="404040"/>
                <w:szCs w:val="22"/>
                <w:lang w:val="gl" w:eastAsia="gl"/>
              </w:rPr>
            </w:pPr>
            <w:r w:rsidRPr="00957BC0">
              <w:rPr>
                <w:rFonts w:eastAsia="Arial" w:cs="Helvetica"/>
                <w:color w:val="404040"/>
                <w:sz w:val="21"/>
                <w:szCs w:val="21"/>
                <w:lang w:val="gl" w:eastAsia="gl"/>
              </w:rPr>
              <w:t>Dependencia</w:t>
            </w:r>
          </w:p>
        </w:tc>
        <w:tc>
          <w:tcPr>
            <w:cnfStyle w:val="000100000000" w:firstRow="0" w:lastRow="0" w:firstColumn="0" w:lastColumn="1" w:oddVBand="0" w:evenVBand="0" w:oddHBand="0" w:evenHBand="0" w:firstRowFirstColumn="0" w:firstRowLastColumn="0" w:lastRowFirstColumn="0" w:lastRowLastColumn="0"/>
            <w:tcW w:w="4395" w:type="dxa"/>
            <w:tcBorders>
              <w:bottom w:val="dotted" w:sz="4" w:space="0" w:color="4D4D4D"/>
            </w:tcBorders>
          </w:tcPr>
          <w:p w:rsidR="00957BC0" w:rsidRPr="00957BC0" w:rsidRDefault="00957BC0" w:rsidP="00957BC0">
            <w:pPr>
              <w:spacing w:before="23" w:line="213" w:lineRule="exact"/>
              <w:jc w:val="center"/>
              <w:rPr>
                <w:rFonts w:eastAsia="Arial" w:cs="Helvetica"/>
                <w:color w:val="404040"/>
                <w:szCs w:val="22"/>
                <w:lang w:val="gl" w:eastAsia="gl"/>
              </w:rPr>
            </w:pPr>
          </w:p>
          <w:p w:rsidR="00957BC0" w:rsidRPr="00957BC0" w:rsidRDefault="00957BC0" w:rsidP="00957BC0">
            <w:pPr>
              <w:spacing w:before="23" w:line="213" w:lineRule="exact"/>
              <w:jc w:val="center"/>
              <w:rPr>
                <w:rFonts w:eastAsia="Arial" w:cs="Helvetica"/>
                <w:color w:val="404040"/>
                <w:szCs w:val="22"/>
                <w:lang w:val="gl" w:eastAsia="gl"/>
              </w:rPr>
            </w:pPr>
            <w:r w:rsidRPr="00957BC0">
              <w:rPr>
                <w:rFonts w:eastAsia="Arial" w:cs="Helvetica"/>
                <w:color w:val="404040"/>
                <w:szCs w:val="22"/>
                <w:lang w:val="gl" w:eastAsia="gl"/>
              </w:rPr>
              <w:t>Observación Solicitante</w:t>
            </w:r>
          </w:p>
        </w:tc>
      </w:tr>
      <w:tr w:rsidR="00957BC0" w:rsidRPr="00957BC0" w:rsidTr="00DC0711">
        <w:trPr>
          <w:trHeight w:val="567"/>
        </w:trPr>
        <w:tc>
          <w:tcPr>
            <w:cnfStyle w:val="001000000000" w:firstRow="0" w:lastRow="0" w:firstColumn="1" w:lastColumn="0" w:oddVBand="0" w:evenVBand="0" w:oddHBand="0" w:evenHBand="0" w:firstRowFirstColumn="0" w:firstRowLastColumn="0" w:lastRowFirstColumn="0" w:lastRowLastColumn="0"/>
            <w:tcW w:w="1559" w:type="dxa"/>
          </w:tcPr>
          <w:p w:rsidR="00957BC0" w:rsidRPr="00957BC0" w:rsidRDefault="00957BC0" w:rsidP="00957BC0">
            <w:pPr>
              <w:spacing w:before="1" w:line="213" w:lineRule="exact"/>
              <w:ind w:left="122" w:right="41"/>
              <w:jc w:val="center"/>
              <w:rPr>
                <w:rFonts w:eastAsia="Arial" w:cs="Helvetica"/>
                <w:sz w:val="20"/>
                <w:szCs w:val="22"/>
                <w:lang w:val="gl" w:eastAsia="gl"/>
              </w:rPr>
            </w:pPr>
          </w:p>
        </w:tc>
        <w:tc>
          <w:tcPr>
            <w:tcW w:w="2835" w:type="dxa"/>
          </w:tcPr>
          <w:p w:rsidR="00957BC0" w:rsidRPr="00957BC0" w:rsidRDefault="00957BC0" w:rsidP="00957BC0">
            <w:pPr>
              <w:spacing w:line="228" w:lineRule="exact"/>
              <w:ind w:left="69" w:right="163"/>
              <w:cnfStyle w:val="000000000000" w:firstRow="0" w:lastRow="0" w:firstColumn="0" w:lastColumn="0" w:oddVBand="0" w:evenVBand="0" w:oddHBand="0" w:evenHBand="0" w:firstRowFirstColumn="0" w:firstRowLastColumn="0" w:lastRowFirstColumn="0" w:lastRowLastColumn="0"/>
              <w:rPr>
                <w:rFonts w:eastAsia="Arial" w:cs="Helvetica"/>
                <w:sz w:val="20"/>
                <w:szCs w:val="22"/>
                <w:lang w:val="gl" w:eastAsia="gl"/>
              </w:rPr>
            </w:pPr>
          </w:p>
        </w:tc>
        <w:tc>
          <w:tcPr>
            <w:cnfStyle w:val="000100000000" w:firstRow="0" w:lastRow="0" w:firstColumn="0" w:lastColumn="1" w:oddVBand="0" w:evenVBand="0" w:oddHBand="0" w:evenHBand="0" w:firstRowFirstColumn="0" w:firstRowLastColumn="0" w:lastRowFirstColumn="0" w:lastRowLastColumn="0"/>
            <w:tcW w:w="4395" w:type="dxa"/>
          </w:tcPr>
          <w:p w:rsidR="00957BC0" w:rsidRPr="00957BC0" w:rsidRDefault="00957BC0" w:rsidP="00957BC0">
            <w:pPr>
              <w:spacing w:before="5" w:line="228" w:lineRule="exact"/>
              <w:ind w:left="70"/>
              <w:rPr>
                <w:rFonts w:eastAsia="Arial" w:cs="Helvetica"/>
                <w:sz w:val="20"/>
                <w:szCs w:val="22"/>
                <w:lang w:val="gl" w:eastAsia="gl"/>
              </w:rPr>
            </w:pPr>
          </w:p>
        </w:tc>
      </w:tr>
      <w:tr w:rsidR="00957BC0" w:rsidRPr="00957BC0" w:rsidTr="00DC0711">
        <w:trPr>
          <w:trHeight w:val="567"/>
        </w:trPr>
        <w:tc>
          <w:tcPr>
            <w:cnfStyle w:val="001000000000" w:firstRow="0" w:lastRow="0" w:firstColumn="1" w:lastColumn="0" w:oddVBand="0" w:evenVBand="0" w:oddHBand="0" w:evenHBand="0" w:firstRowFirstColumn="0" w:firstRowLastColumn="0" w:lastRowFirstColumn="0" w:lastRowLastColumn="0"/>
            <w:tcW w:w="1559" w:type="dxa"/>
          </w:tcPr>
          <w:p w:rsidR="00957BC0" w:rsidRPr="00957BC0" w:rsidRDefault="00957BC0" w:rsidP="00957BC0">
            <w:pPr>
              <w:spacing w:line="213" w:lineRule="exact"/>
              <w:ind w:left="122" w:right="41"/>
              <w:jc w:val="center"/>
              <w:rPr>
                <w:rFonts w:eastAsia="Arial" w:cs="Helvetica"/>
                <w:sz w:val="20"/>
                <w:szCs w:val="22"/>
                <w:lang w:val="gl" w:eastAsia="gl"/>
              </w:rPr>
            </w:pPr>
          </w:p>
        </w:tc>
        <w:tc>
          <w:tcPr>
            <w:tcW w:w="2835" w:type="dxa"/>
          </w:tcPr>
          <w:p w:rsidR="00957BC0" w:rsidRPr="00957BC0" w:rsidRDefault="00957BC0" w:rsidP="00957BC0">
            <w:pPr>
              <w:spacing w:line="213" w:lineRule="exact"/>
              <w:ind w:left="69"/>
              <w:cnfStyle w:val="000000000000" w:firstRow="0" w:lastRow="0" w:firstColumn="0" w:lastColumn="0" w:oddVBand="0" w:evenVBand="0" w:oddHBand="0" w:evenHBand="0" w:firstRowFirstColumn="0" w:firstRowLastColumn="0" w:lastRowFirstColumn="0" w:lastRowLastColumn="0"/>
              <w:rPr>
                <w:rFonts w:eastAsia="Arial" w:cs="Helvetica"/>
                <w:sz w:val="20"/>
                <w:szCs w:val="22"/>
                <w:lang w:val="gl" w:eastAsia="gl"/>
              </w:rPr>
            </w:pPr>
          </w:p>
        </w:tc>
        <w:tc>
          <w:tcPr>
            <w:cnfStyle w:val="000100000000" w:firstRow="0" w:lastRow="0" w:firstColumn="0" w:lastColumn="1" w:oddVBand="0" w:evenVBand="0" w:oddHBand="0" w:evenHBand="0" w:firstRowFirstColumn="0" w:firstRowLastColumn="0" w:lastRowFirstColumn="0" w:lastRowLastColumn="0"/>
            <w:tcW w:w="4395" w:type="dxa"/>
          </w:tcPr>
          <w:p w:rsidR="00957BC0" w:rsidRPr="00957BC0" w:rsidRDefault="00957BC0" w:rsidP="00957BC0">
            <w:pPr>
              <w:spacing w:before="182" w:line="213" w:lineRule="exact"/>
              <w:ind w:left="70"/>
              <w:rPr>
                <w:rFonts w:eastAsia="Arial" w:cs="Helvetica"/>
                <w:sz w:val="20"/>
                <w:szCs w:val="22"/>
                <w:lang w:val="gl" w:eastAsia="gl"/>
              </w:rPr>
            </w:pPr>
          </w:p>
        </w:tc>
        <w:bookmarkStart w:id="0" w:name="_GoBack"/>
        <w:bookmarkEnd w:id="0"/>
      </w:tr>
      <w:tr w:rsidR="00957BC0" w:rsidRPr="00957BC0" w:rsidTr="00DC0711">
        <w:trPr>
          <w:trHeight w:val="567"/>
        </w:trPr>
        <w:tc>
          <w:tcPr>
            <w:cnfStyle w:val="001000000000" w:firstRow="0" w:lastRow="0" w:firstColumn="1" w:lastColumn="0" w:oddVBand="0" w:evenVBand="0" w:oddHBand="0" w:evenHBand="0" w:firstRowFirstColumn="0" w:firstRowLastColumn="0" w:lastRowFirstColumn="0" w:lastRowLastColumn="0"/>
            <w:tcW w:w="1559" w:type="dxa"/>
          </w:tcPr>
          <w:p w:rsidR="00957BC0" w:rsidRPr="00957BC0" w:rsidRDefault="00957BC0" w:rsidP="00957BC0">
            <w:pPr>
              <w:spacing w:line="213" w:lineRule="exact"/>
              <w:ind w:left="122" w:right="41"/>
              <w:jc w:val="center"/>
              <w:rPr>
                <w:rFonts w:eastAsia="Arial" w:cs="Helvetica"/>
                <w:sz w:val="20"/>
                <w:szCs w:val="22"/>
                <w:lang w:val="gl" w:eastAsia="gl"/>
              </w:rPr>
            </w:pPr>
          </w:p>
        </w:tc>
        <w:tc>
          <w:tcPr>
            <w:tcW w:w="2835" w:type="dxa"/>
          </w:tcPr>
          <w:p w:rsidR="00957BC0" w:rsidRPr="00957BC0" w:rsidRDefault="00957BC0" w:rsidP="00957BC0">
            <w:pPr>
              <w:spacing w:line="213" w:lineRule="exact"/>
              <w:ind w:left="69"/>
              <w:cnfStyle w:val="000000000000" w:firstRow="0" w:lastRow="0" w:firstColumn="0" w:lastColumn="0" w:oddVBand="0" w:evenVBand="0" w:oddHBand="0" w:evenHBand="0" w:firstRowFirstColumn="0" w:firstRowLastColumn="0" w:lastRowFirstColumn="0" w:lastRowLastColumn="0"/>
              <w:rPr>
                <w:rFonts w:eastAsia="Arial" w:cs="Helvetica"/>
                <w:sz w:val="20"/>
                <w:szCs w:val="22"/>
                <w:lang w:val="gl" w:eastAsia="gl"/>
              </w:rPr>
            </w:pPr>
          </w:p>
        </w:tc>
        <w:tc>
          <w:tcPr>
            <w:cnfStyle w:val="000100000000" w:firstRow="0" w:lastRow="0" w:firstColumn="0" w:lastColumn="1" w:oddVBand="0" w:evenVBand="0" w:oddHBand="0" w:evenHBand="0" w:firstRowFirstColumn="0" w:firstRowLastColumn="0" w:lastRowFirstColumn="0" w:lastRowLastColumn="0"/>
            <w:tcW w:w="4395" w:type="dxa"/>
          </w:tcPr>
          <w:p w:rsidR="00957BC0" w:rsidRPr="00957BC0" w:rsidRDefault="00957BC0" w:rsidP="00957BC0">
            <w:pPr>
              <w:spacing w:before="181" w:line="213" w:lineRule="exact"/>
              <w:ind w:left="70"/>
              <w:rPr>
                <w:rFonts w:eastAsia="Arial" w:cs="Helvetica"/>
                <w:sz w:val="20"/>
                <w:szCs w:val="22"/>
                <w:lang w:val="gl" w:eastAsia="gl"/>
              </w:rPr>
            </w:pPr>
          </w:p>
        </w:tc>
      </w:tr>
      <w:tr w:rsidR="00957BC0" w:rsidRPr="00957BC0" w:rsidTr="00DC0711">
        <w:trPr>
          <w:trHeight w:val="567"/>
        </w:trPr>
        <w:tc>
          <w:tcPr>
            <w:cnfStyle w:val="001000000000" w:firstRow="0" w:lastRow="0" w:firstColumn="1" w:lastColumn="0" w:oddVBand="0" w:evenVBand="0" w:oddHBand="0" w:evenHBand="0" w:firstRowFirstColumn="0" w:firstRowLastColumn="0" w:lastRowFirstColumn="0" w:lastRowLastColumn="0"/>
            <w:tcW w:w="1559" w:type="dxa"/>
          </w:tcPr>
          <w:p w:rsidR="00957BC0" w:rsidRPr="00957BC0" w:rsidRDefault="00957BC0" w:rsidP="00957BC0">
            <w:pPr>
              <w:spacing w:line="211" w:lineRule="exact"/>
              <w:ind w:left="122" w:right="41"/>
              <w:jc w:val="center"/>
              <w:rPr>
                <w:rFonts w:eastAsia="Arial" w:cs="Helvetica"/>
                <w:sz w:val="20"/>
                <w:szCs w:val="22"/>
                <w:lang w:val="gl" w:eastAsia="gl"/>
              </w:rPr>
            </w:pPr>
          </w:p>
        </w:tc>
        <w:tc>
          <w:tcPr>
            <w:tcW w:w="2835" w:type="dxa"/>
          </w:tcPr>
          <w:p w:rsidR="00957BC0" w:rsidRPr="00957BC0" w:rsidRDefault="00957BC0" w:rsidP="00957BC0">
            <w:pPr>
              <w:spacing w:before="1" w:line="230" w:lineRule="atLeast"/>
              <w:ind w:left="69" w:right="996"/>
              <w:cnfStyle w:val="000000000000" w:firstRow="0" w:lastRow="0" w:firstColumn="0" w:lastColumn="0" w:oddVBand="0" w:evenVBand="0" w:oddHBand="0" w:evenHBand="0" w:firstRowFirstColumn="0" w:firstRowLastColumn="0" w:lastRowFirstColumn="0" w:lastRowLastColumn="0"/>
              <w:rPr>
                <w:rFonts w:eastAsia="Arial" w:cs="Helvetica"/>
                <w:sz w:val="20"/>
                <w:szCs w:val="22"/>
                <w:lang w:val="gl" w:eastAsia="gl"/>
              </w:rPr>
            </w:pPr>
          </w:p>
        </w:tc>
        <w:tc>
          <w:tcPr>
            <w:cnfStyle w:val="000100000000" w:firstRow="0" w:lastRow="0" w:firstColumn="0" w:lastColumn="1" w:oddVBand="0" w:evenVBand="0" w:oddHBand="0" w:evenHBand="0" w:firstRowFirstColumn="0" w:firstRowLastColumn="0" w:lastRowFirstColumn="0" w:lastRowLastColumn="0"/>
            <w:tcW w:w="4395" w:type="dxa"/>
          </w:tcPr>
          <w:p w:rsidR="00957BC0" w:rsidRPr="00957BC0" w:rsidRDefault="00957BC0" w:rsidP="00957BC0">
            <w:pPr>
              <w:spacing w:line="230" w:lineRule="exact"/>
              <w:ind w:left="70" w:right="72"/>
              <w:rPr>
                <w:rFonts w:eastAsia="Arial" w:cs="Helvetica"/>
                <w:sz w:val="20"/>
                <w:szCs w:val="22"/>
                <w:lang w:val="gl" w:eastAsia="gl"/>
              </w:rPr>
            </w:pPr>
          </w:p>
        </w:tc>
      </w:tr>
      <w:tr w:rsidR="00957BC0" w:rsidRPr="00957BC0" w:rsidTr="00DC0711">
        <w:trPr>
          <w:trHeight w:val="567"/>
        </w:trPr>
        <w:tc>
          <w:tcPr>
            <w:cnfStyle w:val="001000000000" w:firstRow="0" w:lastRow="0" w:firstColumn="1" w:lastColumn="0" w:oddVBand="0" w:evenVBand="0" w:oddHBand="0" w:evenHBand="0" w:firstRowFirstColumn="0" w:firstRowLastColumn="0" w:lastRowFirstColumn="0" w:lastRowLastColumn="0"/>
            <w:tcW w:w="1559" w:type="dxa"/>
          </w:tcPr>
          <w:p w:rsidR="00957BC0" w:rsidRPr="00957BC0" w:rsidRDefault="00957BC0" w:rsidP="00957BC0">
            <w:pPr>
              <w:spacing w:line="213" w:lineRule="exact"/>
              <w:ind w:left="122" w:right="41"/>
              <w:jc w:val="center"/>
              <w:rPr>
                <w:rFonts w:eastAsia="Arial" w:cs="Helvetica"/>
                <w:sz w:val="20"/>
                <w:szCs w:val="22"/>
                <w:lang w:val="gl" w:eastAsia="gl"/>
              </w:rPr>
            </w:pPr>
          </w:p>
        </w:tc>
        <w:tc>
          <w:tcPr>
            <w:tcW w:w="2835" w:type="dxa"/>
          </w:tcPr>
          <w:p w:rsidR="00957BC0" w:rsidRPr="00957BC0" w:rsidRDefault="00957BC0" w:rsidP="00957BC0">
            <w:pPr>
              <w:spacing w:line="213" w:lineRule="exact"/>
              <w:ind w:left="69"/>
              <w:cnfStyle w:val="000000000000" w:firstRow="0" w:lastRow="0" w:firstColumn="0" w:lastColumn="0" w:oddVBand="0" w:evenVBand="0" w:oddHBand="0" w:evenHBand="0" w:firstRowFirstColumn="0" w:firstRowLastColumn="0" w:lastRowFirstColumn="0" w:lastRowLastColumn="0"/>
              <w:rPr>
                <w:rFonts w:eastAsia="Arial" w:cs="Helvetica"/>
                <w:sz w:val="20"/>
                <w:szCs w:val="22"/>
                <w:lang w:val="gl" w:eastAsia="gl"/>
              </w:rPr>
            </w:pPr>
          </w:p>
        </w:tc>
        <w:tc>
          <w:tcPr>
            <w:cnfStyle w:val="000100000000" w:firstRow="0" w:lastRow="0" w:firstColumn="0" w:lastColumn="1" w:oddVBand="0" w:evenVBand="0" w:oddHBand="0" w:evenHBand="0" w:firstRowFirstColumn="0" w:firstRowLastColumn="0" w:lastRowFirstColumn="0" w:lastRowLastColumn="0"/>
            <w:tcW w:w="4395" w:type="dxa"/>
          </w:tcPr>
          <w:p w:rsidR="00957BC0" w:rsidRPr="00957BC0" w:rsidRDefault="00957BC0" w:rsidP="00957BC0">
            <w:pPr>
              <w:spacing w:before="45" w:line="230" w:lineRule="atLeast"/>
              <w:ind w:left="70" w:right="292"/>
              <w:rPr>
                <w:rFonts w:eastAsia="Arial" w:cs="Helvetica"/>
                <w:sz w:val="20"/>
                <w:szCs w:val="22"/>
                <w:lang w:val="gl" w:eastAsia="gl"/>
              </w:rPr>
            </w:pPr>
          </w:p>
        </w:tc>
      </w:tr>
      <w:tr w:rsidR="00957BC0" w:rsidRPr="00957BC0" w:rsidTr="00DC0711">
        <w:trPr>
          <w:trHeight w:val="567"/>
        </w:trPr>
        <w:tc>
          <w:tcPr>
            <w:cnfStyle w:val="001000000000" w:firstRow="0" w:lastRow="0" w:firstColumn="1" w:lastColumn="0" w:oddVBand="0" w:evenVBand="0" w:oddHBand="0" w:evenHBand="0" w:firstRowFirstColumn="0" w:firstRowLastColumn="0" w:lastRowFirstColumn="0" w:lastRowLastColumn="0"/>
            <w:tcW w:w="1559" w:type="dxa"/>
          </w:tcPr>
          <w:p w:rsidR="00957BC0" w:rsidRPr="00957BC0" w:rsidRDefault="00957BC0" w:rsidP="00957BC0">
            <w:pPr>
              <w:spacing w:before="182" w:line="213" w:lineRule="exact"/>
              <w:ind w:left="122" w:right="41"/>
              <w:jc w:val="center"/>
              <w:rPr>
                <w:rFonts w:eastAsia="Arial" w:cs="Helvetica"/>
                <w:sz w:val="20"/>
                <w:szCs w:val="22"/>
                <w:lang w:val="gl" w:eastAsia="gl"/>
              </w:rPr>
            </w:pPr>
          </w:p>
        </w:tc>
        <w:tc>
          <w:tcPr>
            <w:tcW w:w="2835" w:type="dxa"/>
          </w:tcPr>
          <w:p w:rsidR="00957BC0" w:rsidRPr="00957BC0" w:rsidRDefault="00957BC0" w:rsidP="00957BC0">
            <w:pPr>
              <w:spacing w:line="230" w:lineRule="exact"/>
              <w:ind w:left="69"/>
              <w:cnfStyle w:val="000000000000" w:firstRow="0" w:lastRow="0" w:firstColumn="0" w:lastColumn="0" w:oddVBand="0" w:evenVBand="0" w:oddHBand="0" w:evenHBand="0" w:firstRowFirstColumn="0" w:firstRowLastColumn="0" w:lastRowFirstColumn="0" w:lastRowLastColumn="0"/>
              <w:rPr>
                <w:rFonts w:eastAsia="Arial" w:cs="Helvetica"/>
                <w:sz w:val="20"/>
                <w:szCs w:val="22"/>
                <w:lang w:val="gl" w:eastAsia="gl"/>
              </w:rPr>
            </w:pPr>
          </w:p>
        </w:tc>
        <w:tc>
          <w:tcPr>
            <w:cnfStyle w:val="000100000000" w:firstRow="0" w:lastRow="0" w:firstColumn="0" w:lastColumn="1" w:oddVBand="0" w:evenVBand="0" w:oddHBand="0" w:evenHBand="0" w:firstRowFirstColumn="0" w:firstRowLastColumn="0" w:lastRowFirstColumn="0" w:lastRowLastColumn="0"/>
            <w:tcW w:w="4395" w:type="dxa"/>
          </w:tcPr>
          <w:p w:rsidR="00957BC0" w:rsidRPr="00957BC0" w:rsidRDefault="00957BC0" w:rsidP="00957BC0">
            <w:pPr>
              <w:spacing w:before="182" w:line="213" w:lineRule="exact"/>
              <w:ind w:left="70"/>
              <w:rPr>
                <w:rFonts w:eastAsia="Arial" w:cs="Helvetica"/>
                <w:sz w:val="20"/>
                <w:szCs w:val="22"/>
                <w:lang w:val="gl" w:eastAsia="gl"/>
              </w:rPr>
            </w:pPr>
          </w:p>
        </w:tc>
      </w:tr>
      <w:tr w:rsidR="00957BC0" w:rsidRPr="00957BC0" w:rsidTr="00DC0711">
        <w:trPr>
          <w:trHeight w:val="567"/>
        </w:trPr>
        <w:tc>
          <w:tcPr>
            <w:cnfStyle w:val="001000000000" w:firstRow="0" w:lastRow="0" w:firstColumn="1" w:lastColumn="0" w:oddVBand="0" w:evenVBand="0" w:oddHBand="0" w:evenHBand="0" w:firstRowFirstColumn="0" w:firstRowLastColumn="0" w:lastRowFirstColumn="0" w:lastRowLastColumn="0"/>
            <w:tcW w:w="1559" w:type="dxa"/>
          </w:tcPr>
          <w:p w:rsidR="00957BC0" w:rsidRPr="00957BC0" w:rsidRDefault="00957BC0" w:rsidP="00957BC0">
            <w:pPr>
              <w:spacing w:before="1" w:line="213" w:lineRule="exact"/>
              <w:ind w:left="122" w:right="41"/>
              <w:jc w:val="center"/>
              <w:rPr>
                <w:rFonts w:eastAsia="Arial" w:cs="Helvetica"/>
                <w:sz w:val="20"/>
                <w:szCs w:val="22"/>
                <w:lang w:val="gl" w:eastAsia="gl"/>
              </w:rPr>
            </w:pPr>
          </w:p>
        </w:tc>
        <w:tc>
          <w:tcPr>
            <w:tcW w:w="2835" w:type="dxa"/>
          </w:tcPr>
          <w:p w:rsidR="00957BC0" w:rsidRPr="00957BC0" w:rsidRDefault="00957BC0" w:rsidP="00957BC0">
            <w:pPr>
              <w:spacing w:line="230" w:lineRule="exact"/>
              <w:ind w:left="69" w:right="996"/>
              <w:cnfStyle w:val="000000000000" w:firstRow="0" w:lastRow="0" w:firstColumn="0" w:lastColumn="0" w:oddVBand="0" w:evenVBand="0" w:oddHBand="0" w:evenHBand="0" w:firstRowFirstColumn="0" w:firstRowLastColumn="0" w:lastRowFirstColumn="0" w:lastRowLastColumn="0"/>
              <w:rPr>
                <w:rFonts w:eastAsia="Arial" w:cs="Helvetica"/>
                <w:sz w:val="20"/>
                <w:szCs w:val="22"/>
                <w:lang w:val="gl" w:eastAsia="gl"/>
              </w:rPr>
            </w:pPr>
          </w:p>
        </w:tc>
        <w:tc>
          <w:tcPr>
            <w:cnfStyle w:val="000100000000" w:firstRow="0" w:lastRow="0" w:firstColumn="0" w:lastColumn="1" w:oddVBand="0" w:evenVBand="0" w:oddHBand="0" w:evenHBand="0" w:firstRowFirstColumn="0" w:firstRowLastColumn="0" w:lastRowFirstColumn="0" w:lastRowLastColumn="0"/>
            <w:tcW w:w="4395" w:type="dxa"/>
          </w:tcPr>
          <w:p w:rsidR="00957BC0" w:rsidRPr="00957BC0" w:rsidRDefault="00957BC0" w:rsidP="00957BC0">
            <w:pPr>
              <w:spacing w:before="1" w:line="213" w:lineRule="exact"/>
              <w:ind w:left="70"/>
              <w:rPr>
                <w:rFonts w:eastAsia="Arial" w:cs="Helvetica"/>
                <w:sz w:val="20"/>
                <w:szCs w:val="22"/>
                <w:lang w:val="gl" w:eastAsia="gl"/>
              </w:rPr>
            </w:pPr>
          </w:p>
        </w:tc>
      </w:tr>
      <w:tr w:rsidR="00957BC0" w:rsidRPr="00957BC0" w:rsidTr="00DC0711">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tcBorders>
          </w:tcPr>
          <w:p w:rsidR="00957BC0" w:rsidRPr="00957BC0" w:rsidRDefault="00957BC0" w:rsidP="00957BC0">
            <w:pPr>
              <w:spacing w:before="1" w:line="213" w:lineRule="exact"/>
              <w:ind w:left="122" w:right="41"/>
              <w:jc w:val="center"/>
              <w:rPr>
                <w:rFonts w:eastAsia="Arial" w:cs="Helvetica"/>
                <w:sz w:val="20"/>
                <w:szCs w:val="22"/>
                <w:lang w:val="gl" w:eastAsia="gl"/>
              </w:rPr>
            </w:pPr>
          </w:p>
        </w:tc>
        <w:tc>
          <w:tcPr>
            <w:tcW w:w="2835" w:type="dxa"/>
            <w:tcBorders>
              <w:top w:val="none" w:sz="0" w:space="0" w:color="auto"/>
            </w:tcBorders>
          </w:tcPr>
          <w:p w:rsidR="00957BC0" w:rsidRPr="00957BC0" w:rsidRDefault="00957BC0" w:rsidP="00957BC0">
            <w:pPr>
              <w:spacing w:line="230" w:lineRule="exact"/>
              <w:ind w:left="69" w:right="996"/>
              <w:cnfStyle w:val="010000000000" w:firstRow="0" w:lastRow="1" w:firstColumn="0" w:lastColumn="0" w:oddVBand="0" w:evenVBand="0" w:oddHBand="0" w:evenHBand="0" w:firstRowFirstColumn="0" w:firstRowLastColumn="0" w:lastRowFirstColumn="0" w:lastRowLastColumn="0"/>
              <w:rPr>
                <w:rFonts w:eastAsia="Arial" w:cs="Helvetica"/>
                <w:sz w:val="20"/>
                <w:szCs w:val="22"/>
                <w:lang w:val="gl" w:eastAsia="gl"/>
              </w:rPr>
            </w:pPr>
          </w:p>
        </w:tc>
        <w:tc>
          <w:tcPr>
            <w:cnfStyle w:val="000100000000" w:firstRow="0" w:lastRow="0" w:firstColumn="0" w:lastColumn="1" w:oddVBand="0" w:evenVBand="0" w:oddHBand="0" w:evenHBand="0" w:firstRowFirstColumn="0" w:firstRowLastColumn="0" w:lastRowFirstColumn="0" w:lastRowLastColumn="0"/>
            <w:tcW w:w="4395" w:type="dxa"/>
            <w:tcBorders>
              <w:top w:val="none" w:sz="0" w:space="0" w:color="auto"/>
            </w:tcBorders>
          </w:tcPr>
          <w:p w:rsidR="00957BC0" w:rsidRPr="00957BC0" w:rsidRDefault="00957BC0" w:rsidP="00957BC0">
            <w:pPr>
              <w:spacing w:before="1" w:line="213" w:lineRule="exact"/>
              <w:ind w:left="70"/>
              <w:rPr>
                <w:rFonts w:eastAsia="Arial" w:cs="Helvetica"/>
                <w:sz w:val="20"/>
                <w:szCs w:val="22"/>
                <w:lang w:val="gl" w:eastAsia="gl"/>
              </w:rPr>
            </w:pPr>
          </w:p>
        </w:tc>
      </w:tr>
    </w:tbl>
    <w:p w:rsidR="00957BC0" w:rsidRPr="00957BC0" w:rsidRDefault="00957BC0" w:rsidP="00957BC0">
      <w:pPr>
        <w:rPr>
          <w:rFonts w:cs="Helvetica"/>
          <w:color w:val="4D4D4D"/>
          <w:lang w:val="es-ES"/>
        </w:rPr>
      </w:pPr>
      <w:r w:rsidRPr="00957BC0">
        <w:rPr>
          <w:rFonts w:cs="Helvetica"/>
          <w:color w:val="4D4D4D"/>
          <w:lang w:val="es-ES"/>
        </w:rPr>
        <w:t>Se deja copia de la presente acta en el archivo de gestión del Grupo de Gestión Documental. Se firma la presente (último día del mes generado)</w:t>
      </w:r>
    </w:p>
    <w:p w:rsidR="00957BC0" w:rsidRPr="00957BC0" w:rsidRDefault="00957BC0" w:rsidP="00957BC0">
      <w:pPr>
        <w:rPr>
          <w:rFonts w:cs="Helvetica"/>
          <w:color w:val="4D4D4D"/>
          <w:lang w:val="es-ES"/>
        </w:rPr>
      </w:pPr>
    </w:p>
    <w:p w:rsidR="00957BC0" w:rsidRDefault="00957BC0" w:rsidP="00957BC0">
      <w:pPr>
        <w:rPr>
          <w:rFonts w:cs="Helvetica"/>
          <w:color w:val="4D4D4D"/>
          <w:lang w:val="es-ES"/>
        </w:rPr>
      </w:pPr>
    </w:p>
    <w:p w:rsidR="00957BC0" w:rsidRPr="00957BC0" w:rsidRDefault="00957BC0" w:rsidP="00957BC0">
      <w:pPr>
        <w:rPr>
          <w:rFonts w:cs="Helvetica"/>
          <w:color w:val="4D4D4D"/>
          <w:lang w:val="es-ES"/>
        </w:rPr>
      </w:pPr>
    </w:p>
    <w:p w:rsidR="00957BC0" w:rsidRPr="00957BC0" w:rsidRDefault="00957BC0" w:rsidP="00957BC0">
      <w:pPr>
        <w:rPr>
          <w:rFonts w:cs="Helvetica"/>
          <w:color w:val="4D4D4D"/>
          <w:lang w:val="es-ES"/>
        </w:rPr>
      </w:pPr>
      <w:r w:rsidRPr="00957BC0">
        <w:rPr>
          <w:rFonts w:cs="Helvetica"/>
          <w:color w:val="4D4D4D"/>
          <w:lang w:val="es-ES"/>
        </w:rPr>
        <w:t>_____________________________________</w:t>
      </w:r>
    </w:p>
    <w:p w:rsidR="00957BC0" w:rsidRPr="00957BC0" w:rsidRDefault="00957BC0" w:rsidP="00957BC0">
      <w:pPr>
        <w:rPr>
          <w:rFonts w:cs="Helvetica"/>
          <w:color w:val="4D4D4D"/>
          <w:lang w:val="es-ES"/>
        </w:rPr>
      </w:pPr>
      <w:r w:rsidRPr="00957BC0">
        <w:rPr>
          <w:rFonts w:cs="Helvetica"/>
          <w:color w:val="4D4D4D"/>
          <w:lang w:val="es-ES"/>
        </w:rPr>
        <w:t>Firma</w:t>
      </w:r>
    </w:p>
    <w:p w:rsidR="00957BC0" w:rsidRPr="00957BC0" w:rsidRDefault="00957BC0" w:rsidP="00957BC0">
      <w:pPr>
        <w:rPr>
          <w:rFonts w:cs="Helvetica"/>
          <w:color w:val="4D4D4D"/>
          <w:lang w:val="es-ES"/>
        </w:rPr>
      </w:pPr>
      <w:r w:rsidRPr="00957BC0">
        <w:rPr>
          <w:rFonts w:cs="Helvetica"/>
          <w:color w:val="4D4D4D"/>
          <w:lang w:val="es-ES"/>
        </w:rPr>
        <w:t>Coordinador Grupo de Gestión Documental</w:t>
      </w:r>
    </w:p>
    <w:p w:rsidR="00400A2B" w:rsidRPr="005B7B06" w:rsidRDefault="00400A2B" w:rsidP="00957BC0">
      <w:pPr>
        <w:autoSpaceDE w:val="0"/>
        <w:autoSpaceDN w:val="0"/>
        <w:adjustRightInd w:val="0"/>
        <w:jc w:val="both"/>
        <w:rPr>
          <w:rFonts w:cs="Helvetica"/>
          <w:color w:val="4D4D4D"/>
          <w:sz w:val="20"/>
          <w:lang w:val="es-CO"/>
        </w:rPr>
      </w:pPr>
      <w:r w:rsidRPr="005B7B06">
        <w:rPr>
          <w:rFonts w:cs="Helvetica"/>
          <w:color w:val="4D4D4D"/>
          <w:szCs w:val="22"/>
          <w:lang w:val="es-CO"/>
        </w:rPr>
        <w:t xml:space="preserve"> </w:t>
      </w:r>
    </w:p>
    <w:p w:rsidR="00D54F0A" w:rsidRPr="007C05F9" w:rsidRDefault="001259EE" w:rsidP="007C05F9"/>
    <w:sectPr w:rsidR="00D54F0A" w:rsidRPr="007C05F9" w:rsidSect="0045559B">
      <w:headerReference w:type="default" r:id="rId7"/>
      <w:footerReference w:type="default" r:id="rId8"/>
      <w:pgSz w:w="12240" w:h="15840"/>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9EE" w:rsidRDefault="001259EE" w:rsidP="0045559B">
      <w:r>
        <w:separator/>
      </w:r>
    </w:p>
  </w:endnote>
  <w:endnote w:type="continuationSeparator" w:id="0">
    <w:p w:rsidR="001259EE" w:rsidRDefault="001259EE" w:rsidP="0045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59B" w:rsidRPr="001F567F" w:rsidRDefault="0045559B" w:rsidP="0045559B">
    <w:pPr>
      <w:pStyle w:val="Piedepgina"/>
      <w:framePr w:wrap="around" w:vAnchor="text" w:hAnchor="margin" w:xAlign="right" w:y="1"/>
      <w:rPr>
        <w:rStyle w:val="Nmerodepgina"/>
        <w:rFonts w:cs="Helvetica"/>
        <w:szCs w:val="22"/>
        <w:lang w:val="es-CO"/>
      </w:rPr>
    </w:pPr>
    <w:r w:rsidRPr="001F567F">
      <w:rPr>
        <w:rStyle w:val="Nmerodepgina"/>
        <w:rFonts w:cs="Helvetica"/>
        <w:szCs w:val="22"/>
        <w:lang w:val="es-CO"/>
      </w:rPr>
      <w:fldChar w:fldCharType="begin"/>
    </w:r>
    <w:r w:rsidRPr="001F567F">
      <w:rPr>
        <w:rStyle w:val="Nmerodepgina"/>
        <w:rFonts w:cs="Helvetica"/>
        <w:szCs w:val="22"/>
        <w:lang w:val="es-CO"/>
      </w:rPr>
      <w:instrText xml:space="preserve">PAGE  </w:instrText>
    </w:r>
    <w:r w:rsidRPr="001F567F">
      <w:rPr>
        <w:rStyle w:val="Nmerodepgina"/>
        <w:rFonts w:cs="Helvetica"/>
        <w:szCs w:val="22"/>
        <w:lang w:val="es-CO"/>
      </w:rPr>
      <w:fldChar w:fldCharType="separate"/>
    </w:r>
    <w:r w:rsidR="007E65BA">
      <w:rPr>
        <w:rStyle w:val="Nmerodepgina"/>
        <w:rFonts w:cs="Helvetica"/>
        <w:noProof/>
        <w:szCs w:val="22"/>
        <w:lang w:val="es-CO"/>
      </w:rPr>
      <w:t>1</w:t>
    </w:r>
    <w:r w:rsidRPr="001F567F">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45559B" w:rsidRPr="0045559B" w:rsidTr="0045559B">
      <w:trPr>
        <w:trHeight w:val="792"/>
        <w:tblHeader/>
      </w:trPr>
      <w:tc>
        <w:tcPr>
          <w:tcW w:w="2552" w:type="dxa"/>
          <w:shd w:val="clear" w:color="auto" w:fill="auto"/>
        </w:tcPr>
        <w:p w:rsidR="0045559B" w:rsidRPr="0045559B" w:rsidRDefault="0045559B" w:rsidP="0045559B">
          <w:pPr>
            <w:pStyle w:val="Piedepgina"/>
            <w:ind w:right="360"/>
            <w:rPr>
              <w:rFonts w:cs="Helvetica"/>
              <w:sz w:val="14"/>
              <w:szCs w:val="14"/>
              <w:lang w:val="es-CO"/>
            </w:rPr>
          </w:pPr>
          <w:r w:rsidRPr="0045559B">
            <w:rPr>
              <w:rFonts w:cs="Helvetica"/>
              <w:sz w:val="14"/>
              <w:szCs w:val="14"/>
              <w:lang w:val="es-CO"/>
            </w:rPr>
            <w:t xml:space="preserve">Carrera 6 No. 12-62 </w:t>
          </w:r>
        </w:p>
        <w:p w:rsidR="0045559B" w:rsidRPr="0045559B" w:rsidRDefault="0045559B" w:rsidP="0045559B">
          <w:pPr>
            <w:pStyle w:val="Piedepgina"/>
            <w:ind w:right="360"/>
            <w:rPr>
              <w:rFonts w:cs="Helvetica"/>
              <w:sz w:val="14"/>
              <w:szCs w:val="14"/>
              <w:lang w:val="es-CO"/>
            </w:rPr>
          </w:pPr>
          <w:r w:rsidRPr="0045559B">
            <w:rPr>
              <w:rFonts w:cs="Helvetica"/>
              <w:sz w:val="14"/>
              <w:szCs w:val="14"/>
              <w:lang w:val="es-CO"/>
            </w:rPr>
            <w:t xml:space="preserve">Bogotá, D.C. Colombia </w:t>
          </w:r>
        </w:p>
        <w:p w:rsidR="0045559B" w:rsidRPr="0045559B" w:rsidRDefault="0045559B" w:rsidP="0045559B">
          <w:pPr>
            <w:pStyle w:val="Piedepgina"/>
            <w:rPr>
              <w:rFonts w:cs="Helvetica"/>
              <w:sz w:val="14"/>
              <w:szCs w:val="14"/>
              <w:lang w:val="es-CO"/>
            </w:rPr>
          </w:pPr>
          <w:r w:rsidRPr="0045559B">
            <w:rPr>
              <w:rFonts w:cs="Helvetica"/>
              <w:sz w:val="14"/>
              <w:szCs w:val="14"/>
              <w:lang w:val="es-CO"/>
            </w:rPr>
            <w:t xml:space="preserve">Teléfono: 601 7395656  </w:t>
          </w:r>
        </w:p>
        <w:p w:rsidR="0045559B" w:rsidRPr="0045559B" w:rsidRDefault="0045559B" w:rsidP="0045559B">
          <w:pPr>
            <w:pStyle w:val="Piedepgina"/>
            <w:rPr>
              <w:rFonts w:cs="Helvetica"/>
              <w:sz w:val="14"/>
              <w:szCs w:val="14"/>
              <w:lang w:val="es-CO"/>
            </w:rPr>
          </w:pPr>
          <w:r w:rsidRPr="0045559B">
            <w:rPr>
              <w:rFonts w:cs="Helvetica"/>
              <w:sz w:val="14"/>
              <w:szCs w:val="14"/>
              <w:lang w:val="es-CO"/>
            </w:rPr>
            <w:t xml:space="preserve">Fax: 601 7395657 </w:t>
          </w:r>
        </w:p>
        <w:p w:rsidR="0045559B" w:rsidRPr="0045559B" w:rsidRDefault="0045559B" w:rsidP="0045559B">
          <w:pPr>
            <w:pStyle w:val="Piedepgina"/>
            <w:rPr>
              <w:rFonts w:cs="Helvetica"/>
              <w:sz w:val="14"/>
              <w:szCs w:val="14"/>
              <w:lang w:val="es-CO"/>
            </w:rPr>
          </w:pPr>
          <w:r w:rsidRPr="0045559B">
            <w:rPr>
              <w:rFonts w:cs="Helvetica"/>
              <w:sz w:val="14"/>
              <w:szCs w:val="14"/>
              <w:lang w:val="es-CO"/>
            </w:rPr>
            <w:t>Código Postal: 111711</w:t>
          </w:r>
        </w:p>
      </w:tc>
      <w:tc>
        <w:tcPr>
          <w:tcW w:w="2693" w:type="dxa"/>
          <w:shd w:val="clear" w:color="auto" w:fill="auto"/>
        </w:tcPr>
        <w:p w:rsidR="0045559B" w:rsidRPr="0045559B" w:rsidRDefault="0045559B" w:rsidP="0045559B">
          <w:pPr>
            <w:pStyle w:val="Piedepgina"/>
            <w:rPr>
              <w:rFonts w:cs="Helvetica"/>
              <w:sz w:val="14"/>
              <w:szCs w:val="14"/>
              <w:lang w:val="es-CO"/>
            </w:rPr>
          </w:pPr>
          <w:r w:rsidRPr="0045559B">
            <w:rPr>
              <w:rFonts w:cs="Helvetica"/>
              <w:sz w:val="14"/>
              <w:szCs w:val="14"/>
              <w:lang w:val="es-CO"/>
            </w:rPr>
            <w:t>Página web:</w:t>
          </w:r>
        </w:p>
        <w:p w:rsidR="0045559B" w:rsidRPr="0045559B" w:rsidRDefault="001259EE" w:rsidP="0045559B">
          <w:pPr>
            <w:pStyle w:val="Piedepgina"/>
            <w:rPr>
              <w:rFonts w:cs="Helvetica"/>
              <w:sz w:val="14"/>
              <w:szCs w:val="14"/>
              <w:lang w:val="es-CO"/>
            </w:rPr>
          </w:pPr>
          <w:hyperlink r:id="rId1" w:history="1">
            <w:r w:rsidR="0045559B" w:rsidRPr="0045559B">
              <w:rPr>
                <w:rStyle w:val="Hipervnculo"/>
                <w:rFonts w:cs="Helvetica"/>
                <w:sz w:val="14"/>
                <w:szCs w:val="14"/>
                <w:lang w:val="es-CO"/>
              </w:rPr>
              <w:t>www.funcionpublica.gov.co</w:t>
            </w:r>
          </w:hyperlink>
        </w:p>
        <w:p w:rsidR="0045559B" w:rsidRPr="0045559B" w:rsidRDefault="0045559B" w:rsidP="0045559B">
          <w:pPr>
            <w:pStyle w:val="Piedepgina"/>
            <w:rPr>
              <w:rFonts w:cs="Helvetica"/>
              <w:sz w:val="14"/>
              <w:szCs w:val="14"/>
              <w:lang w:val="es-CO"/>
            </w:rPr>
          </w:pPr>
        </w:p>
        <w:p w:rsidR="0045559B" w:rsidRPr="0045559B" w:rsidRDefault="0045559B" w:rsidP="0045559B">
          <w:pPr>
            <w:pStyle w:val="Piedepgina"/>
            <w:rPr>
              <w:rFonts w:cs="Helvetica"/>
              <w:sz w:val="14"/>
              <w:szCs w:val="14"/>
              <w:lang w:val="es-CO"/>
            </w:rPr>
          </w:pPr>
          <w:r w:rsidRPr="0045559B">
            <w:rPr>
              <w:rFonts w:cs="Helvetica"/>
              <w:sz w:val="14"/>
              <w:szCs w:val="14"/>
              <w:lang w:val="es-CO"/>
            </w:rPr>
            <w:t xml:space="preserve">Email: </w:t>
          </w:r>
        </w:p>
        <w:p w:rsidR="0045559B" w:rsidRPr="0045559B" w:rsidRDefault="001259EE" w:rsidP="0045559B">
          <w:pPr>
            <w:pStyle w:val="Piedepgina"/>
            <w:rPr>
              <w:rFonts w:cs="Helvetica"/>
              <w:sz w:val="14"/>
              <w:szCs w:val="14"/>
              <w:lang w:val="es-CO"/>
            </w:rPr>
          </w:pPr>
          <w:hyperlink r:id="rId2" w:history="1">
            <w:r w:rsidR="0045559B" w:rsidRPr="0045559B">
              <w:rPr>
                <w:rStyle w:val="Hipervnculo"/>
                <w:rFonts w:cs="Helvetica"/>
                <w:sz w:val="14"/>
                <w:szCs w:val="14"/>
                <w:lang w:val="es-CO"/>
              </w:rPr>
              <w:t>eva@funcionpublica.gov.co</w:t>
            </w:r>
          </w:hyperlink>
        </w:p>
      </w:tc>
      <w:tc>
        <w:tcPr>
          <w:tcW w:w="3402" w:type="dxa"/>
          <w:shd w:val="clear" w:color="auto" w:fill="auto"/>
        </w:tcPr>
        <w:p w:rsidR="00400A2B" w:rsidRDefault="007D1929" w:rsidP="00400A2B">
          <w:pPr>
            <w:pStyle w:val="Piedepgina"/>
            <w:rPr>
              <w:rFonts w:cs="Helvetica"/>
              <w:sz w:val="14"/>
              <w:szCs w:val="14"/>
              <w:lang w:val="es-CO"/>
            </w:rPr>
          </w:pPr>
          <w:r>
            <w:rPr>
              <w:rFonts w:cs="Helvetica"/>
              <w:sz w:val="14"/>
              <w:szCs w:val="14"/>
              <w:lang w:val="es-CO"/>
            </w:rPr>
            <w:t xml:space="preserve">F. Versión </w:t>
          </w:r>
          <w:r w:rsidR="00957BC0">
            <w:rPr>
              <w:rFonts w:cs="Helvetica"/>
              <w:sz w:val="14"/>
              <w:szCs w:val="14"/>
              <w:lang w:val="es-CO"/>
            </w:rPr>
            <w:t>10</w:t>
          </w:r>
          <w:r w:rsidR="00400A2B">
            <w:rPr>
              <w:rFonts w:cs="Helvetica"/>
              <w:sz w:val="14"/>
              <w:szCs w:val="14"/>
              <w:lang w:val="es-CO"/>
            </w:rPr>
            <w:t xml:space="preserve"> </w:t>
          </w:r>
          <w:r w:rsidR="00B93BD8">
            <w:rPr>
              <w:rFonts w:cs="Helvetica"/>
              <w:sz w:val="14"/>
              <w:szCs w:val="14"/>
              <w:lang w:val="es-CO"/>
            </w:rPr>
            <w:t xml:space="preserve">Fecha: </w:t>
          </w:r>
          <w:r w:rsidR="00400A2B">
            <w:rPr>
              <w:rFonts w:cs="Helvetica"/>
              <w:sz w:val="14"/>
              <w:szCs w:val="14"/>
              <w:lang w:val="es-CO"/>
            </w:rPr>
            <w:t>202</w:t>
          </w:r>
          <w:r>
            <w:rPr>
              <w:rFonts w:cs="Helvetica"/>
              <w:sz w:val="14"/>
              <w:szCs w:val="14"/>
              <w:lang w:val="es-CO"/>
            </w:rPr>
            <w:t>4-06-</w:t>
          </w:r>
          <w:r w:rsidR="00957BC0">
            <w:rPr>
              <w:rFonts w:cs="Helvetica"/>
              <w:sz w:val="14"/>
              <w:szCs w:val="14"/>
              <w:lang w:val="es-CO"/>
            </w:rPr>
            <w:t>21</w:t>
          </w:r>
        </w:p>
        <w:p w:rsidR="0045559B" w:rsidRPr="0045559B" w:rsidRDefault="00400A2B" w:rsidP="00400A2B">
          <w:pPr>
            <w:pStyle w:val="Piedepgina"/>
            <w:rPr>
              <w:rFonts w:cs="Helvetica"/>
              <w:sz w:val="14"/>
              <w:szCs w:val="14"/>
              <w:lang w:val="es-CO"/>
            </w:rPr>
          </w:pPr>
          <w:r w:rsidRPr="00182017">
            <w:rPr>
              <w:rFonts w:cs="Helvetica"/>
              <w:sz w:val="14"/>
              <w:szCs w:val="14"/>
              <w:lang w:val="es-CO"/>
            </w:rPr>
            <w:t xml:space="preserve">Si este </w:t>
          </w:r>
          <w:r>
            <w:rPr>
              <w:rFonts w:cs="Helvetica"/>
              <w:sz w:val="14"/>
              <w:szCs w:val="14"/>
              <w:lang w:val="es-CO"/>
            </w:rPr>
            <w:t>formato</w:t>
          </w:r>
          <w:r w:rsidRPr="00182017">
            <w:rPr>
              <w:rFonts w:cs="Helvetica"/>
              <w:sz w:val="14"/>
              <w:szCs w:val="14"/>
              <w:lang w:val="es-CO"/>
            </w:rPr>
            <w:t xml:space="preserve"> se encuentra impreso no se garantiza su vigencia.</w:t>
          </w:r>
          <w:r>
            <w:rPr>
              <w:rFonts w:cs="Helvetica"/>
              <w:sz w:val="14"/>
              <w:szCs w:val="14"/>
              <w:lang w:val="es-CO"/>
            </w:rPr>
            <w:t xml:space="preserve"> </w:t>
          </w:r>
          <w:r w:rsidRPr="00182017">
            <w:rPr>
              <w:rFonts w:cs="Helvetica"/>
              <w:sz w:val="14"/>
              <w:szCs w:val="14"/>
              <w:lang w:val="es-CO"/>
            </w:rPr>
            <w:t>La versión vigente reposa en el Sistema Integrado de Gestión (Intranet)</w:t>
          </w:r>
        </w:p>
      </w:tc>
    </w:tr>
  </w:tbl>
  <w:p w:rsidR="0045559B" w:rsidRPr="0045559B" w:rsidRDefault="0045559B" w:rsidP="0045559B">
    <w:pPr>
      <w:pStyle w:val="Piedepgina"/>
      <w:rPr>
        <w:rFonts w:cs="Helvetica"/>
        <w:sz w:val="14"/>
        <w:szCs w:val="14"/>
      </w:rPr>
    </w:pPr>
    <w:r w:rsidRPr="0045559B">
      <w:rPr>
        <w:rFonts w:cs="Helvetica"/>
        <w:noProof/>
        <w:sz w:val="14"/>
        <w:szCs w:val="14"/>
        <w:lang w:val="es-CO" w:eastAsia="es-CO"/>
      </w:rPr>
      <mc:AlternateContent>
        <mc:Choice Requires="wps">
          <w:drawing>
            <wp:anchor distT="0" distB="0" distL="114300" distR="114300" simplePos="0" relativeHeight="251659264" behindDoc="0" locked="0" layoutInCell="1" allowOverlap="1" wp14:anchorId="02991961" wp14:editId="466F420E">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EC1572" id="Conector recto 5" o:spid="_x0000_s1026" alt="Título: Linea espaciadora - Descripción: Linea espaciadora"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" strokecolor="black [3213]" strokeweight=".2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9EE" w:rsidRDefault="001259EE" w:rsidP="0045559B">
      <w:r>
        <w:separator/>
      </w:r>
    </w:p>
  </w:footnote>
  <w:footnote w:type="continuationSeparator" w:id="0">
    <w:p w:rsidR="001259EE" w:rsidRDefault="001259EE" w:rsidP="0045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59B" w:rsidRPr="0045559B" w:rsidRDefault="0045559B" w:rsidP="0045559B">
    <w:pPr>
      <w:pStyle w:val="Encabezado"/>
      <w:jc w:val="center"/>
    </w:pPr>
    <w:r>
      <w:rPr>
        <w:noProof/>
        <w:lang w:val="es-CO" w:eastAsia="es-CO"/>
      </w:rPr>
      <w:drawing>
        <wp:inline distT="0" distB="0" distL="0" distR="0" wp14:anchorId="64B8CB49" wp14:editId="205BA95B">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20AA7"/>
    <w:multiLevelType w:val="hybridMultilevel"/>
    <w:tmpl w:val="D6C6E650"/>
    <w:lvl w:ilvl="0" w:tplc="240A000D">
      <w:start w:val="1"/>
      <w:numFmt w:val="bullet"/>
      <w:lvlText w:val=""/>
      <w:lvlJc w:val="left"/>
      <w:pPr>
        <w:ind w:left="1482" w:hanging="360"/>
      </w:pPr>
      <w:rPr>
        <w:rFonts w:ascii="Wingdings" w:hAnsi="Wingdings" w:hint="default"/>
      </w:rPr>
    </w:lvl>
    <w:lvl w:ilvl="1" w:tplc="240A0003" w:tentative="1">
      <w:start w:val="1"/>
      <w:numFmt w:val="bullet"/>
      <w:lvlText w:val="o"/>
      <w:lvlJc w:val="left"/>
      <w:pPr>
        <w:ind w:left="2202" w:hanging="360"/>
      </w:pPr>
      <w:rPr>
        <w:rFonts w:ascii="Courier New" w:hAnsi="Courier New" w:cs="Courier New" w:hint="default"/>
      </w:rPr>
    </w:lvl>
    <w:lvl w:ilvl="2" w:tplc="240A0005" w:tentative="1">
      <w:start w:val="1"/>
      <w:numFmt w:val="bullet"/>
      <w:lvlText w:val=""/>
      <w:lvlJc w:val="left"/>
      <w:pPr>
        <w:ind w:left="2922" w:hanging="360"/>
      </w:pPr>
      <w:rPr>
        <w:rFonts w:ascii="Wingdings" w:hAnsi="Wingdings" w:hint="default"/>
      </w:rPr>
    </w:lvl>
    <w:lvl w:ilvl="3" w:tplc="240A0001" w:tentative="1">
      <w:start w:val="1"/>
      <w:numFmt w:val="bullet"/>
      <w:lvlText w:val=""/>
      <w:lvlJc w:val="left"/>
      <w:pPr>
        <w:ind w:left="3642" w:hanging="360"/>
      </w:pPr>
      <w:rPr>
        <w:rFonts w:ascii="Symbol" w:hAnsi="Symbol" w:hint="default"/>
      </w:rPr>
    </w:lvl>
    <w:lvl w:ilvl="4" w:tplc="240A0003" w:tentative="1">
      <w:start w:val="1"/>
      <w:numFmt w:val="bullet"/>
      <w:lvlText w:val="o"/>
      <w:lvlJc w:val="left"/>
      <w:pPr>
        <w:ind w:left="4362" w:hanging="360"/>
      </w:pPr>
      <w:rPr>
        <w:rFonts w:ascii="Courier New" w:hAnsi="Courier New" w:cs="Courier New" w:hint="default"/>
      </w:rPr>
    </w:lvl>
    <w:lvl w:ilvl="5" w:tplc="240A0005" w:tentative="1">
      <w:start w:val="1"/>
      <w:numFmt w:val="bullet"/>
      <w:lvlText w:val=""/>
      <w:lvlJc w:val="left"/>
      <w:pPr>
        <w:ind w:left="5082" w:hanging="360"/>
      </w:pPr>
      <w:rPr>
        <w:rFonts w:ascii="Wingdings" w:hAnsi="Wingdings" w:hint="default"/>
      </w:rPr>
    </w:lvl>
    <w:lvl w:ilvl="6" w:tplc="240A0001" w:tentative="1">
      <w:start w:val="1"/>
      <w:numFmt w:val="bullet"/>
      <w:lvlText w:val=""/>
      <w:lvlJc w:val="left"/>
      <w:pPr>
        <w:ind w:left="5802" w:hanging="360"/>
      </w:pPr>
      <w:rPr>
        <w:rFonts w:ascii="Symbol" w:hAnsi="Symbol" w:hint="default"/>
      </w:rPr>
    </w:lvl>
    <w:lvl w:ilvl="7" w:tplc="240A0003" w:tentative="1">
      <w:start w:val="1"/>
      <w:numFmt w:val="bullet"/>
      <w:lvlText w:val="o"/>
      <w:lvlJc w:val="left"/>
      <w:pPr>
        <w:ind w:left="6522" w:hanging="360"/>
      </w:pPr>
      <w:rPr>
        <w:rFonts w:ascii="Courier New" w:hAnsi="Courier New" w:cs="Courier New" w:hint="default"/>
      </w:rPr>
    </w:lvl>
    <w:lvl w:ilvl="8" w:tplc="240A0005" w:tentative="1">
      <w:start w:val="1"/>
      <w:numFmt w:val="bullet"/>
      <w:lvlText w:val=""/>
      <w:lvlJc w:val="left"/>
      <w:pPr>
        <w:ind w:left="7242" w:hanging="360"/>
      </w:pPr>
      <w:rPr>
        <w:rFonts w:ascii="Wingdings" w:hAnsi="Wingdings" w:hint="default"/>
      </w:rPr>
    </w:lvl>
  </w:abstractNum>
  <w:abstractNum w:abstractNumId="1" w15:restartNumberingAfterBreak="0">
    <w:nsid w:val="297A6867"/>
    <w:multiLevelType w:val="hybridMultilevel"/>
    <w:tmpl w:val="04FEE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814470C"/>
    <w:multiLevelType w:val="hybridMultilevel"/>
    <w:tmpl w:val="F15CE762"/>
    <w:lvl w:ilvl="0" w:tplc="115A29DA">
      <w:start w:val="1"/>
      <w:numFmt w:val="decimal"/>
      <w:lvlText w:val="%1."/>
      <w:lvlJc w:val="left"/>
      <w:pPr>
        <w:ind w:left="402" w:hanging="360"/>
      </w:pPr>
      <w:rPr>
        <w:rFonts w:hint="default"/>
      </w:rPr>
    </w:lvl>
    <w:lvl w:ilvl="1" w:tplc="240A0019">
      <w:start w:val="1"/>
      <w:numFmt w:val="lowerLetter"/>
      <w:lvlText w:val="%2."/>
      <w:lvlJc w:val="left"/>
      <w:pPr>
        <w:ind w:left="1122" w:hanging="360"/>
      </w:pPr>
    </w:lvl>
    <w:lvl w:ilvl="2" w:tplc="240A001B" w:tentative="1">
      <w:start w:val="1"/>
      <w:numFmt w:val="lowerRoman"/>
      <w:lvlText w:val="%3."/>
      <w:lvlJc w:val="right"/>
      <w:pPr>
        <w:ind w:left="1842" w:hanging="180"/>
      </w:pPr>
    </w:lvl>
    <w:lvl w:ilvl="3" w:tplc="240A000F" w:tentative="1">
      <w:start w:val="1"/>
      <w:numFmt w:val="decimal"/>
      <w:lvlText w:val="%4."/>
      <w:lvlJc w:val="left"/>
      <w:pPr>
        <w:ind w:left="2562" w:hanging="360"/>
      </w:pPr>
    </w:lvl>
    <w:lvl w:ilvl="4" w:tplc="240A0019" w:tentative="1">
      <w:start w:val="1"/>
      <w:numFmt w:val="lowerLetter"/>
      <w:lvlText w:val="%5."/>
      <w:lvlJc w:val="left"/>
      <w:pPr>
        <w:ind w:left="3282" w:hanging="360"/>
      </w:pPr>
    </w:lvl>
    <w:lvl w:ilvl="5" w:tplc="240A001B" w:tentative="1">
      <w:start w:val="1"/>
      <w:numFmt w:val="lowerRoman"/>
      <w:lvlText w:val="%6."/>
      <w:lvlJc w:val="right"/>
      <w:pPr>
        <w:ind w:left="4002" w:hanging="180"/>
      </w:pPr>
    </w:lvl>
    <w:lvl w:ilvl="6" w:tplc="240A000F" w:tentative="1">
      <w:start w:val="1"/>
      <w:numFmt w:val="decimal"/>
      <w:lvlText w:val="%7."/>
      <w:lvlJc w:val="left"/>
      <w:pPr>
        <w:ind w:left="4722" w:hanging="360"/>
      </w:pPr>
    </w:lvl>
    <w:lvl w:ilvl="7" w:tplc="240A0019" w:tentative="1">
      <w:start w:val="1"/>
      <w:numFmt w:val="lowerLetter"/>
      <w:lvlText w:val="%8."/>
      <w:lvlJc w:val="left"/>
      <w:pPr>
        <w:ind w:left="5442" w:hanging="360"/>
      </w:pPr>
    </w:lvl>
    <w:lvl w:ilvl="8" w:tplc="240A001B" w:tentative="1">
      <w:start w:val="1"/>
      <w:numFmt w:val="lowerRoman"/>
      <w:lvlText w:val="%9."/>
      <w:lvlJc w:val="right"/>
      <w:pPr>
        <w:ind w:left="61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9B"/>
    <w:rsid w:val="000C3C44"/>
    <w:rsid w:val="001259EE"/>
    <w:rsid w:val="001F567F"/>
    <w:rsid w:val="003006E7"/>
    <w:rsid w:val="00400A2B"/>
    <w:rsid w:val="0045559B"/>
    <w:rsid w:val="00492549"/>
    <w:rsid w:val="00494269"/>
    <w:rsid w:val="005B7BD5"/>
    <w:rsid w:val="00656F72"/>
    <w:rsid w:val="006E4DA5"/>
    <w:rsid w:val="007C05F9"/>
    <w:rsid w:val="007D1929"/>
    <w:rsid w:val="007E65BA"/>
    <w:rsid w:val="008818F3"/>
    <w:rsid w:val="00921DE1"/>
    <w:rsid w:val="00957BC0"/>
    <w:rsid w:val="009F4BB5"/>
    <w:rsid w:val="00A30C47"/>
    <w:rsid w:val="00B93BD8"/>
    <w:rsid w:val="00CE68CC"/>
    <w:rsid w:val="00D72F1A"/>
    <w:rsid w:val="00E942CE"/>
    <w:rsid w:val="00EF06CE"/>
    <w:rsid w:val="00FA4F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FC4CE"/>
  <w15:chartTrackingRefBased/>
  <w15:docId w15:val="{63E3926D-6353-4D77-B8E6-EAAED9F6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59B"/>
    <w:pPr>
      <w:spacing w:after="0" w:line="240" w:lineRule="auto"/>
    </w:pPr>
    <w:rPr>
      <w:rFonts w:ascii="Helvetica" w:eastAsia="Times" w:hAnsi="Helvetica" w:cs="Times New Roman"/>
      <w:szCs w:val="20"/>
      <w:lang w:val="en-US" w:eastAsia="es-ES"/>
    </w:rPr>
  </w:style>
  <w:style w:type="paragraph" w:styleId="Ttulo1">
    <w:name w:val="heading 1"/>
    <w:basedOn w:val="Normal"/>
    <w:next w:val="Normal"/>
    <w:link w:val="Ttulo1Car"/>
    <w:qFormat/>
    <w:rsid w:val="00400A2B"/>
    <w:pPr>
      <w:keepNext/>
      <w:spacing w:before="360" w:after="120"/>
      <w:jc w:val="both"/>
      <w:outlineLvl w:val="0"/>
    </w:pPr>
    <w:rPr>
      <w:b/>
      <w:sz w:val="24"/>
      <w:lang w:val="es-ES_tradnl"/>
    </w:rPr>
  </w:style>
  <w:style w:type="paragraph" w:styleId="Ttulo2">
    <w:name w:val="heading 2"/>
    <w:basedOn w:val="Normal"/>
    <w:next w:val="Normal"/>
    <w:link w:val="Ttulo2Car"/>
    <w:qFormat/>
    <w:rsid w:val="00400A2B"/>
    <w:pPr>
      <w:keepNext/>
      <w:spacing w:before="120"/>
      <w:outlineLvl w:val="1"/>
    </w:pPr>
    <w:rPr>
      <w:rFonts w:cs="Arial"/>
      <w:b/>
      <w:bCs/>
      <w:lang w:val="es-ES_tradnl"/>
    </w:rPr>
  </w:style>
  <w:style w:type="paragraph" w:styleId="Ttulo3">
    <w:name w:val="heading 3"/>
    <w:basedOn w:val="Normal"/>
    <w:next w:val="Normal"/>
    <w:link w:val="Ttulo3Car"/>
    <w:qFormat/>
    <w:rsid w:val="00400A2B"/>
    <w:pPr>
      <w:keepNext/>
      <w:spacing w:before="120"/>
      <w:jc w:val="both"/>
      <w:outlineLvl w:val="2"/>
    </w:pPr>
    <w:rPr>
      <w:rFonts w:cs="Arial"/>
      <w:b/>
      <w:lang w:val="es-ES_tradnl"/>
    </w:rPr>
  </w:style>
  <w:style w:type="paragraph" w:styleId="Ttulo4">
    <w:name w:val="heading 4"/>
    <w:basedOn w:val="Normal"/>
    <w:next w:val="Normal"/>
    <w:link w:val="Ttulo4Car"/>
    <w:qFormat/>
    <w:rsid w:val="00400A2B"/>
    <w:pPr>
      <w:keepNext/>
      <w:spacing w:before="120"/>
      <w:outlineLvl w:val="3"/>
    </w:pPr>
    <w:rPr>
      <w:rFonts w:cs="Arial"/>
      <w:b/>
      <w:b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59B"/>
    <w:pPr>
      <w:tabs>
        <w:tab w:val="center" w:pos="4419"/>
        <w:tab w:val="right" w:pos="8838"/>
      </w:tabs>
    </w:pPr>
  </w:style>
  <w:style w:type="character" w:customStyle="1" w:styleId="EncabezadoCar">
    <w:name w:val="Encabezado Car"/>
    <w:basedOn w:val="Fuentedeprrafopredeter"/>
    <w:link w:val="Encabezado"/>
    <w:uiPriority w:val="99"/>
    <w:rsid w:val="0045559B"/>
  </w:style>
  <w:style w:type="paragraph" w:styleId="Piedepgina">
    <w:name w:val="footer"/>
    <w:basedOn w:val="Normal"/>
    <w:link w:val="PiedepginaCar"/>
    <w:uiPriority w:val="99"/>
    <w:unhideWhenUsed/>
    <w:rsid w:val="0045559B"/>
    <w:pPr>
      <w:tabs>
        <w:tab w:val="center" w:pos="4419"/>
        <w:tab w:val="right" w:pos="8838"/>
      </w:tabs>
    </w:pPr>
  </w:style>
  <w:style w:type="character" w:customStyle="1" w:styleId="PiedepginaCar">
    <w:name w:val="Pie de página Car"/>
    <w:basedOn w:val="Fuentedeprrafopredeter"/>
    <w:link w:val="Piedepgina"/>
    <w:uiPriority w:val="99"/>
    <w:rsid w:val="0045559B"/>
  </w:style>
  <w:style w:type="character" w:styleId="Hipervnculo">
    <w:name w:val="Hyperlink"/>
    <w:rsid w:val="0045559B"/>
    <w:rPr>
      <w:color w:val="0000FF"/>
      <w:u w:val="single"/>
    </w:rPr>
  </w:style>
  <w:style w:type="table" w:styleId="Tablaconcuadrcula">
    <w:name w:val="Table Grid"/>
    <w:basedOn w:val="Tablanormal"/>
    <w:rsid w:val="0045559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5559B"/>
  </w:style>
  <w:style w:type="paragraph" w:styleId="Prrafodelista">
    <w:name w:val="List Paragraph"/>
    <w:basedOn w:val="Normal"/>
    <w:uiPriority w:val="34"/>
    <w:qFormat/>
    <w:rsid w:val="0045559B"/>
    <w:pPr>
      <w:ind w:left="720"/>
      <w:contextualSpacing/>
    </w:pPr>
  </w:style>
  <w:style w:type="paragraph" w:styleId="Textoindependiente">
    <w:name w:val="Body Text"/>
    <w:basedOn w:val="Normal"/>
    <w:link w:val="TextoindependienteCar"/>
    <w:rsid w:val="00494269"/>
    <w:pPr>
      <w:jc w:val="both"/>
    </w:pPr>
    <w:rPr>
      <w:lang w:val="es-ES_tradnl"/>
    </w:rPr>
  </w:style>
  <w:style w:type="character" w:customStyle="1" w:styleId="TextoindependienteCar">
    <w:name w:val="Texto independiente Car"/>
    <w:basedOn w:val="Fuentedeprrafopredeter"/>
    <w:link w:val="Textoindependiente"/>
    <w:rsid w:val="00494269"/>
    <w:rPr>
      <w:rFonts w:ascii="Helvetica" w:eastAsia="Times" w:hAnsi="Helvetica" w:cs="Times New Roman"/>
      <w:szCs w:val="20"/>
      <w:lang w:val="es-ES_tradnl" w:eastAsia="es-ES"/>
    </w:rPr>
  </w:style>
  <w:style w:type="character" w:customStyle="1" w:styleId="Ttulo1Car">
    <w:name w:val="Título 1 Car"/>
    <w:basedOn w:val="Fuentedeprrafopredeter"/>
    <w:link w:val="Ttulo1"/>
    <w:rsid w:val="00400A2B"/>
    <w:rPr>
      <w:rFonts w:ascii="Helvetica" w:eastAsia="Times" w:hAnsi="Helvetica" w:cs="Times New Roman"/>
      <w:b/>
      <w:sz w:val="24"/>
      <w:szCs w:val="20"/>
      <w:lang w:val="es-ES_tradnl" w:eastAsia="es-ES"/>
    </w:rPr>
  </w:style>
  <w:style w:type="character" w:customStyle="1" w:styleId="Ttulo2Car">
    <w:name w:val="Título 2 Car"/>
    <w:basedOn w:val="Fuentedeprrafopredeter"/>
    <w:link w:val="Ttulo2"/>
    <w:rsid w:val="00400A2B"/>
    <w:rPr>
      <w:rFonts w:ascii="Helvetica" w:eastAsia="Times" w:hAnsi="Helvetica" w:cs="Arial"/>
      <w:b/>
      <w:bCs/>
      <w:szCs w:val="20"/>
      <w:lang w:val="es-ES_tradnl" w:eastAsia="es-ES"/>
    </w:rPr>
  </w:style>
  <w:style w:type="character" w:customStyle="1" w:styleId="Ttulo3Car">
    <w:name w:val="Título 3 Car"/>
    <w:basedOn w:val="Fuentedeprrafopredeter"/>
    <w:link w:val="Ttulo3"/>
    <w:rsid w:val="00400A2B"/>
    <w:rPr>
      <w:rFonts w:ascii="Helvetica" w:eastAsia="Times" w:hAnsi="Helvetica" w:cs="Arial"/>
      <w:b/>
      <w:szCs w:val="20"/>
      <w:lang w:val="es-ES_tradnl" w:eastAsia="es-ES"/>
    </w:rPr>
  </w:style>
  <w:style w:type="character" w:customStyle="1" w:styleId="Ttulo4Car">
    <w:name w:val="Título 4 Car"/>
    <w:basedOn w:val="Fuentedeprrafopredeter"/>
    <w:link w:val="Ttulo4"/>
    <w:rsid w:val="00400A2B"/>
    <w:rPr>
      <w:rFonts w:ascii="Helvetica" w:eastAsia="Times" w:hAnsi="Helvetica" w:cs="Arial"/>
      <w:b/>
      <w:bCs/>
      <w:sz w:val="20"/>
      <w:szCs w:val="20"/>
      <w:lang w:val="es-ES_tradnl" w:eastAsia="es-ES"/>
    </w:rPr>
  </w:style>
  <w:style w:type="table" w:customStyle="1" w:styleId="Tablaconcuadrcula1clara-nfasis11">
    <w:name w:val="Tabla con cuadrícula 1 clara - Énfasis 11"/>
    <w:basedOn w:val="Tablanormal"/>
    <w:next w:val="Tablaconcuadrcula1clara-nfasis1"/>
    <w:uiPriority w:val="46"/>
    <w:rsid w:val="00957BC0"/>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957BC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Jose Camacho Rosso</dc:creator>
  <cp:keywords/>
  <dc:description/>
  <cp:lastModifiedBy>Jaime Alberto Contreras Sierra</cp:lastModifiedBy>
  <cp:revision>3</cp:revision>
  <dcterms:created xsi:type="dcterms:W3CDTF">2024-06-21T13:25:00Z</dcterms:created>
  <dcterms:modified xsi:type="dcterms:W3CDTF">2024-06-21T13:30:00Z</dcterms:modified>
</cp:coreProperties>
</file>