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5" w:type="dxa"/>
        <w:tblInd w:w="-60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84695E" w:rsidRPr="0084695E" w:rsidTr="0084695E">
        <w:tc>
          <w:tcPr>
            <w:tcW w:w="10915" w:type="dxa"/>
          </w:tcPr>
          <w:p w:rsidR="0084695E" w:rsidRPr="0084695E" w:rsidRDefault="0084695E" w:rsidP="0084695E">
            <w:pPr>
              <w:jc w:val="center"/>
              <w:rPr>
                <w:rFonts w:cs="Helvetica"/>
                <w:b/>
                <w:sz w:val="28"/>
                <w:szCs w:val="28"/>
                <w:lang w:val="es-ES"/>
              </w:rPr>
            </w:pPr>
            <w:r w:rsidRPr="0084695E">
              <w:rPr>
                <w:rFonts w:cs="Helvetica"/>
                <w:b/>
                <w:sz w:val="28"/>
                <w:szCs w:val="28"/>
                <w:lang w:val="es-ES"/>
              </w:rPr>
              <w:t>Prueba de Recorrido</w:t>
            </w:r>
          </w:p>
        </w:tc>
      </w:tr>
    </w:tbl>
    <w:tbl>
      <w:tblPr>
        <w:tblW w:w="10915" w:type="dxa"/>
        <w:tblInd w:w="-639" w:type="dxa"/>
        <w:tblBorders>
          <w:top w:val="dotted" w:sz="4" w:space="0" w:color="3366CC"/>
          <w:left w:val="dotted" w:sz="4" w:space="0" w:color="3366CC"/>
          <w:bottom w:val="dotted" w:sz="4" w:space="0" w:color="3366CC"/>
          <w:right w:val="dotted" w:sz="4" w:space="0" w:color="3366CC"/>
          <w:insideH w:val="dotted" w:sz="4" w:space="0" w:color="3366CC"/>
          <w:insideV w:val="dotted" w:sz="4" w:space="0" w:color="3366C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241"/>
        <w:gridCol w:w="3280"/>
        <w:gridCol w:w="2331"/>
      </w:tblGrid>
      <w:tr w:rsidR="0084695E" w:rsidRPr="0084695E" w:rsidTr="0084695E">
        <w:trPr>
          <w:trHeight w:val="567"/>
        </w:trPr>
        <w:tc>
          <w:tcPr>
            <w:tcW w:w="30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20"/>
                <w:lang w:val="es-ES"/>
              </w:rPr>
            </w:pPr>
            <w:r w:rsidRPr="0084695E">
              <w:rPr>
                <w:sz w:val="18"/>
                <w:lang w:val="es-ES"/>
              </w:rPr>
              <w:t xml:space="preserve">Fecha de Elaboración </w:t>
            </w:r>
          </w:p>
        </w:tc>
        <w:tc>
          <w:tcPr>
            <w:tcW w:w="2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20"/>
                <w:lang w:val="es-ES"/>
              </w:rPr>
            </w:pPr>
          </w:p>
        </w:tc>
        <w:tc>
          <w:tcPr>
            <w:tcW w:w="3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  <w:r w:rsidRPr="0084695E">
              <w:rPr>
                <w:sz w:val="18"/>
                <w:lang w:val="es-ES"/>
              </w:rPr>
              <w:t xml:space="preserve">Nombre del Auditor que elaboro: </w:t>
            </w:r>
          </w:p>
        </w:tc>
        <w:tc>
          <w:tcPr>
            <w:tcW w:w="2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</w:p>
        </w:tc>
      </w:tr>
      <w:tr w:rsidR="0084695E" w:rsidRPr="0084695E" w:rsidTr="0084695E">
        <w:trPr>
          <w:trHeight w:val="567"/>
        </w:trPr>
        <w:tc>
          <w:tcPr>
            <w:tcW w:w="30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  <w:r w:rsidRPr="0084695E">
              <w:rPr>
                <w:sz w:val="18"/>
                <w:lang w:val="es-ES"/>
              </w:rPr>
              <w:t xml:space="preserve">Fecha de Revisión </w:t>
            </w:r>
          </w:p>
        </w:tc>
        <w:tc>
          <w:tcPr>
            <w:tcW w:w="2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</w:p>
        </w:tc>
        <w:tc>
          <w:tcPr>
            <w:tcW w:w="3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  <w:r w:rsidRPr="0084695E">
              <w:rPr>
                <w:sz w:val="18"/>
                <w:lang w:val="es-ES"/>
              </w:rPr>
              <w:t xml:space="preserve">Nombre del Auditor que reviso: </w:t>
            </w:r>
          </w:p>
        </w:tc>
        <w:tc>
          <w:tcPr>
            <w:tcW w:w="2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</w:p>
        </w:tc>
      </w:tr>
      <w:tr w:rsidR="0084695E" w:rsidRPr="0084695E" w:rsidTr="0084695E">
        <w:trPr>
          <w:trHeight w:val="567"/>
        </w:trPr>
        <w:tc>
          <w:tcPr>
            <w:tcW w:w="30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  <w:r w:rsidRPr="0084695E">
              <w:rPr>
                <w:sz w:val="18"/>
                <w:lang w:val="es-ES"/>
              </w:rPr>
              <w:t>Nombre del Proceso o Subproceso:</w:t>
            </w:r>
            <w:r w:rsidRPr="0084695E">
              <w:t xml:space="preserve"> </w:t>
            </w:r>
          </w:p>
        </w:tc>
        <w:tc>
          <w:tcPr>
            <w:tcW w:w="2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</w:p>
        </w:tc>
        <w:tc>
          <w:tcPr>
            <w:tcW w:w="3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  <w:r w:rsidRPr="0084695E">
              <w:rPr>
                <w:sz w:val="18"/>
                <w:lang w:val="es-ES"/>
              </w:rPr>
              <w:t xml:space="preserve">Responsable del Proceso y/o Subproceso: </w:t>
            </w:r>
          </w:p>
        </w:tc>
        <w:tc>
          <w:tcPr>
            <w:tcW w:w="2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</w:p>
        </w:tc>
      </w:tr>
      <w:tr w:rsidR="0084695E" w:rsidRPr="0084695E" w:rsidTr="0084695E">
        <w:trPr>
          <w:trHeight w:val="567"/>
        </w:trPr>
        <w:tc>
          <w:tcPr>
            <w:tcW w:w="30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  <w:r w:rsidRPr="0084695E">
              <w:rPr>
                <w:sz w:val="18"/>
                <w:lang w:val="es-ES"/>
              </w:rPr>
              <w:t>Nombre de las Personas Entrevistadas:</w:t>
            </w:r>
          </w:p>
        </w:tc>
        <w:tc>
          <w:tcPr>
            <w:tcW w:w="78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18"/>
                <w:lang w:val="es-ES"/>
              </w:rPr>
            </w:pPr>
          </w:p>
        </w:tc>
      </w:tr>
      <w:tr w:rsidR="0084695E" w:rsidRPr="0084695E" w:rsidTr="0084695E">
        <w:trPr>
          <w:trHeight w:val="429"/>
        </w:trPr>
        <w:tc>
          <w:tcPr>
            <w:tcW w:w="10915" w:type="dxa"/>
            <w:gridSpan w:val="4"/>
            <w:tcBorders>
              <w:top w:val="dotted" w:sz="4" w:space="0" w:color="auto"/>
            </w:tcBorders>
            <w:vAlign w:val="center"/>
          </w:tcPr>
          <w:tbl>
            <w:tblPr>
              <w:tblW w:w="10774" w:type="dxa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4"/>
            </w:tblGrid>
            <w:tr w:rsidR="0084695E" w:rsidRPr="0084695E" w:rsidTr="0084695E">
              <w:trPr>
                <w:trHeight w:val="800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  <w:left w:val="dashed" w:sz="4" w:space="0" w:color="4D4D4D"/>
                    <w:bottom w:val="dashed" w:sz="4" w:space="0" w:color="4D4D4D"/>
                    <w:right w:val="dashed" w:sz="4" w:space="0" w:color="4D4D4D"/>
                  </w:tcBorders>
                  <w:shd w:val="clear" w:color="auto" w:fill="F2F2F2"/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jc w:val="both"/>
                    <w:rPr>
                      <w:sz w:val="20"/>
                      <w:lang w:val="es-ES"/>
                    </w:rPr>
                  </w:pPr>
                  <w:r w:rsidRPr="0084695E">
                    <w:rPr>
                      <w:sz w:val="20"/>
                      <w:lang w:val="es-ES"/>
                    </w:rPr>
                    <w:t>Las políticas y procedimientos documentados de acuerdo a la prueba de recorrido para la ejecución de las actividades del proceso / subproceso (incluido los contr</w:t>
                  </w:r>
                </w:p>
                <w:p w:rsidR="0084695E" w:rsidRPr="0084695E" w:rsidRDefault="00471EF9" w:rsidP="00127586">
                  <w:pPr>
                    <w:tabs>
                      <w:tab w:val="left" w:pos="284"/>
                    </w:tabs>
                    <w:spacing w:before="40"/>
                    <w:jc w:val="both"/>
                    <w:rPr>
                      <w:sz w:val="20"/>
                      <w:lang w:val="es-ES"/>
                    </w:rPr>
                  </w:pPr>
                  <w:r>
                    <w:rPr>
                      <w:sz w:val="20"/>
                      <w:lang w:val="es-ES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jc w:val="both"/>
                    <w:rPr>
                      <w:sz w:val="20"/>
                      <w:lang w:val="es-ES"/>
                    </w:rPr>
                  </w:pPr>
                  <w:r w:rsidRPr="0084695E">
                    <w:rPr>
                      <w:sz w:val="20"/>
                      <w:lang w:val="es-ES"/>
                    </w:rPr>
                    <w:t>oles) son:</w:t>
                  </w:r>
                </w:p>
              </w:tc>
            </w:tr>
            <w:tr w:rsidR="0084695E" w:rsidRPr="0084695E" w:rsidTr="0084695E">
              <w:trPr>
                <w:trHeight w:val="429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  <w:left w:val="dashed" w:sz="4" w:space="0" w:color="4D4D4D"/>
                    <w:bottom w:val="dashed" w:sz="4" w:space="0" w:color="4D4D4D"/>
                    <w:right w:val="dashed" w:sz="4" w:space="0" w:color="4D4D4D"/>
                  </w:tcBorders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sz w:val="20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1082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  <w:left w:val="dashed" w:sz="4" w:space="0" w:color="4D4D4D"/>
                    <w:bottom w:val="dashed" w:sz="4" w:space="0" w:color="4D4D4D"/>
                    <w:right w:val="dashed" w:sz="4" w:space="0" w:color="4D4D4D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dotted" w:sz="4" w:space="0" w:color="4D4D4D"/>
                      <w:left w:val="dotted" w:sz="4" w:space="0" w:color="4D4D4D"/>
                      <w:bottom w:val="dotted" w:sz="4" w:space="0" w:color="4D4D4D"/>
                      <w:right w:val="dotted" w:sz="4" w:space="0" w:color="4D4D4D"/>
                      <w:insideH w:val="dotted" w:sz="4" w:space="0" w:color="4D4D4D"/>
                      <w:insideV w:val="dotted" w:sz="4" w:space="0" w:color="4D4D4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0"/>
                    <w:gridCol w:w="4821"/>
                  </w:tblGrid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4821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  <w:t>N/A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21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sz w:val="18"/>
                            <w:lang w:val="es-ES"/>
                          </w:rPr>
                          <w:t>Similar al año anterior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4821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sz w:val="18"/>
                            <w:lang w:val="es-ES"/>
                          </w:rPr>
                          <w:t>Hay cambios significativos con respecto al año anterior</w:t>
                        </w:r>
                      </w:p>
                    </w:tc>
                  </w:tr>
                </w:tbl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i/>
                      <w:sz w:val="18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732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  <w:left w:val="dashed" w:sz="4" w:space="0" w:color="4D4D4D"/>
                    <w:bottom w:val="dashed" w:sz="4" w:space="0" w:color="4D4D4D"/>
                    <w:right w:val="dashed" w:sz="4" w:space="0" w:color="4D4D4D"/>
                  </w:tcBorders>
                  <w:shd w:val="clear" w:color="auto" w:fill="F2F2F2"/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jc w:val="both"/>
                    <w:rPr>
                      <w:sz w:val="20"/>
                      <w:lang w:val="es-ES"/>
                    </w:rPr>
                  </w:pPr>
                  <w:r w:rsidRPr="0084695E">
                    <w:rPr>
                      <w:sz w:val="20"/>
                      <w:lang w:val="es-ES"/>
                    </w:rPr>
                    <w:t>Hemos identificado las siguientes circunstancias/situaciones en las que las actividades desarrolladas en el proceso, difieren con respecto a los procedimientos y controles establecidos:</w:t>
                  </w:r>
                </w:p>
              </w:tc>
            </w:tr>
            <w:tr w:rsidR="0084695E" w:rsidRPr="0084695E" w:rsidTr="0084695E">
              <w:trPr>
                <w:trHeight w:val="584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  <w:left w:val="dashed" w:sz="4" w:space="0" w:color="4D4D4D"/>
                    <w:bottom w:val="dashed" w:sz="4" w:space="0" w:color="4D4D4D"/>
                    <w:right w:val="dashed" w:sz="4" w:space="0" w:color="4D4D4D"/>
                  </w:tcBorders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i/>
                      <w:sz w:val="20"/>
                      <w:lang w:val="es-ES"/>
                    </w:rPr>
                  </w:pPr>
                </w:p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i/>
                      <w:sz w:val="20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1061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  <w:left w:val="dashed" w:sz="4" w:space="0" w:color="4D4D4D"/>
                    <w:bottom w:val="dashed" w:sz="4" w:space="0" w:color="4D4D4D"/>
                    <w:right w:val="dashed" w:sz="4" w:space="0" w:color="4D4D4D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dotted" w:sz="4" w:space="0" w:color="4D4D4D"/>
                      <w:left w:val="dotted" w:sz="4" w:space="0" w:color="4D4D4D"/>
                      <w:bottom w:val="dotted" w:sz="4" w:space="0" w:color="4D4D4D"/>
                      <w:right w:val="dotted" w:sz="4" w:space="0" w:color="4D4D4D"/>
                      <w:insideH w:val="dotted" w:sz="4" w:space="0" w:color="4D4D4D"/>
                      <w:insideV w:val="dotted" w:sz="4" w:space="0" w:color="4D4D4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0"/>
                    <w:gridCol w:w="3545"/>
                  </w:tblGrid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  <w:t>N/A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sz w:val="18"/>
                            <w:lang w:val="es-ES"/>
                          </w:rPr>
                          <w:t>Hay circunstancias / Situaciones.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18"/>
                            <w:lang w:val="es-ES"/>
                          </w:rPr>
                        </w:pPr>
                      </w:p>
                    </w:tc>
                  </w:tr>
                </w:tbl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i/>
                      <w:sz w:val="18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812"/>
                <w:jc w:val="center"/>
              </w:trPr>
              <w:tc>
                <w:tcPr>
                  <w:tcW w:w="10774" w:type="dxa"/>
                  <w:tcBorders>
                    <w:top w:val="dashed" w:sz="4" w:space="0" w:color="4D4D4D"/>
                  </w:tcBorders>
                  <w:shd w:val="clear" w:color="auto" w:fill="F2F2F2"/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jc w:val="both"/>
                    <w:rPr>
                      <w:sz w:val="20"/>
                      <w:lang w:val="es-ES"/>
                    </w:rPr>
                  </w:pPr>
                  <w:r w:rsidRPr="0084695E">
                    <w:rPr>
                      <w:sz w:val="20"/>
                      <w:lang w:val="es-ES"/>
                    </w:rPr>
                    <w:t>Hemos identificado en la prueba de recorrido las siguientes observaciones en el diseño de los controles para la adecuada mitigación de los riesgos del Proceso/Subproceso:</w:t>
                  </w:r>
                </w:p>
              </w:tc>
            </w:tr>
            <w:tr w:rsidR="0084695E" w:rsidRPr="0084695E" w:rsidTr="0084695E">
              <w:trPr>
                <w:trHeight w:val="696"/>
                <w:jc w:val="center"/>
              </w:trPr>
              <w:tc>
                <w:tcPr>
                  <w:tcW w:w="10774" w:type="dxa"/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sz w:val="20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1061"/>
                <w:jc w:val="center"/>
              </w:trPr>
              <w:tc>
                <w:tcPr>
                  <w:tcW w:w="10774" w:type="dxa"/>
                  <w:vAlign w:val="center"/>
                </w:tcPr>
                <w:tbl>
                  <w:tblPr>
                    <w:tblW w:w="0" w:type="auto"/>
                    <w:tblBorders>
                      <w:top w:val="dotted" w:sz="4" w:space="0" w:color="4D4D4D"/>
                      <w:left w:val="dotted" w:sz="4" w:space="0" w:color="4D4D4D"/>
                      <w:bottom w:val="dotted" w:sz="4" w:space="0" w:color="4D4D4D"/>
                      <w:right w:val="dotted" w:sz="4" w:space="0" w:color="4D4D4D"/>
                      <w:insideH w:val="dotted" w:sz="4" w:space="0" w:color="4D4D4D"/>
                      <w:insideV w:val="dotted" w:sz="4" w:space="0" w:color="4D4D4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0"/>
                    <w:gridCol w:w="1844"/>
                  </w:tblGrid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844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sz w:val="18"/>
                            <w:lang w:val="es-ES"/>
                          </w:rPr>
                          <w:t>N/A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844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  <w:r w:rsidRPr="0084695E">
                          <w:rPr>
                            <w:sz w:val="18"/>
                            <w:lang w:val="es-ES"/>
                          </w:rPr>
                          <w:t>Hay Observaciones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35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rStyle w:val="box"/>
                            <w:rFonts w:ascii="Arial" w:hAnsi="Arial"/>
                            <w:color w:val="4D4D4D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844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18"/>
                            <w:lang w:val="es-ES"/>
                          </w:rPr>
                        </w:pPr>
                      </w:p>
                    </w:tc>
                  </w:tr>
                </w:tbl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i/>
                      <w:sz w:val="18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199"/>
                <w:jc w:val="center"/>
              </w:trPr>
              <w:tc>
                <w:tcPr>
                  <w:tcW w:w="10774" w:type="dxa"/>
                  <w:shd w:val="clear" w:color="auto" w:fill="F2F2F2"/>
                  <w:vAlign w:val="center"/>
                </w:tcPr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sz w:val="20"/>
                      <w:lang w:val="es-ES"/>
                    </w:rPr>
                  </w:pPr>
                </w:p>
                <w:p w:rsidR="0084695E" w:rsidRPr="0084695E" w:rsidRDefault="0084695E" w:rsidP="00127586">
                  <w:pPr>
                    <w:shd w:val="clear" w:color="auto" w:fill="F2F2F2"/>
                    <w:tabs>
                      <w:tab w:val="left" w:pos="284"/>
                    </w:tabs>
                    <w:spacing w:before="40"/>
                    <w:rPr>
                      <w:sz w:val="20"/>
                      <w:lang w:val="es-ES"/>
                    </w:rPr>
                  </w:pPr>
                  <w:r w:rsidRPr="0084695E">
                    <w:rPr>
                      <w:sz w:val="20"/>
                      <w:lang w:val="es-ES"/>
                    </w:rPr>
                    <w:t xml:space="preserve">Llevamos a cabo los siguientes procedimientos para realizar un recorrido a las actividades del proceso y corroborar las </w:t>
                  </w:r>
                  <w:r w:rsidRPr="0084695E">
                    <w:rPr>
                      <w:sz w:val="20"/>
                      <w:lang w:val="es-ES"/>
                    </w:rPr>
                    <w:lastRenderedPageBreak/>
                    <w:t>respuestas a las cuestiones planteadas por nosotros.</w:t>
                  </w:r>
                </w:p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sz w:val="20"/>
                      <w:lang w:val="es-ES"/>
                    </w:rPr>
                  </w:pPr>
                </w:p>
              </w:tc>
            </w:tr>
            <w:tr w:rsidR="0084695E" w:rsidRPr="0084695E" w:rsidTr="0084695E">
              <w:trPr>
                <w:trHeight w:val="429"/>
                <w:jc w:val="center"/>
              </w:trPr>
              <w:tc>
                <w:tcPr>
                  <w:tcW w:w="10774" w:type="dxa"/>
                  <w:vAlign w:val="center"/>
                </w:tcPr>
                <w:tbl>
                  <w:tblPr>
                    <w:tblW w:w="10699" w:type="dxa"/>
                    <w:tblBorders>
                      <w:top w:val="dotted" w:sz="4" w:space="0" w:color="4D4D4D"/>
                      <w:left w:val="dotted" w:sz="4" w:space="0" w:color="4D4D4D"/>
                      <w:bottom w:val="dotted" w:sz="4" w:space="0" w:color="4D4D4D"/>
                      <w:right w:val="dotted" w:sz="4" w:space="0" w:color="4D4D4D"/>
                      <w:insideH w:val="dotted" w:sz="4" w:space="0" w:color="4D4D4D"/>
                      <w:insideV w:val="dotted" w:sz="4" w:space="0" w:color="4D4D4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8"/>
                    <w:gridCol w:w="4111"/>
                    <w:gridCol w:w="5670"/>
                  </w:tblGrid>
                  <w:tr w:rsidR="0084695E" w:rsidRPr="0084695E" w:rsidTr="0084695E">
                    <w:tc>
                      <w:tcPr>
                        <w:tcW w:w="918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 w:rsidRPr="0084695E">
                          <w:rPr>
                            <w:sz w:val="20"/>
                            <w:lang w:val="es-ES"/>
                          </w:rPr>
                          <w:lastRenderedPageBreak/>
                          <w:t>Si / No</w:t>
                        </w:r>
                      </w:p>
                    </w:tc>
                    <w:tc>
                      <w:tcPr>
                        <w:tcW w:w="4111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 w:rsidRPr="0084695E">
                          <w:rPr>
                            <w:sz w:val="20"/>
                            <w:lang w:val="es-ES"/>
                          </w:rPr>
                          <w:t>Procedimiento Llevado a Cabo</w:t>
                        </w:r>
                      </w:p>
                    </w:tc>
                    <w:tc>
                      <w:tcPr>
                        <w:tcW w:w="5670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 w:rsidRPr="0084695E">
                          <w:rPr>
                            <w:sz w:val="20"/>
                            <w:lang w:val="es-ES"/>
                          </w:rPr>
                          <w:t>Descripción/ Referencia de P/T</w:t>
                        </w:r>
                      </w:p>
                    </w:tc>
                  </w:tr>
                  <w:tr w:rsidR="0084695E" w:rsidRPr="0084695E" w:rsidTr="0084695E">
                    <w:tc>
                      <w:tcPr>
                        <w:tcW w:w="918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111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5670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</w:tr>
                  <w:tr w:rsidR="0084695E" w:rsidRPr="0084695E" w:rsidTr="0084695E">
                    <w:tc>
                      <w:tcPr>
                        <w:tcW w:w="918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111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5670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</w:tr>
                  <w:tr w:rsidR="0084695E" w:rsidRPr="0084695E" w:rsidTr="0084695E">
                    <w:tc>
                      <w:tcPr>
                        <w:tcW w:w="918" w:type="dxa"/>
                        <w:shd w:val="clear" w:color="auto" w:fill="F2F2F2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111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5670" w:type="dxa"/>
                        <w:shd w:val="clear" w:color="auto" w:fill="auto"/>
                      </w:tcPr>
                      <w:p w:rsidR="0084695E" w:rsidRPr="0084695E" w:rsidRDefault="0084695E" w:rsidP="00127586">
                        <w:pPr>
                          <w:tabs>
                            <w:tab w:val="left" w:pos="284"/>
                          </w:tabs>
                          <w:spacing w:before="40"/>
                          <w:rPr>
                            <w:sz w:val="20"/>
                            <w:lang w:val="es-ES"/>
                          </w:rPr>
                        </w:pPr>
                      </w:p>
                    </w:tc>
                  </w:tr>
                </w:tbl>
                <w:p w:rsidR="0084695E" w:rsidRPr="0084695E" w:rsidRDefault="0084695E" w:rsidP="00127586">
                  <w:pPr>
                    <w:tabs>
                      <w:tab w:val="left" w:pos="284"/>
                    </w:tabs>
                    <w:spacing w:before="40"/>
                    <w:rPr>
                      <w:sz w:val="20"/>
                      <w:lang w:val="es-ES"/>
                    </w:rPr>
                  </w:pPr>
                </w:p>
              </w:tc>
            </w:tr>
          </w:tbl>
          <w:p w:rsidR="0084695E" w:rsidRPr="0084695E" w:rsidRDefault="0084695E" w:rsidP="00127586">
            <w:pPr>
              <w:tabs>
                <w:tab w:val="left" w:pos="284"/>
              </w:tabs>
              <w:spacing w:before="40"/>
              <w:rPr>
                <w:sz w:val="20"/>
                <w:lang w:val="es-ES"/>
              </w:rPr>
            </w:pPr>
          </w:p>
        </w:tc>
      </w:tr>
    </w:tbl>
    <w:p w:rsidR="00207B0E" w:rsidRPr="009835D5" w:rsidRDefault="00207B0E">
      <w:pPr>
        <w:rPr>
          <w:rFonts w:cs="Helvetica"/>
          <w:lang w:val="es-ES"/>
        </w:rPr>
      </w:pPr>
    </w:p>
    <w:sectPr w:rsidR="00207B0E" w:rsidRPr="009835D5" w:rsidSect="00123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F9" w:rsidRDefault="00471EF9">
      <w:r>
        <w:separator/>
      </w:r>
    </w:p>
  </w:endnote>
  <w:endnote w:type="continuationSeparator" w:id="0">
    <w:p w:rsidR="00471EF9" w:rsidRDefault="0047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Zapf Dingbats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123067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3E5BAD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A4C782" wp14:editId="578681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DB7D39C" id="Conector recto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9835D5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</w:p>
        <w:p w:rsidR="003F12B7" w:rsidRPr="009835D5" w:rsidRDefault="003F12B7" w:rsidP="00A0236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2930" w:type="dxa"/>
          <w:shd w:val="clear" w:color="auto" w:fill="auto"/>
        </w:tcPr>
        <w:p w:rsidR="00B818EA" w:rsidRDefault="00123067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06   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</w:t>
          </w:r>
          <w:r w:rsidR="0084695E">
            <w:rPr>
              <w:rFonts w:cs="Helvetica"/>
              <w:sz w:val="14"/>
              <w:szCs w:val="14"/>
              <w:lang w:val="es-CO"/>
            </w:rPr>
            <w:t>2</w:t>
          </w:r>
          <w:r>
            <w:rPr>
              <w:rFonts w:cs="Helvetica"/>
              <w:sz w:val="14"/>
              <w:szCs w:val="14"/>
              <w:lang w:val="es-CO"/>
            </w:rPr>
            <w:t>8</w:t>
          </w:r>
        </w:p>
        <w:p w:rsidR="00B818EA" w:rsidRPr="00B818E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  <w:bookmarkStart w:id="0" w:name="_GoBack"/>
      <w:bookmarkEnd w:id="0"/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F9" w:rsidRDefault="00471EF9">
      <w:r>
        <w:separator/>
      </w:r>
    </w:p>
  </w:footnote>
  <w:footnote w:type="continuationSeparator" w:id="0">
    <w:p w:rsidR="00471EF9" w:rsidRDefault="0047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67" w:rsidRDefault="001230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123067" w:rsidP="00207B0E">
    <w:pPr>
      <w:pStyle w:val="Encabezado"/>
      <w:rPr>
        <w:rFonts w:cs="Arial Hebrew Scholar"/>
      </w:rPr>
    </w:pPr>
    <w:r>
      <w:rPr>
        <w:noProof/>
        <w:lang w:val="es-CO" w:eastAsia="es-CO"/>
      </w:rPr>
      <w:t xml:space="preserve">                                                  </w:t>
    </w:r>
    <w:r>
      <w:rPr>
        <w:noProof/>
        <w:lang w:val="es-CO" w:eastAsia="es-CO"/>
      </w:rPr>
      <w:drawing>
        <wp:inline distT="0" distB="0" distL="0" distR="0" wp14:anchorId="35F1D0AC" wp14:editId="461F8862">
          <wp:extent cx="1546266" cy="759244"/>
          <wp:effectExtent l="0" t="0" r="0" b="317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66" cy="75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2CC2EAC" wp14:editId="3E273AAD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202CF8D" wp14:editId="40E0F963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067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71EF9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695E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73E26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9FB5A-70DF-4D88-93C0-7880FF34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2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adecuadrcula4-nfasis42">
    <w:name w:val="Tabla de cuadrícula 4 - Énfasis 42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character" w:customStyle="1" w:styleId="box">
    <w:name w:val="box"/>
    <w:rsid w:val="0084695E"/>
    <w:rPr>
      <w:rFonts w:ascii="ITC Zapf Dingbats Medium" w:hAnsi="ITC Zapf Dingbats Medium"/>
      <w:color w:val="000000"/>
      <w:spacing w:val="0"/>
      <w:w w:val="100"/>
      <w:position w:val="0"/>
      <w:sz w:val="2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81C9F-97B5-4C47-A638-1B3617E5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13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1224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Jeynys Paola Bozon Olivo</cp:lastModifiedBy>
  <cp:revision>3</cp:revision>
  <cp:lastPrinted>2023-05-17T17:01:00Z</cp:lastPrinted>
  <dcterms:created xsi:type="dcterms:W3CDTF">2023-06-01T19:25:00Z</dcterms:created>
  <dcterms:modified xsi:type="dcterms:W3CDTF">2024-06-28T14:55:00Z</dcterms:modified>
</cp:coreProperties>
</file>