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80A07" w14:textId="30D5C3A1" w:rsidR="00314EBD" w:rsidRDefault="00314EBD" w:rsidP="00314EBD">
      <w:pPr>
        <w:pStyle w:val="Default"/>
        <w:spacing w:line="360" w:lineRule="auto"/>
        <w:jc w:val="center"/>
        <w:rPr>
          <w:rFonts w:ascii="Helvetica" w:hAnsi="Helvetica"/>
          <w:b/>
          <w:color w:val="000000" w:themeColor="text1"/>
          <w:sz w:val="28"/>
          <w:szCs w:val="28"/>
          <w:vertAlign w:val="baseline"/>
        </w:rPr>
      </w:pPr>
      <w:r w:rsidRPr="00895DDA">
        <w:rPr>
          <w:rFonts w:ascii="Helvetica" w:hAnsi="Helvetica"/>
          <w:b/>
          <w:color w:val="000000" w:themeColor="text1"/>
          <w:sz w:val="28"/>
          <w:szCs w:val="28"/>
          <w:vertAlign w:val="baseline"/>
        </w:rPr>
        <w:t>Auto de formulación de cargos</w:t>
      </w:r>
      <w:bookmarkStart w:id="0" w:name="_GoBack"/>
      <w:bookmarkEnd w:id="0"/>
    </w:p>
    <w:p w14:paraId="13BEB60E" w14:textId="77777777" w:rsidR="00895DDA" w:rsidRPr="00895DDA" w:rsidRDefault="00895DDA" w:rsidP="00314EBD">
      <w:pPr>
        <w:pStyle w:val="Default"/>
        <w:spacing w:line="360" w:lineRule="auto"/>
        <w:jc w:val="center"/>
        <w:rPr>
          <w:rFonts w:ascii="Helvetica" w:hAnsi="Helvetica"/>
          <w:b/>
          <w:color w:val="000000" w:themeColor="text1"/>
          <w:sz w:val="28"/>
          <w:szCs w:val="28"/>
          <w:vertAlign w:val="baseline"/>
        </w:rPr>
      </w:pPr>
    </w:p>
    <w:tbl>
      <w:tblPr>
        <w:tblStyle w:val="Tablaconcuadrcula"/>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28"/>
        <w:gridCol w:w="6000"/>
      </w:tblGrid>
      <w:tr w:rsidR="005B2762" w:rsidRPr="00C3135E" w14:paraId="45B1BF39" w14:textId="77777777" w:rsidTr="00895DDA">
        <w:trPr>
          <w:trHeight w:val="300"/>
        </w:trPr>
        <w:tc>
          <w:tcPr>
            <w:tcW w:w="1602" w:type="pct"/>
            <w:shd w:val="clear" w:color="auto" w:fill="D9D9D9" w:themeFill="background1" w:themeFillShade="D9"/>
          </w:tcPr>
          <w:p w14:paraId="4E006A93" w14:textId="36A4D108" w:rsidR="005B2762" w:rsidRPr="00C3135E" w:rsidRDefault="00314EBD" w:rsidP="00895DDA">
            <w:pPr>
              <w:spacing w:line="360" w:lineRule="auto"/>
              <w:rPr>
                <w:rFonts w:ascii="Helvetica" w:hAnsi="Helvetica" w:cs="Arial"/>
                <w:b/>
                <w:bCs/>
                <w:color w:val="000000"/>
                <w:sz w:val="22"/>
                <w:szCs w:val="22"/>
                <w:lang w:val="es-ES_tradnl" w:eastAsia="es-CO"/>
              </w:rPr>
            </w:pPr>
            <w:r w:rsidRPr="00C3135E">
              <w:rPr>
                <w:rFonts w:ascii="Helvetica" w:hAnsi="Helvetica" w:cs="Arial"/>
                <w:b/>
                <w:bCs/>
                <w:color w:val="000000"/>
                <w:sz w:val="22"/>
                <w:szCs w:val="22"/>
                <w:lang w:val="es-ES_tradnl" w:eastAsia="es-CO"/>
              </w:rPr>
              <w:t>No. Expediente</w:t>
            </w:r>
          </w:p>
        </w:tc>
        <w:tc>
          <w:tcPr>
            <w:tcW w:w="3398" w:type="pct"/>
          </w:tcPr>
          <w:p w14:paraId="01055C47" w14:textId="77777777" w:rsidR="005B2762" w:rsidRPr="00C3135E" w:rsidRDefault="005B2762" w:rsidP="00A231A3">
            <w:pPr>
              <w:spacing w:line="360" w:lineRule="auto"/>
              <w:rPr>
                <w:rFonts w:ascii="Helvetica" w:hAnsi="Helvetica" w:cs="Arial"/>
                <w:color w:val="000000"/>
                <w:sz w:val="22"/>
                <w:szCs w:val="22"/>
                <w:lang w:val="es-CO" w:eastAsia="es-CO"/>
              </w:rPr>
            </w:pPr>
          </w:p>
        </w:tc>
      </w:tr>
      <w:tr w:rsidR="005B2762" w:rsidRPr="00C3135E" w14:paraId="10B1D537" w14:textId="77777777" w:rsidTr="00895DDA">
        <w:trPr>
          <w:trHeight w:val="446"/>
        </w:trPr>
        <w:tc>
          <w:tcPr>
            <w:tcW w:w="1602" w:type="pct"/>
            <w:shd w:val="clear" w:color="auto" w:fill="D9D9D9" w:themeFill="background1" w:themeFillShade="D9"/>
            <w:hideMark/>
          </w:tcPr>
          <w:p w14:paraId="4F01C6B9" w14:textId="77777777" w:rsidR="005B2762" w:rsidRPr="00C3135E" w:rsidRDefault="005B2762" w:rsidP="00895DDA">
            <w:pPr>
              <w:spacing w:line="360" w:lineRule="auto"/>
              <w:rPr>
                <w:rFonts w:ascii="Helvetica" w:hAnsi="Helvetica" w:cs="Arial"/>
                <w:b/>
                <w:bCs/>
                <w:color w:val="000000"/>
                <w:sz w:val="22"/>
                <w:szCs w:val="22"/>
                <w:lang w:val="es-CO" w:eastAsia="es-CO"/>
              </w:rPr>
            </w:pPr>
            <w:r w:rsidRPr="00C3135E">
              <w:rPr>
                <w:rFonts w:ascii="Helvetica" w:hAnsi="Helvetica" w:cs="Arial"/>
                <w:b/>
                <w:bCs/>
                <w:color w:val="000000"/>
                <w:sz w:val="22"/>
                <w:szCs w:val="22"/>
                <w:lang w:val="es-ES_tradnl" w:eastAsia="es-CO"/>
              </w:rPr>
              <w:t>Fecha de los Hechos</w:t>
            </w:r>
          </w:p>
        </w:tc>
        <w:tc>
          <w:tcPr>
            <w:tcW w:w="3398" w:type="pct"/>
            <w:hideMark/>
          </w:tcPr>
          <w:p w14:paraId="1231846C" w14:textId="77777777" w:rsidR="005B2762" w:rsidRPr="00C3135E" w:rsidRDefault="005B2762" w:rsidP="00A231A3">
            <w:pPr>
              <w:spacing w:line="360" w:lineRule="auto"/>
              <w:rPr>
                <w:rFonts w:ascii="Helvetica" w:hAnsi="Helvetica" w:cs="Arial"/>
                <w:color w:val="000000"/>
                <w:sz w:val="22"/>
                <w:szCs w:val="22"/>
                <w:lang w:val="es-CO" w:eastAsia="es-CO"/>
              </w:rPr>
            </w:pPr>
            <w:r w:rsidRPr="00C3135E">
              <w:rPr>
                <w:rFonts w:ascii="Helvetica" w:hAnsi="Helvetica" w:cs="Arial"/>
                <w:color w:val="000000"/>
                <w:sz w:val="22"/>
                <w:szCs w:val="22"/>
                <w:lang w:val="es-CO" w:eastAsia="es-CO"/>
              </w:rPr>
              <w:t> </w:t>
            </w:r>
          </w:p>
        </w:tc>
      </w:tr>
      <w:tr w:rsidR="005B2762" w:rsidRPr="00C3135E" w14:paraId="57705919" w14:textId="77777777" w:rsidTr="00895DDA">
        <w:trPr>
          <w:trHeight w:val="300"/>
        </w:trPr>
        <w:tc>
          <w:tcPr>
            <w:tcW w:w="1602" w:type="pct"/>
            <w:shd w:val="clear" w:color="auto" w:fill="D9D9D9" w:themeFill="background1" w:themeFillShade="D9"/>
            <w:hideMark/>
          </w:tcPr>
          <w:p w14:paraId="114D5861" w14:textId="77777777" w:rsidR="005B2762" w:rsidRPr="00C3135E" w:rsidRDefault="005B2762" w:rsidP="00895DDA">
            <w:pPr>
              <w:spacing w:line="360" w:lineRule="auto"/>
              <w:rPr>
                <w:rFonts w:ascii="Helvetica" w:hAnsi="Helvetica" w:cs="Arial"/>
                <w:b/>
                <w:bCs/>
                <w:color w:val="000000"/>
                <w:sz w:val="22"/>
                <w:szCs w:val="22"/>
                <w:lang w:val="es-CO" w:eastAsia="es-CO"/>
              </w:rPr>
            </w:pPr>
            <w:r w:rsidRPr="00C3135E">
              <w:rPr>
                <w:rFonts w:ascii="Helvetica" w:hAnsi="Helvetica" w:cs="Arial"/>
                <w:b/>
                <w:bCs/>
                <w:color w:val="000000"/>
                <w:sz w:val="22"/>
                <w:szCs w:val="22"/>
                <w:lang w:val="es-ES_tradnl" w:eastAsia="es-CO"/>
              </w:rPr>
              <w:t>Hechos</w:t>
            </w:r>
          </w:p>
        </w:tc>
        <w:tc>
          <w:tcPr>
            <w:tcW w:w="3398" w:type="pct"/>
            <w:hideMark/>
          </w:tcPr>
          <w:p w14:paraId="5F4439F5" w14:textId="77777777" w:rsidR="005B2762" w:rsidRPr="00C3135E" w:rsidRDefault="005B2762" w:rsidP="00A231A3">
            <w:pPr>
              <w:spacing w:line="360" w:lineRule="auto"/>
              <w:rPr>
                <w:rFonts w:ascii="Helvetica" w:hAnsi="Helvetica" w:cs="Arial"/>
                <w:color w:val="000000"/>
                <w:sz w:val="22"/>
                <w:szCs w:val="22"/>
                <w:lang w:val="es-CO" w:eastAsia="es-CO"/>
              </w:rPr>
            </w:pPr>
            <w:r w:rsidRPr="00C3135E">
              <w:rPr>
                <w:rFonts w:ascii="Helvetica" w:hAnsi="Helvetica" w:cs="Arial"/>
                <w:color w:val="000000"/>
                <w:sz w:val="22"/>
                <w:szCs w:val="22"/>
                <w:lang w:val="es-CO" w:eastAsia="es-CO"/>
              </w:rPr>
              <w:t> </w:t>
            </w:r>
          </w:p>
        </w:tc>
      </w:tr>
      <w:tr w:rsidR="005B2762" w:rsidRPr="00C3135E" w14:paraId="57DA6786" w14:textId="77777777" w:rsidTr="00895DDA">
        <w:trPr>
          <w:trHeight w:val="300"/>
        </w:trPr>
        <w:tc>
          <w:tcPr>
            <w:tcW w:w="1602" w:type="pct"/>
            <w:shd w:val="clear" w:color="auto" w:fill="D9D9D9" w:themeFill="background1" w:themeFillShade="D9"/>
          </w:tcPr>
          <w:p w14:paraId="1AB0D0C1" w14:textId="1465ACA2" w:rsidR="005B2762" w:rsidRPr="00C3135E" w:rsidRDefault="005B2762" w:rsidP="00895DDA">
            <w:pPr>
              <w:spacing w:line="360" w:lineRule="auto"/>
              <w:rPr>
                <w:rFonts w:ascii="Helvetica" w:hAnsi="Helvetica" w:cs="Arial"/>
                <w:b/>
                <w:bCs/>
                <w:color w:val="000000"/>
                <w:sz w:val="22"/>
                <w:szCs w:val="22"/>
                <w:lang w:val="es-ES_tradnl" w:eastAsia="es-CO"/>
              </w:rPr>
            </w:pPr>
            <w:r w:rsidRPr="00C3135E">
              <w:rPr>
                <w:rFonts w:ascii="Helvetica" w:hAnsi="Helvetica" w:cs="Arial"/>
                <w:b/>
                <w:bCs/>
                <w:color w:val="000000"/>
                <w:sz w:val="22"/>
                <w:szCs w:val="22"/>
                <w:lang w:val="es-ES_tradnl" w:eastAsia="es-CO"/>
              </w:rPr>
              <w:t>Investigado</w:t>
            </w:r>
          </w:p>
        </w:tc>
        <w:tc>
          <w:tcPr>
            <w:tcW w:w="3398" w:type="pct"/>
          </w:tcPr>
          <w:p w14:paraId="0C4540FA" w14:textId="77777777" w:rsidR="005B2762" w:rsidRPr="00C3135E" w:rsidRDefault="005B2762" w:rsidP="00A231A3">
            <w:pPr>
              <w:spacing w:line="360" w:lineRule="auto"/>
              <w:rPr>
                <w:rFonts w:ascii="Helvetica" w:hAnsi="Helvetica" w:cs="Arial"/>
                <w:color w:val="000000"/>
                <w:sz w:val="22"/>
                <w:szCs w:val="22"/>
                <w:lang w:val="es-CO" w:eastAsia="es-CO"/>
              </w:rPr>
            </w:pPr>
          </w:p>
        </w:tc>
      </w:tr>
      <w:tr w:rsidR="005B2762" w:rsidRPr="00C3135E" w14:paraId="4293DCEE" w14:textId="77777777" w:rsidTr="00895DDA">
        <w:trPr>
          <w:trHeight w:val="300"/>
        </w:trPr>
        <w:tc>
          <w:tcPr>
            <w:tcW w:w="1602" w:type="pct"/>
            <w:shd w:val="clear" w:color="auto" w:fill="D9D9D9" w:themeFill="background1" w:themeFillShade="D9"/>
          </w:tcPr>
          <w:p w14:paraId="0C16FFE8" w14:textId="77777777" w:rsidR="005B2762" w:rsidRPr="00C3135E" w:rsidRDefault="005B2762" w:rsidP="00895DDA">
            <w:pPr>
              <w:spacing w:line="360" w:lineRule="auto"/>
              <w:rPr>
                <w:rFonts w:ascii="Helvetica" w:hAnsi="Helvetica" w:cs="Arial"/>
                <w:b/>
                <w:bCs/>
                <w:color w:val="000000"/>
                <w:sz w:val="22"/>
                <w:szCs w:val="22"/>
                <w:lang w:val="es-ES_tradnl" w:eastAsia="es-CO"/>
              </w:rPr>
            </w:pPr>
            <w:r w:rsidRPr="00C3135E">
              <w:rPr>
                <w:rFonts w:ascii="Helvetica" w:hAnsi="Helvetica" w:cs="Arial"/>
                <w:b/>
                <w:bCs/>
                <w:color w:val="000000"/>
                <w:sz w:val="22"/>
                <w:szCs w:val="22"/>
                <w:lang w:val="es-ES_tradnl" w:eastAsia="es-CO"/>
              </w:rPr>
              <w:t>Asunto</w:t>
            </w:r>
          </w:p>
        </w:tc>
        <w:tc>
          <w:tcPr>
            <w:tcW w:w="3398" w:type="pct"/>
          </w:tcPr>
          <w:p w14:paraId="6964295E" w14:textId="4CD7E4E3" w:rsidR="005B2762" w:rsidRPr="00C3135E" w:rsidRDefault="005B2762" w:rsidP="00314EBD">
            <w:pPr>
              <w:spacing w:line="360" w:lineRule="auto"/>
              <w:rPr>
                <w:rFonts w:ascii="Helvetica" w:hAnsi="Helvetica" w:cs="Arial"/>
                <w:color w:val="000000"/>
                <w:sz w:val="22"/>
                <w:szCs w:val="22"/>
                <w:lang w:val="es-CO" w:eastAsia="es-CO"/>
              </w:rPr>
            </w:pPr>
            <w:r w:rsidRPr="00C3135E">
              <w:rPr>
                <w:rFonts w:ascii="Helvetica" w:hAnsi="Helvetica" w:cs="Arial"/>
                <w:color w:val="000000" w:themeColor="text1"/>
                <w:sz w:val="22"/>
                <w:szCs w:val="22"/>
              </w:rPr>
              <w:t xml:space="preserve">Auto </w:t>
            </w:r>
            <w:r w:rsidR="00314EBD" w:rsidRPr="00C3135E">
              <w:rPr>
                <w:rFonts w:ascii="Helvetica" w:hAnsi="Helvetica" w:cs="Arial"/>
                <w:color w:val="000000" w:themeColor="text1"/>
                <w:sz w:val="22"/>
                <w:szCs w:val="22"/>
              </w:rPr>
              <w:t>de formulación de cargos</w:t>
            </w:r>
            <w:r w:rsidRPr="00C3135E">
              <w:rPr>
                <w:rFonts w:ascii="Helvetica" w:hAnsi="Helvetica" w:cs="Arial"/>
                <w:color w:val="000000" w:themeColor="text1"/>
                <w:sz w:val="22"/>
                <w:szCs w:val="22"/>
              </w:rPr>
              <w:t xml:space="preserve"> </w:t>
            </w:r>
          </w:p>
        </w:tc>
      </w:tr>
    </w:tbl>
    <w:p w14:paraId="488F7BA8" w14:textId="77777777" w:rsidR="005B2762" w:rsidRPr="00C3135E" w:rsidRDefault="005B2762" w:rsidP="00A231A3">
      <w:pPr>
        <w:pStyle w:val="Ttulo"/>
        <w:spacing w:line="360" w:lineRule="auto"/>
        <w:jc w:val="both"/>
        <w:rPr>
          <w:rFonts w:ascii="Helvetica" w:hAnsi="Helvetica" w:cs="Arial"/>
          <w:bCs/>
          <w:color w:val="000000" w:themeColor="text1"/>
          <w:sz w:val="22"/>
          <w:szCs w:val="22"/>
        </w:rPr>
      </w:pPr>
    </w:p>
    <w:p w14:paraId="044644C4" w14:textId="672D1BC6" w:rsidR="005B2762" w:rsidRPr="00C3135E" w:rsidRDefault="005B2762" w:rsidP="00A231A3">
      <w:pPr>
        <w:pStyle w:val="Ttulo"/>
        <w:spacing w:line="360" w:lineRule="auto"/>
        <w:jc w:val="both"/>
        <w:rPr>
          <w:rFonts w:ascii="Helvetica" w:hAnsi="Helvetica" w:cs="Arial"/>
          <w:bCs/>
          <w:color w:val="A6A6A6" w:themeColor="background1" w:themeShade="A6"/>
          <w:sz w:val="22"/>
          <w:szCs w:val="22"/>
        </w:rPr>
      </w:pPr>
      <w:r w:rsidRPr="00C3135E">
        <w:rPr>
          <w:rFonts w:ascii="Helvetica" w:hAnsi="Helvetica" w:cs="Arial"/>
          <w:bCs/>
          <w:color w:val="000000" w:themeColor="text1"/>
          <w:sz w:val="22"/>
          <w:szCs w:val="22"/>
        </w:rPr>
        <w:t xml:space="preserve">Bogotá D.C., </w:t>
      </w:r>
      <w:r w:rsidRPr="00895DDA">
        <w:rPr>
          <w:rFonts w:ascii="Helvetica" w:hAnsi="Helvetica" w:cs="Arial"/>
          <w:bCs/>
          <w:i/>
          <w:color w:val="A6A6A6" w:themeColor="background1" w:themeShade="A6"/>
          <w:sz w:val="22"/>
          <w:szCs w:val="22"/>
        </w:rPr>
        <w:t>Fecha (…continúa la fecha en letras y números o con fechador…).</w:t>
      </w:r>
    </w:p>
    <w:p w14:paraId="2EF66835" w14:textId="77777777" w:rsidR="005B2762" w:rsidRPr="00C3135E" w:rsidRDefault="005B2762" w:rsidP="00A231A3">
      <w:pPr>
        <w:pStyle w:val="Ttulo"/>
        <w:spacing w:line="360" w:lineRule="auto"/>
        <w:rPr>
          <w:rFonts w:ascii="Helvetica" w:hAnsi="Helvetica" w:cs="Arial"/>
          <w:b/>
          <w:color w:val="000000" w:themeColor="text1"/>
          <w:sz w:val="22"/>
          <w:szCs w:val="22"/>
          <w:lang w:val="pt-BR"/>
        </w:rPr>
      </w:pPr>
    </w:p>
    <w:p w14:paraId="48AF39CE" w14:textId="0F75A2E2" w:rsidR="005B2762" w:rsidRPr="00895DDA" w:rsidRDefault="005B2762" w:rsidP="00A231A3">
      <w:pPr>
        <w:pStyle w:val="Ttulo"/>
        <w:spacing w:line="360" w:lineRule="auto"/>
        <w:rPr>
          <w:rFonts w:ascii="Helvetica" w:hAnsi="Helvetica" w:cs="Arial"/>
          <w:b/>
          <w:color w:val="000000" w:themeColor="text1"/>
          <w:sz w:val="24"/>
          <w:szCs w:val="24"/>
          <w:lang w:val="pt-BR"/>
        </w:rPr>
      </w:pPr>
      <w:r w:rsidRPr="00895DDA">
        <w:rPr>
          <w:rFonts w:ascii="Helvetica" w:hAnsi="Helvetica" w:cs="Arial"/>
          <w:b/>
          <w:color w:val="000000" w:themeColor="text1"/>
          <w:sz w:val="24"/>
          <w:szCs w:val="24"/>
          <w:lang w:val="pt-BR"/>
        </w:rPr>
        <w:t>Objeto a decidir</w:t>
      </w:r>
    </w:p>
    <w:p w14:paraId="1554B28D" w14:textId="77777777" w:rsidR="00F52018" w:rsidRPr="00C3135E" w:rsidRDefault="00F52018" w:rsidP="00895DDA">
      <w:pPr>
        <w:pStyle w:val="Textodeglobo"/>
        <w:spacing w:line="276" w:lineRule="auto"/>
        <w:jc w:val="both"/>
        <w:rPr>
          <w:rFonts w:ascii="Helvetica" w:hAnsi="Helvetica" w:cs="Arial"/>
          <w:sz w:val="22"/>
          <w:szCs w:val="22"/>
        </w:rPr>
      </w:pPr>
    </w:p>
    <w:p w14:paraId="03FE0FF4" w14:textId="638E28BA" w:rsidR="005B2762" w:rsidRPr="00C3135E" w:rsidRDefault="00F52018" w:rsidP="00895DDA">
      <w:pPr>
        <w:pStyle w:val="Ttulo"/>
        <w:spacing w:line="276" w:lineRule="auto"/>
        <w:jc w:val="both"/>
        <w:rPr>
          <w:rFonts w:ascii="Helvetica" w:hAnsi="Helvetica" w:cs="Arial"/>
          <w:bCs/>
          <w:color w:val="BFBFBF"/>
          <w:sz w:val="22"/>
          <w:szCs w:val="22"/>
        </w:rPr>
      </w:pPr>
      <w:r w:rsidRPr="00C3135E">
        <w:rPr>
          <w:rFonts w:ascii="Helvetica" w:hAnsi="Helvetica" w:cs="Arial"/>
          <w:color w:val="000000"/>
          <w:sz w:val="22"/>
          <w:szCs w:val="22"/>
        </w:rPr>
        <w:t>Procede el Despacho</w:t>
      </w:r>
      <w:r w:rsidR="005B2762" w:rsidRPr="00C3135E">
        <w:rPr>
          <w:rFonts w:ascii="Helvetica" w:hAnsi="Helvetica" w:cs="Arial"/>
          <w:color w:val="000000"/>
          <w:sz w:val="22"/>
          <w:szCs w:val="22"/>
        </w:rPr>
        <w:t xml:space="preserve"> </w:t>
      </w:r>
      <w:r w:rsidR="005B2762" w:rsidRPr="00C3135E">
        <w:rPr>
          <w:rFonts w:ascii="Helvetica" w:hAnsi="Helvetica" w:cs="Arial"/>
          <w:bCs/>
          <w:color w:val="000000" w:themeColor="text1"/>
          <w:sz w:val="22"/>
          <w:szCs w:val="22"/>
        </w:rPr>
        <w:t>en su condición de autoridad competente,</w:t>
      </w:r>
      <w:r w:rsidRPr="00C3135E">
        <w:rPr>
          <w:rFonts w:ascii="Helvetica" w:hAnsi="Helvetica" w:cs="Arial"/>
          <w:color w:val="000000"/>
          <w:sz w:val="22"/>
          <w:szCs w:val="22"/>
        </w:rPr>
        <w:t xml:space="preserve"> a calificar el mérito que comporta la investigación disciplinaria </w:t>
      </w:r>
      <w:r w:rsidR="00314EBD" w:rsidRPr="00C3135E">
        <w:rPr>
          <w:rFonts w:ascii="Helvetica" w:hAnsi="Helvetica" w:cs="Arial"/>
          <w:color w:val="000000"/>
          <w:sz w:val="22"/>
          <w:szCs w:val="22"/>
        </w:rPr>
        <w:t xml:space="preserve">No. XXXXXX </w:t>
      </w:r>
      <w:r w:rsidRPr="00C3135E">
        <w:rPr>
          <w:rFonts w:ascii="Helvetica" w:hAnsi="Helvetica" w:cs="Arial"/>
          <w:color w:val="000000"/>
          <w:sz w:val="22"/>
          <w:szCs w:val="22"/>
        </w:rPr>
        <w:t xml:space="preserve">adelantada contra el (la) investigado(a) _______________________, identificado(a) con la cédula de ciudadanía No _____________ de </w:t>
      </w:r>
      <w:r w:rsidRPr="00C3135E">
        <w:rPr>
          <w:rFonts w:ascii="Helvetica" w:hAnsi="Helvetica" w:cs="Arial"/>
          <w:color w:val="808080" w:themeColor="background1" w:themeShade="80"/>
          <w:sz w:val="22"/>
          <w:szCs w:val="22"/>
        </w:rPr>
        <w:t>xxx</w:t>
      </w:r>
      <w:r w:rsidRPr="00C3135E">
        <w:rPr>
          <w:rFonts w:ascii="Helvetica" w:hAnsi="Helvetica" w:cs="Arial"/>
          <w:color w:val="000000"/>
          <w:sz w:val="22"/>
          <w:szCs w:val="22"/>
        </w:rPr>
        <w:t xml:space="preserve">., </w:t>
      </w:r>
      <w:r w:rsidR="00314EBD" w:rsidRPr="00C3135E">
        <w:rPr>
          <w:rFonts w:ascii="Helvetica" w:hAnsi="Helvetica" w:cs="Arial"/>
          <w:color w:val="000000"/>
          <w:sz w:val="22"/>
          <w:szCs w:val="22"/>
        </w:rPr>
        <w:t xml:space="preserve">quien </w:t>
      </w:r>
      <w:r w:rsidR="00314EBD" w:rsidRPr="00C3135E">
        <w:rPr>
          <w:rFonts w:ascii="Helvetica" w:hAnsi="Helvetica" w:cs="Arial"/>
          <w:sz w:val="22"/>
          <w:szCs w:val="22"/>
        </w:rPr>
        <w:t>desempeña</w:t>
      </w:r>
      <w:r w:rsidR="00314EBD" w:rsidRPr="00C3135E">
        <w:rPr>
          <w:rFonts w:ascii="Helvetica" w:hAnsi="Helvetica" w:cs="Arial"/>
          <w:color w:val="A6A6A6" w:themeColor="background1" w:themeShade="A6"/>
          <w:sz w:val="22"/>
          <w:szCs w:val="22"/>
        </w:rPr>
        <w:t xml:space="preserve"> (</w:t>
      </w:r>
      <w:proofErr w:type="spellStart"/>
      <w:r w:rsidR="00314EBD" w:rsidRPr="00C3135E">
        <w:rPr>
          <w:rFonts w:ascii="Helvetica" w:hAnsi="Helvetica" w:cs="Arial"/>
          <w:color w:val="A6A6A6" w:themeColor="background1" w:themeShade="A6"/>
          <w:sz w:val="22"/>
          <w:szCs w:val="22"/>
        </w:rPr>
        <w:t>ba</w:t>
      </w:r>
      <w:proofErr w:type="spellEnd"/>
      <w:r w:rsidR="00314EBD" w:rsidRPr="00C3135E">
        <w:rPr>
          <w:rFonts w:ascii="Helvetica" w:hAnsi="Helvetica" w:cs="Arial"/>
          <w:color w:val="A6A6A6" w:themeColor="background1" w:themeShade="A6"/>
          <w:sz w:val="22"/>
          <w:szCs w:val="22"/>
        </w:rPr>
        <w:t xml:space="preserve">) </w:t>
      </w:r>
      <w:r w:rsidR="00314EBD" w:rsidRPr="00C3135E">
        <w:rPr>
          <w:rFonts w:ascii="Helvetica" w:hAnsi="Helvetica" w:cs="Arial"/>
          <w:sz w:val="22"/>
          <w:szCs w:val="22"/>
        </w:rPr>
        <w:t xml:space="preserve">el cargo de </w:t>
      </w:r>
      <w:r w:rsidRPr="00C3135E">
        <w:rPr>
          <w:rFonts w:ascii="Helvetica" w:hAnsi="Helvetica" w:cs="Arial"/>
          <w:sz w:val="22"/>
          <w:szCs w:val="22"/>
        </w:rPr>
        <w:t xml:space="preserve"> </w:t>
      </w:r>
      <w:r w:rsidRPr="00C3135E">
        <w:rPr>
          <w:rFonts w:ascii="Helvetica" w:hAnsi="Helvetica" w:cs="Arial"/>
          <w:color w:val="000000"/>
          <w:sz w:val="22"/>
          <w:szCs w:val="22"/>
        </w:rPr>
        <w:t>________________</w:t>
      </w:r>
      <w:r w:rsidR="00314EBD" w:rsidRPr="00C3135E">
        <w:rPr>
          <w:rFonts w:ascii="Helvetica" w:hAnsi="Helvetica" w:cs="Arial"/>
          <w:color w:val="000000"/>
          <w:sz w:val="22"/>
          <w:szCs w:val="22"/>
        </w:rPr>
        <w:t xml:space="preserve">, </w:t>
      </w:r>
      <w:r w:rsidRPr="00C3135E">
        <w:rPr>
          <w:rFonts w:ascii="Helvetica" w:hAnsi="Helvetica" w:cs="Arial"/>
          <w:color w:val="000000"/>
          <w:sz w:val="22"/>
          <w:szCs w:val="22"/>
        </w:rPr>
        <w:t>para la época de los hechos investigados</w:t>
      </w:r>
      <w:r w:rsidR="005B2762" w:rsidRPr="00C3135E">
        <w:rPr>
          <w:rFonts w:ascii="Helvetica" w:hAnsi="Helvetica" w:cs="Arial"/>
          <w:color w:val="000000"/>
          <w:sz w:val="22"/>
          <w:szCs w:val="22"/>
        </w:rPr>
        <w:t xml:space="preserve">, </w:t>
      </w:r>
      <w:r w:rsidR="005B2762" w:rsidRPr="00C3135E">
        <w:rPr>
          <w:rFonts w:ascii="Helvetica" w:hAnsi="Helvetica" w:cs="Arial"/>
          <w:bCs/>
          <w:color w:val="000000" w:themeColor="text1"/>
          <w:sz w:val="22"/>
          <w:szCs w:val="22"/>
        </w:rPr>
        <w:t xml:space="preserve">de conformidad con los parámetros establecidos en el artículo 221 de la Ley 1952 de 2019, modificada por la Ley 2094 de 2021. </w:t>
      </w:r>
    </w:p>
    <w:p w14:paraId="4BDD5A29" w14:textId="77777777" w:rsidR="00CB23FD" w:rsidRPr="00C3135E" w:rsidRDefault="00CB23FD" w:rsidP="00A231A3">
      <w:pPr>
        <w:pStyle w:val="Textodeglobo"/>
        <w:spacing w:line="360" w:lineRule="auto"/>
        <w:jc w:val="both"/>
        <w:rPr>
          <w:rFonts w:ascii="Helvetica" w:hAnsi="Helvetica" w:cs="Arial"/>
          <w:sz w:val="22"/>
          <w:szCs w:val="22"/>
        </w:rPr>
      </w:pPr>
    </w:p>
    <w:p w14:paraId="382729AD" w14:textId="77777777" w:rsidR="005B2762" w:rsidRPr="00895DDA" w:rsidRDefault="005B2762" w:rsidP="00A231A3">
      <w:pPr>
        <w:pStyle w:val="Textoindependiente"/>
        <w:spacing w:line="360" w:lineRule="auto"/>
        <w:jc w:val="center"/>
        <w:rPr>
          <w:rFonts w:ascii="Helvetica" w:hAnsi="Helvetica" w:cs="Arial"/>
          <w:b/>
          <w:szCs w:val="24"/>
        </w:rPr>
      </w:pPr>
      <w:r w:rsidRPr="00895DDA">
        <w:rPr>
          <w:rFonts w:ascii="Helvetica" w:hAnsi="Helvetica" w:cs="Arial"/>
          <w:b/>
          <w:szCs w:val="24"/>
        </w:rPr>
        <w:t>Hechos</w:t>
      </w:r>
    </w:p>
    <w:p w14:paraId="5176AADD" w14:textId="77777777" w:rsidR="005B2762" w:rsidRPr="00C3135E" w:rsidRDefault="005B2762" w:rsidP="00A231A3">
      <w:pPr>
        <w:pStyle w:val="Textoindependiente"/>
        <w:spacing w:line="360" w:lineRule="auto"/>
        <w:jc w:val="center"/>
        <w:rPr>
          <w:rFonts w:ascii="Helvetica" w:hAnsi="Helvetica" w:cs="Arial"/>
          <w:b/>
          <w:sz w:val="22"/>
          <w:szCs w:val="22"/>
        </w:rPr>
      </w:pPr>
    </w:p>
    <w:p w14:paraId="2DADBD72" w14:textId="78C260E4" w:rsidR="00C3135E" w:rsidRDefault="005B2762" w:rsidP="00895DDA">
      <w:pPr>
        <w:spacing w:line="276" w:lineRule="auto"/>
        <w:ind w:right="51"/>
        <w:jc w:val="both"/>
        <w:rPr>
          <w:rFonts w:ascii="Helvetica" w:hAnsi="Helvetica" w:cs="Arial"/>
          <w:color w:val="BFBFBF"/>
          <w:sz w:val="22"/>
          <w:szCs w:val="22"/>
          <w:u w:val="single"/>
        </w:rPr>
      </w:pPr>
      <w:r w:rsidRPr="00C3135E">
        <w:rPr>
          <w:rFonts w:ascii="Helvetica" w:hAnsi="Helvetica" w:cs="Arial"/>
          <w:color w:val="000000" w:themeColor="text1"/>
          <w:sz w:val="22"/>
          <w:szCs w:val="22"/>
        </w:rPr>
        <w:t xml:space="preserve">Los hechos materia de investigación </w:t>
      </w:r>
      <w:r w:rsidRPr="00895DDA">
        <w:rPr>
          <w:rFonts w:ascii="Helvetica" w:hAnsi="Helvetica" w:cs="Arial"/>
          <w:i/>
          <w:color w:val="A6A6A6" w:themeColor="background1" w:themeShade="A6"/>
          <w:sz w:val="22"/>
          <w:szCs w:val="22"/>
        </w:rPr>
        <w:t xml:space="preserve">(… Si se tuvo conocimiento de </w:t>
      </w:r>
      <w:r w:rsidRPr="00895DDA">
        <w:rPr>
          <w:rFonts w:ascii="Helvetica" w:hAnsi="Helvetica" w:cs="Arial"/>
          <w:b/>
          <w:i/>
          <w:color w:val="A6A6A6" w:themeColor="background1" w:themeShade="A6"/>
          <w:sz w:val="22"/>
          <w:szCs w:val="22"/>
        </w:rPr>
        <w:t>“Oficio”</w:t>
      </w:r>
      <w:r w:rsidRPr="00895DDA">
        <w:rPr>
          <w:rFonts w:ascii="Helvetica" w:hAnsi="Helvetica" w:cs="Arial"/>
          <w:i/>
          <w:color w:val="A6A6A6" w:themeColor="background1" w:themeShade="A6"/>
          <w:sz w:val="22"/>
          <w:szCs w:val="22"/>
        </w:rPr>
        <w:t xml:space="preserve"> se dirá</w:t>
      </w:r>
      <w:r w:rsidRPr="00C3135E">
        <w:rPr>
          <w:rFonts w:ascii="Helvetica" w:hAnsi="Helvetica" w:cs="Arial"/>
          <w:color w:val="BFBFBF" w:themeColor="background1" w:themeShade="BF"/>
          <w:sz w:val="22"/>
          <w:szCs w:val="22"/>
        </w:rPr>
        <w:t xml:space="preserve">: </w:t>
      </w:r>
      <w:r w:rsidRPr="00C3135E">
        <w:rPr>
          <w:rFonts w:ascii="Helvetica" w:hAnsi="Helvetica" w:cs="Arial"/>
          <w:sz w:val="22"/>
          <w:szCs w:val="22"/>
        </w:rPr>
        <w:t xml:space="preserve">fueron conocidos de Oficio por este Despacho, cuando </w:t>
      </w:r>
      <w:r w:rsidRPr="00895DDA">
        <w:rPr>
          <w:rFonts w:ascii="Helvetica" w:hAnsi="Helvetica" w:cs="Arial"/>
          <w:i/>
          <w:color w:val="A6A6A6" w:themeColor="background1" w:themeShade="A6"/>
          <w:sz w:val="22"/>
          <w:szCs w:val="22"/>
        </w:rPr>
        <w:t>(Se hace una narración y descripción sucinta de la forma como se tuvo conocimiento de los mismos,</w:t>
      </w:r>
      <w:r w:rsidRPr="00895DDA">
        <w:rPr>
          <w:rFonts w:ascii="Helvetica" w:hAnsi="Helvetica" w:cs="Arial"/>
          <w:color w:val="A6A6A6" w:themeColor="background1" w:themeShade="A6"/>
          <w:sz w:val="22"/>
          <w:szCs w:val="22"/>
        </w:rPr>
        <w:t xml:space="preserve"> </w:t>
      </w:r>
      <w:r w:rsidRPr="00C3135E">
        <w:rPr>
          <w:rFonts w:ascii="Helvetica" w:hAnsi="Helvetica" w:cs="Arial"/>
          <w:color w:val="BFBFBF" w:themeColor="background1" w:themeShade="BF"/>
          <w:sz w:val="22"/>
          <w:szCs w:val="22"/>
        </w:rPr>
        <w:t xml:space="preserve">con </w:t>
      </w:r>
      <w:r w:rsidRPr="00C3135E">
        <w:rPr>
          <w:rFonts w:ascii="Helvetica" w:hAnsi="Helvetica" w:cs="Arial"/>
          <w:color w:val="BFBFBF" w:themeColor="background1" w:themeShade="BF"/>
          <w:sz w:val="22"/>
          <w:szCs w:val="22"/>
          <w:u w:val="single"/>
        </w:rPr>
        <w:t xml:space="preserve">indicación de las </w:t>
      </w:r>
      <w:r w:rsidRPr="00895DDA">
        <w:rPr>
          <w:rFonts w:ascii="Helvetica" w:hAnsi="Helvetica" w:cs="Arial"/>
          <w:i/>
          <w:color w:val="A6A6A6" w:themeColor="background1" w:themeShade="A6"/>
          <w:sz w:val="22"/>
          <w:szCs w:val="22"/>
          <w:u w:val="single"/>
        </w:rPr>
        <w:t>circunstancias de modo, tiempo y lugar en que se sucedieron</w:t>
      </w:r>
      <w:r w:rsidRPr="00895DDA">
        <w:rPr>
          <w:rFonts w:ascii="Helvetica" w:hAnsi="Helvetica" w:cs="Arial"/>
          <w:i/>
          <w:color w:val="A6A6A6" w:themeColor="background1" w:themeShade="A6"/>
          <w:sz w:val="22"/>
          <w:szCs w:val="22"/>
        </w:rPr>
        <w:t xml:space="preserve"> </w:t>
      </w:r>
      <w:r w:rsidRPr="00895DDA">
        <w:rPr>
          <w:rFonts w:ascii="Helvetica" w:hAnsi="Helvetica" w:cs="Arial"/>
          <w:color w:val="A6A6A6" w:themeColor="background1" w:themeShade="A6"/>
          <w:sz w:val="22"/>
          <w:szCs w:val="22"/>
        </w:rPr>
        <w:t xml:space="preserve">(Cuando, Donde y Como)); si se tuvo </w:t>
      </w:r>
      <w:r w:rsidRPr="00895DDA">
        <w:rPr>
          <w:rFonts w:ascii="Helvetica" w:hAnsi="Helvetica" w:cs="Arial"/>
          <w:i/>
          <w:color w:val="A6A6A6" w:themeColor="background1" w:themeShade="A6"/>
          <w:sz w:val="22"/>
          <w:szCs w:val="22"/>
        </w:rPr>
        <w:t xml:space="preserve">conocimiento por </w:t>
      </w:r>
      <w:r w:rsidRPr="00895DDA">
        <w:rPr>
          <w:rFonts w:ascii="Helvetica" w:hAnsi="Helvetica" w:cs="Arial"/>
          <w:b/>
          <w:i/>
          <w:color w:val="A6A6A6" w:themeColor="background1" w:themeShade="A6"/>
          <w:sz w:val="22"/>
          <w:szCs w:val="22"/>
        </w:rPr>
        <w:t>“Noticia Disciplinaria”</w:t>
      </w:r>
      <w:r w:rsidRPr="00895DDA">
        <w:rPr>
          <w:rFonts w:ascii="Helvetica" w:hAnsi="Helvetica" w:cs="Arial"/>
          <w:i/>
          <w:color w:val="A6A6A6" w:themeColor="background1" w:themeShade="A6"/>
          <w:sz w:val="22"/>
          <w:szCs w:val="22"/>
        </w:rPr>
        <w:t xml:space="preserve"> (Queja, Informe u otro medio (Compulsa de Copias), se dirá</w:t>
      </w:r>
      <w:r w:rsidRPr="00C3135E">
        <w:rPr>
          <w:rFonts w:ascii="Helvetica" w:hAnsi="Helvetica" w:cs="Arial"/>
          <w:color w:val="BFBFBF" w:themeColor="background1" w:themeShade="BF"/>
          <w:sz w:val="22"/>
          <w:szCs w:val="22"/>
        </w:rPr>
        <w:t xml:space="preserve">: </w:t>
      </w:r>
      <w:r w:rsidRPr="00C3135E">
        <w:rPr>
          <w:rFonts w:ascii="Helvetica" w:hAnsi="Helvetica" w:cs="Arial"/>
          <w:sz w:val="22"/>
          <w:szCs w:val="22"/>
        </w:rPr>
        <w:t>fueron puestos en conocimiento de este Despacho mediante</w:t>
      </w:r>
      <w:r w:rsidRPr="00C3135E">
        <w:rPr>
          <w:rFonts w:ascii="Helvetica" w:hAnsi="Helvetica" w:cs="Arial"/>
          <w:color w:val="BFBFBF" w:themeColor="background1" w:themeShade="BF"/>
          <w:sz w:val="22"/>
          <w:szCs w:val="22"/>
        </w:rPr>
        <w:t xml:space="preserve"> </w:t>
      </w:r>
      <w:r w:rsidRPr="00895DDA">
        <w:rPr>
          <w:rFonts w:ascii="Helvetica" w:hAnsi="Helvetica" w:cs="Arial"/>
          <w:i/>
          <w:color w:val="A6A6A6" w:themeColor="background1" w:themeShade="A6"/>
          <w:sz w:val="22"/>
          <w:szCs w:val="22"/>
        </w:rPr>
        <w:t xml:space="preserve">(Se cita el medio por el cual se puso en conocimiento los hechos, para tal efecto, se hará una narración y descripción sucinta de los mismos, con </w:t>
      </w:r>
      <w:r w:rsidRPr="00895DDA">
        <w:rPr>
          <w:rFonts w:ascii="Helvetica" w:hAnsi="Helvetica" w:cs="Arial"/>
          <w:i/>
          <w:color w:val="A6A6A6" w:themeColor="background1" w:themeShade="A6"/>
          <w:sz w:val="22"/>
          <w:szCs w:val="22"/>
          <w:u w:val="single"/>
        </w:rPr>
        <w:t xml:space="preserve">indicación </w:t>
      </w:r>
    </w:p>
    <w:p w14:paraId="5085B208" w14:textId="7D49896A" w:rsidR="005B2762" w:rsidRPr="00895DDA" w:rsidRDefault="005B2762" w:rsidP="00A231A3">
      <w:pPr>
        <w:spacing w:line="360" w:lineRule="auto"/>
        <w:ind w:right="51"/>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u w:val="single"/>
        </w:rPr>
        <w:t>de las circunstancias de modo, tiempo y lugar en que se sucedieron</w:t>
      </w:r>
      <w:r w:rsidRPr="00895DDA">
        <w:rPr>
          <w:rFonts w:ascii="Helvetica" w:hAnsi="Helvetica" w:cs="Arial"/>
          <w:i/>
          <w:color w:val="A6A6A6" w:themeColor="background1" w:themeShade="A6"/>
          <w:sz w:val="22"/>
          <w:szCs w:val="22"/>
        </w:rPr>
        <w:t xml:space="preserve"> (Cuando, Donde y Como) ...).</w:t>
      </w:r>
    </w:p>
    <w:p w14:paraId="643CCDCA" w14:textId="706E4DD3" w:rsidR="005B2762" w:rsidRDefault="005B2762" w:rsidP="00A231A3">
      <w:pPr>
        <w:pStyle w:val="Textodeglobo"/>
        <w:spacing w:line="360" w:lineRule="auto"/>
        <w:jc w:val="both"/>
        <w:rPr>
          <w:rFonts w:ascii="Helvetica" w:hAnsi="Helvetica" w:cs="Arial"/>
          <w:sz w:val="22"/>
          <w:szCs w:val="22"/>
        </w:rPr>
      </w:pPr>
    </w:p>
    <w:p w14:paraId="52AC813A" w14:textId="3EE6655D" w:rsidR="00895DDA" w:rsidRDefault="00895DDA" w:rsidP="00A231A3">
      <w:pPr>
        <w:pStyle w:val="Textodeglobo"/>
        <w:spacing w:line="360" w:lineRule="auto"/>
        <w:jc w:val="both"/>
        <w:rPr>
          <w:rFonts w:ascii="Helvetica" w:hAnsi="Helvetica" w:cs="Arial"/>
          <w:sz w:val="22"/>
          <w:szCs w:val="22"/>
        </w:rPr>
      </w:pPr>
    </w:p>
    <w:p w14:paraId="27CB6BB7" w14:textId="41F01788" w:rsidR="00895DDA" w:rsidRDefault="00895DDA" w:rsidP="00A231A3">
      <w:pPr>
        <w:pStyle w:val="Textodeglobo"/>
        <w:spacing w:line="360" w:lineRule="auto"/>
        <w:jc w:val="both"/>
        <w:rPr>
          <w:rFonts w:ascii="Helvetica" w:hAnsi="Helvetica" w:cs="Arial"/>
          <w:sz w:val="22"/>
          <w:szCs w:val="22"/>
        </w:rPr>
      </w:pPr>
    </w:p>
    <w:p w14:paraId="32C3A442" w14:textId="77777777" w:rsidR="00895DDA" w:rsidRPr="00C3135E" w:rsidRDefault="00895DDA" w:rsidP="00A231A3">
      <w:pPr>
        <w:pStyle w:val="Textodeglobo"/>
        <w:spacing w:line="360" w:lineRule="auto"/>
        <w:jc w:val="both"/>
        <w:rPr>
          <w:rFonts w:ascii="Helvetica" w:hAnsi="Helvetica" w:cs="Arial"/>
          <w:sz w:val="22"/>
          <w:szCs w:val="22"/>
        </w:rPr>
      </w:pPr>
    </w:p>
    <w:p w14:paraId="11F9ABD0" w14:textId="22786804" w:rsidR="00F52018" w:rsidRPr="00C3135E" w:rsidRDefault="005B2762" w:rsidP="00A231A3">
      <w:pPr>
        <w:pStyle w:val="Prrafodelista"/>
        <w:spacing w:line="360" w:lineRule="auto"/>
        <w:ind w:right="50"/>
        <w:jc w:val="center"/>
        <w:rPr>
          <w:rFonts w:ascii="Helvetica" w:hAnsi="Helvetica" w:cs="Arial"/>
          <w:b/>
          <w:sz w:val="22"/>
          <w:szCs w:val="22"/>
        </w:rPr>
      </w:pPr>
      <w:r w:rsidRPr="00C3135E">
        <w:rPr>
          <w:rFonts w:ascii="Helvetica" w:hAnsi="Helvetica" w:cs="Arial"/>
          <w:b/>
          <w:sz w:val="22"/>
          <w:szCs w:val="22"/>
        </w:rPr>
        <w:t>Antecedentes procesales</w:t>
      </w:r>
    </w:p>
    <w:p w14:paraId="3240F81F" w14:textId="77777777" w:rsidR="00F52018" w:rsidRPr="00C3135E" w:rsidRDefault="00F52018" w:rsidP="00A231A3">
      <w:pPr>
        <w:spacing w:line="360" w:lineRule="auto"/>
        <w:ind w:right="50"/>
        <w:jc w:val="center"/>
        <w:rPr>
          <w:rFonts w:ascii="Helvetica" w:hAnsi="Helvetica" w:cs="Arial"/>
          <w:b/>
          <w:color w:val="AEAAAA" w:themeColor="background2" w:themeShade="BF"/>
          <w:sz w:val="22"/>
          <w:szCs w:val="22"/>
        </w:rPr>
      </w:pPr>
    </w:p>
    <w:p w14:paraId="7AF71F8A" w14:textId="77777777" w:rsidR="005B2762" w:rsidRPr="00895DDA" w:rsidRDefault="005B2762" w:rsidP="00895DDA">
      <w:pPr>
        <w:spacing w:line="276" w:lineRule="auto"/>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 xml:space="preserve">(…Relación de cada una de las actuaciones procesales relevantes … </w:t>
      </w:r>
    </w:p>
    <w:p w14:paraId="14A1472A" w14:textId="7C3A5C7D" w:rsidR="005B2762" w:rsidRPr="00895DDA" w:rsidRDefault="005B2762" w:rsidP="00895DDA">
      <w:pPr>
        <w:spacing w:line="276" w:lineRule="auto"/>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1. Auto de apertura de fecha xx de xx de xxxx obrante a folios xx-xx…</w:t>
      </w:r>
    </w:p>
    <w:p w14:paraId="21FF9CDE" w14:textId="6A52A335" w:rsidR="005B2762" w:rsidRPr="00895DDA" w:rsidRDefault="005B2762" w:rsidP="00895DDA">
      <w:pPr>
        <w:spacing w:line="276" w:lineRule="auto"/>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 xml:space="preserve">2.Auto de decreto de pruebas de </w:t>
      </w:r>
      <w:r w:rsidR="00895DDA" w:rsidRPr="00895DDA">
        <w:rPr>
          <w:rFonts w:ascii="Helvetica" w:hAnsi="Helvetica" w:cs="Arial"/>
          <w:i/>
          <w:color w:val="A6A6A6" w:themeColor="background1" w:themeShade="A6"/>
          <w:sz w:val="22"/>
          <w:szCs w:val="22"/>
        </w:rPr>
        <w:t>fecha de</w:t>
      </w:r>
      <w:r w:rsidRPr="00895DDA">
        <w:rPr>
          <w:rFonts w:ascii="Helvetica" w:hAnsi="Helvetica" w:cs="Arial"/>
          <w:i/>
          <w:color w:val="A6A6A6" w:themeColor="background1" w:themeShade="A6"/>
          <w:sz w:val="22"/>
          <w:szCs w:val="22"/>
        </w:rPr>
        <w:t xml:space="preserve"> xx de xxxx obrante a folios xx-xx)</w:t>
      </w:r>
    </w:p>
    <w:p w14:paraId="0E8EE032" w14:textId="77777777" w:rsidR="005B2762" w:rsidRPr="00C3135E" w:rsidRDefault="005B2762" w:rsidP="00A231A3">
      <w:pPr>
        <w:spacing w:line="360" w:lineRule="auto"/>
        <w:jc w:val="both"/>
        <w:rPr>
          <w:rFonts w:ascii="Helvetica" w:hAnsi="Helvetica" w:cs="Arial"/>
          <w:b/>
          <w:sz w:val="22"/>
          <w:szCs w:val="22"/>
        </w:rPr>
      </w:pPr>
    </w:p>
    <w:p w14:paraId="48CC21DD" w14:textId="4A9C2F46" w:rsidR="005B2762" w:rsidRPr="00C3135E" w:rsidRDefault="005B2762" w:rsidP="00A231A3">
      <w:pPr>
        <w:spacing w:line="360" w:lineRule="auto"/>
        <w:rPr>
          <w:rFonts w:ascii="Helvetica" w:hAnsi="Helvetica" w:cs="Arial"/>
          <w:b/>
          <w:sz w:val="22"/>
          <w:szCs w:val="22"/>
        </w:rPr>
      </w:pPr>
      <w:r w:rsidRPr="00C3135E">
        <w:rPr>
          <w:rFonts w:ascii="Helvetica" w:hAnsi="Helvetica" w:cs="Arial"/>
          <w:b/>
          <w:sz w:val="22"/>
          <w:szCs w:val="22"/>
        </w:rPr>
        <w:t>Recaudo Probatorio</w:t>
      </w:r>
    </w:p>
    <w:p w14:paraId="0CFD8FB9" w14:textId="77777777" w:rsidR="005B2762" w:rsidRPr="00895DDA" w:rsidRDefault="005B2762" w:rsidP="00895DDA">
      <w:pPr>
        <w:pStyle w:val="Ttulo4"/>
        <w:spacing w:line="276" w:lineRule="auto"/>
        <w:rPr>
          <w:rFonts w:ascii="Helvetica" w:hAnsi="Helvetica" w:cs="Arial"/>
          <w:color w:val="A6A6A6" w:themeColor="background1" w:themeShade="A6"/>
          <w:sz w:val="22"/>
          <w:szCs w:val="22"/>
        </w:rPr>
      </w:pPr>
    </w:p>
    <w:p w14:paraId="7D1162AE" w14:textId="3186C815" w:rsidR="00F52018" w:rsidRPr="00895DDA" w:rsidRDefault="005B2762" w:rsidP="00895DDA">
      <w:pPr>
        <w:pStyle w:val="Ttulo4"/>
        <w:spacing w:line="276" w:lineRule="auto"/>
        <w:rPr>
          <w:rFonts w:ascii="Helvetica" w:hAnsi="Helvetica" w:cs="Arial"/>
          <w:i w:val="0"/>
          <w:color w:val="A6A6A6" w:themeColor="background1" w:themeShade="A6"/>
          <w:sz w:val="22"/>
          <w:szCs w:val="22"/>
        </w:rPr>
      </w:pPr>
      <w:r w:rsidRPr="00895DDA">
        <w:rPr>
          <w:rFonts w:ascii="Helvetica" w:hAnsi="Helvetica" w:cs="Arial"/>
          <w:color w:val="A6A6A6" w:themeColor="background1" w:themeShade="A6"/>
          <w:sz w:val="22"/>
          <w:szCs w:val="22"/>
        </w:rPr>
        <w:t>(…</w:t>
      </w:r>
      <w:r w:rsidR="00F52018" w:rsidRPr="00895DDA">
        <w:rPr>
          <w:rFonts w:ascii="Helvetica" w:hAnsi="Helvetica" w:cs="Arial"/>
          <w:color w:val="A6A6A6" w:themeColor="background1" w:themeShade="A6"/>
          <w:sz w:val="22"/>
          <w:szCs w:val="22"/>
        </w:rPr>
        <w:t>TESTIMONIALES</w:t>
      </w:r>
    </w:p>
    <w:p w14:paraId="1F03A805" w14:textId="77777777" w:rsidR="00F52018" w:rsidRPr="00C3135E" w:rsidRDefault="00F52018" w:rsidP="00A231A3">
      <w:pPr>
        <w:spacing w:line="360" w:lineRule="auto"/>
        <w:ind w:left="720"/>
        <w:jc w:val="both"/>
        <w:rPr>
          <w:rFonts w:ascii="Helvetica" w:hAnsi="Helvetica" w:cs="Arial"/>
          <w:i/>
          <w:color w:val="808080" w:themeColor="background1" w:themeShade="80"/>
          <w:sz w:val="22"/>
          <w:szCs w:val="22"/>
        </w:rPr>
      </w:pPr>
    </w:p>
    <w:p w14:paraId="37E849F6" w14:textId="01D92F08" w:rsidR="00F52018" w:rsidRPr="00C3135E" w:rsidRDefault="005B2762" w:rsidP="00A231A3">
      <w:pPr>
        <w:pStyle w:val="Textoindependiente"/>
        <w:spacing w:line="360" w:lineRule="auto"/>
        <w:rPr>
          <w:rFonts w:ascii="Helvetica" w:hAnsi="Helvetica" w:cs="Arial"/>
          <w:i/>
          <w:color w:val="808080" w:themeColor="background1" w:themeShade="80"/>
          <w:sz w:val="22"/>
          <w:szCs w:val="22"/>
        </w:rPr>
      </w:pPr>
      <w:r w:rsidRPr="00C3135E">
        <w:rPr>
          <w:rFonts w:ascii="Helvetica" w:hAnsi="Helvetica" w:cs="Arial"/>
          <w:i/>
          <w:color w:val="808080" w:themeColor="background1" w:themeShade="80"/>
          <w:sz w:val="22"/>
          <w:szCs w:val="22"/>
        </w:rPr>
        <w:t>Declaración juramentada de fecha xxx rendida por xxxx obrante a folios xx-xx</w:t>
      </w:r>
    </w:p>
    <w:p w14:paraId="1B072B55" w14:textId="77777777" w:rsidR="005B2762" w:rsidRPr="00895DDA" w:rsidRDefault="005B2762" w:rsidP="00895DDA">
      <w:pPr>
        <w:pStyle w:val="Ttulo4"/>
        <w:spacing w:line="276" w:lineRule="auto"/>
        <w:rPr>
          <w:rFonts w:ascii="Helvetica" w:hAnsi="Helvetica" w:cs="Arial"/>
          <w:color w:val="A6A6A6" w:themeColor="background1" w:themeShade="A6"/>
          <w:sz w:val="22"/>
          <w:szCs w:val="22"/>
        </w:rPr>
      </w:pPr>
    </w:p>
    <w:p w14:paraId="656A45DF" w14:textId="1AF09815" w:rsidR="00F52018" w:rsidRPr="00895DDA" w:rsidRDefault="00F52018" w:rsidP="00895DDA">
      <w:pPr>
        <w:pStyle w:val="Ttulo4"/>
        <w:spacing w:line="276" w:lineRule="auto"/>
        <w:rPr>
          <w:rFonts w:ascii="Helvetica" w:hAnsi="Helvetica" w:cs="Arial"/>
          <w:i w:val="0"/>
          <w:color w:val="A6A6A6" w:themeColor="background1" w:themeShade="A6"/>
          <w:sz w:val="22"/>
          <w:szCs w:val="22"/>
        </w:rPr>
      </w:pPr>
      <w:r w:rsidRPr="00895DDA">
        <w:rPr>
          <w:rFonts w:ascii="Helvetica" w:hAnsi="Helvetica" w:cs="Arial"/>
          <w:color w:val="A6A6A6" w:themeColor="background1" w:themeShade="A6"/>
          <w:sz w:val="22"/>
          <w:szCs w:val="22"/>
        </w:rPr>
        <w:t>DOCUMENTALES</w:t>
      </w:r>
    </w:p>
    <w:p w14:paraId="39075E3E" w14:textId="77777777" w:rsidR="00F52018" w:rsidRPr="00895DDA" w:rsidRDefault="00F52018" w:rsidP="00895DDA">
      <w:pPr>
        <w:pStyle w:val="Ttulo4"/>
        <w:spacing w:line="276" w:lineRule="auto"/>
        <w:ind w:left="720"/>
        <w:rPr>
          <w:rFonts w:ascii="Helvetica" w:hAnsi="Helvetica" w:cs="Arial"/>
          <w:b/>
          <w:bCs/>
          <w:i w:val="0"/>
          <w:color w:val="A6A6A6" w:themeColor="background1" w:themeShade="A6"/>
          <w:sz w:val="22"/>
          <w:szCs w:val="22"/>
        </w:rPr>
      </w:pPr>
    </w:p>
    <w:p w14:paraId="6AB74F61" w14:textId="21335D3D" w:rsidR="00F52018" w:rsidRPr="00895DDA" w:rsidRDefault="005B2762" w:rsidP="00895DDA">
      <w:pPr>
        <w:pStyle w:val="Textoindependiente"/>
        <w:overflowPunct w:val="0"/>
        <w:autoSpaceDE w:val="0"/>
        <w:autoSpaceDN w:val="0"/>
        <w:adjustRightInd w:val="0"/>
        <w:spacing w:line="276" w:lineRule="auto"/>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Oficio xx de fecha xxx suscrito por xxx allegando xxxx obrante a folios xx-xx</w:t>
      </w:r>
    </w:p>
    <w:p w14:paraId="156D3ACC" w14:textId="77777777" w:rsidR="00F52018" w:rsidRPr="00895DDA" w:rsidRDefault="00F52018" w:rsidP="00895DDA">
      <w:pPr>
        <w:pStyle w:val="Textoindependiente"/>
        <w:tabs>
          <w:tab w:val="num" w:pos="1440"/>
        </w:tabs>
        <w:spacing w:line="276" w:lineRule="auto"/>
        <w:rPr>
          <w:rFonts w:ascii="Helvetica" w:hAnsi="Helvetica" w:cs="Arial"/>
          <w:i/>
          <w:color w:val="A6A6A6" w:themeColor="background1" w:themeShade="A6"/>
          <w:sz w:val="22"/>
          <w:szCs w:val="22"/>
        </w:rPr>
      </w:pPr>
    </w:p>
    <w:p w14:paraId="217A5501" w14:textId="1E2B8EA8" w:rsidR="00F52018" w:rsidRPr="00895DDA" w:rsidRDefault="005B2762" w:rsidP="00895DDA">
      <w:pPr>
        <w:pStyle w:val="Textoindependiente"/>
        <w:tabs>
          <w:tab w:val="num" w:pos="1440"/>
        </w:tabs>
        <w:spacing w:line="276" w:lineRule="auto"/>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 xml:space="preserve">INSPECCIÓN </w:t>
      </w:r>
    </w:p>
    <w:p w14:paraId="3D0DB624" w14:textId="77777777" w:rsidR="00A231A3" w:rsidRPr="00895DDA" w:rsidRDefault="00A231A3" w:rsidP="00895DDA">
      <w:pPr>
        <w:pStyle w:val="Textodeglobo"/>
        <w:spacing w:line="276" w:lineRule="auto"/>
        <w:jc w:val="both"/>
        <w:rPr>
          <w:rFonts w:ascii="Helvetica" w:hAnsi="Helvetica" w:cs="Arial"/>
          <w:color w:val="A6A6A6" w:themeColor="background1" w:themeShade="A6"/>
          <w:sz w:val="22"/>
          <w:szCs w:val="22"/>
        </w:rPr>
      </w:pPr>
    </w:p>
    <w:p w14:paraId="593E52B3" w14:textId="4BCAC5A9" w:rsidR="005B2762" w:rsidRPr="00895DDA" w:rsidRDefault="005B2762" w:rsidP="00895DDA">
      <w:pPr>
        <w:pStyle w:val="Textodeglobo"/>
        <w:spacing w:line="276" w:lineRule="auto"/>
        <w:jc w:val="both"/>
        <w:rPr>
          <w:rFonts w:ascii="Helvetica" w:hAnsi="Helvetica" w:cs="Arial"/>
          <w:color w:val="A6A6A6" w:themeColor="background1" w:themeShade="A6"/>
          <w:sz w:val="22"/>
          <w:szCs w:val="22"/>
        </w:rPr>
      </w:pPr>
      <w:r w:rsidRPr="00895DDA">
        <w:rPr>
          <w:rFonts w:ascii="Helvetica" w:hAnsi="Helvetica" w:cs="Arial"/>
          <w:color w:val="A6A6A6" w:themeColor="background1" w:themeShade="A6"/>
          <w:sz w:val="22"/>
          <w:szCs w:val="22"/>
        </w:rPr>
        <w:t>Acta de fecha xxx suscrita por xxxx incorpora xxxx obrante a folios xxxx …)</w:t>
      </w:r>
    </w:p>
    <w:p w14:paraId="27C58899" w14:textId="77777777" w:rsidR="00E20795" w:rsidRPr="00C3135E" w:rsidRDefault="00E20795" w:rsidP="00A231A3">
      <w:pPr>
        <w:pStyle w:val="Textodeglobo"/>
        <w:spacing w:line="360" w:lineRule="auto"/>
        <w:jc w:val="both"/>
        <w:rPr>
          <w:rFonts w:ascii="Helvetica" w:hAnsi="Helvetica" w:cs="Arial"/>
          <w:color w:val="808080" w:themeColor="background1" w:themeShade="80"/>
          <w:sz w:val="22"/>
          <w:szCs w:val="22"/>
        </w:rPr>
      </w:pPr>
    </w:p>
    <w:p w14:paraId="18C48271" w14:textId="77777777" w:rsidR="00E20795" w:rsidRPr="00895DDA" w:rsidRDefault="00E20795" w:rsidP="00895DDA">
      <w:pPr>
        <w:spacing w:line="276" w:lineRule="auto"/>
        <w:jc w:val="center"/>
        <w:rPr>
          <w:rFonts w:ascii="Helvetica" w:eastAsia="Calibri" w:hAnsi="Helvetica" w:cs="Arial"/>
          <w:b/>
          <w:sz w:val="24"/>
          <w:szCs w:val="24"/>
          <w:lang w:eastAsia="en-US"/>
        </w:rPr>
      </w:pPr>
      <w:r w:rsidRPr="00895DDA">
        <w:rPr>
          <w:rFonts w:ascii="Helvetica" w:eastAsia="Calibri" w:hAnsi="Helvetica" w:cs="Arial"/>
          <w:b/>
          <w:sz w:val="24"/>
          <w:szCs w:val="24"/>
          <w:lang w:eastAsia="en-US"/>
        </w:rPr>
        <w:t>Consideraciones jurídicas del despacho</w:t>
      </w:r>
    </w:p>
    <w:p w14:paraId="45CCDB41" w14:textId="77777777" w:rsidR="00E20795" w:rsidRPr="00895DDA" w:rsidRDefault="00E20795" w:rsidP="00895DDA">
      <w:pPr>
        <w:spacing w:line="276" w:lineRule="auto"/>
        <w:jc w:val="center"/>
        <w:rPr>
          <w:rFonts w:ascii="Helvetica" w:eastAsia="Calibri" w:hAnsi="Helvetica" w:cs="Arial"/>
          <w:sz w:val="24"/>
          <w:szCs w:val="24"/>
          <w:lang w:eastAsia="en-US"/>
        </w:rPr>
      </w:pPr>
      <w:r w:rsidRPr="00895DDA">
        <w:rPr>
          <w:rFonts w:ascii="Helvetica" w:eastAsia="Calibri" w:hAnsi="Helvetica" w:cs="Arial"/>
          <w:b/>
          <w:sz w:val="24"/>
          <w:szCs w:val="24"/>
          <w:lang w:eastAsia="en-US"/>
        </w:rPr>
        <w:t>Competencia</w:t>
      </w:r>
    </w:p>
    <w:p w14:paraId="5F041AE9" w14:textId="77777777" w:rsidR="00E20795" w:rsidRPr="00C3135E" w:rsidRDefault="00E20795" w:rsidP="00E20795">
      <w:pPr>
        <w:spacing w:line="360" w:lineRule="auto"/>
        <w:rPr>
          <w:rFonts w:ascii="Helvetica" w:hAnsi="Helvetica" w:cs="Arial"/>
          <w:color w:val="000000"/>
          <w:sz w:val="22"/>
          <w:szCs w:val="22"/>
        </w:rPr>
      </w:pPr>
    </w:p>
    <w:p w14:paraId="5255FAF6" w14:textId="0575F036" w:rsidR="00C3135E" w:rsidRDefault="00E20795" w:rsidP="00895DDA">
      <w:pPr>
        <w:spacing w:line="276" w:lineRule="auto"/>
        <w:jc w:val="both"/>
        <w:rPr>
          <w:rFonts w:ascii="Helvetica" w:hAnsi="Helvetica" w:cs="Arial"/>
          <w:color w:val="000000"/>
          <w:sz w:val="22"/>
          <w:szCs w:val="22"/>
        </w:rPr>
      </w:pPr>
      <w:r w:rsidRPr="00C3135E">
        <w:rPr>
          <w:rFonts w:ascii="Helvetica" w:hAnsi="Helvetica" w:cs="Arial"/>
          <w:color w:val="000000" w:themeColor="text1"/>
          <w:sz w:val="22"/>
          <w:szCs w:val="22"/>
        </w:rPr>
        <w:t xml:space="preserve">El suscrito jefe </w:t>
      </w:r>
      <w:r w:rsidRPr="00C3135E">
        <w:rPr>
          <w:rFonts w:ascii="Helvetica" w:hAnsi="Helvetica" w:cs="Arial"/>
          <w:color w:val="000000"/>
          <w:sz w:val="22"/>
          <w:szCs w:val="22"/>
        </w:rPr>
        <w:t xml:space="preserve">de la Oficina de Control Disciplinario Interno del Departamento Administrativo de la Función Pública (DAFP) es competente para adoptar en este asunto la decisión que en derecho corresponde, al amparo de lo dispuesto en el artículo 93 de la Ley </w:t>
      </w:r>
    </w:p>
    <w:p w14:paraId="3B8955BB" w14:textId="67701802" w:rsidR="00E20795" w:rsidRPr="00C3135E" w:rsidRDefault="00E20795" w:rsidP="00895DDA">
      <w:pPr>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1952 de 2019 modificada por la Ley 2094 de 2021 y el decreto 1603 de 29 de septiembre de 2023, expedido por el Departamento Administrativo de la Función Pública. </w:t>
      </w:r>
    </w:p>
    <w:p w14:paraId="57CC0D72" w14:textId="3FA04120" w:rsidR="004724ED" w:rsidRPr="00C3135E" w:rsidRDefault="004724ED" w:rsidP="00A231A3">
      <w:pPr>
        <w:pStyle w:val="Textodeglobo"/>
        <w:spacing w:line="360" w:lineRule="auto"/>
        <w:jc w:val="both"/>
        <w:rPr>
          <w:rFonts w:ascii="Helvetica" w:hAnsi="Helvetica" w:cs="Arial"/>
          <w:sz w:val="22"/>
          <w:szCs w:val="22"/>
        </w:rPr>
      </w:pPr>
    </w:p>
    <w:p w14:paraId="360B1965" w14:textId="5211636F" w:rsidR="004724ED" w:rsidRPr="00C3135E" w:rsidRDefault="00984935"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b/>
          <w:bCs/>
          <w:color w:val="000000"/>
          <w:sz w:val="22"/>
          <w:szCs w:val="22"/>
        </w:rPr>
        <w:t xml:space="preserve">Identificación del </w:t>
      </w:r>
      <w:r w:rsidRPr="00C3135E">
        <w:rPr>
          <w:rFonts w:ascii="Helvetica" w:hAnsi="Helvetica" w:cs="Arial"/>
          <w:b/>
          <w:bCs/>
          <w:color w:val="A6A6A6" w:themeColor="background1" w:themeShade="A6"/>
          <w:sz w:val="22"/>
          <w:szCs w:val="22"/>
        </w:rPr>
        <w:t xml:space="preserve">(los) </w:t>
      </w:r>
      <w:r w:rsidRPr="00C3135E">
        <w:rPr>
          <w:rFonts w:ascii="Helvetica" w:hAnsi="Helvetica" w:cs="Arial"/>
          <w:b/>
          <w:bCs/>
          <w:color w:val="000000"/>
          <w:sz w:val="22"/>
          <w:szCs w:val="22"/>
        </w:rPr>
        <w:t>presunto</w:t>
      </w:r>
      <w:r w:rsidRPr="00C3135E">
        <w:rPr>
          <w:rFonts w:ascii="Helvetica" w:hAnsi="Helvetica" w:cs="Arial"/>
          <w:b/>
          <w:bCs/>
          <w:color w:val="A6A6A6" w:themeColor="background1" w:themeShade="A6"/>
          <w:sz w:val="22"/>
          <w:szCs w:val="22"/>
        </w:rPr>
        <w:t xml:space="preserve">(s) </w:t>
      </w:r>
      <w:r w:rsidRPr="00C3135E">
        <w:rPr>
          <w:rFonts w:ascii="Helvetica" w:hAnsi="Helvetica" w:cs="Arial"/>
          <w:b/>
          <w:bCs/>
          <w:color w:val="000000"/>
          <w:sz w:val="22"/>
          <w:szCs w:val="22"/>
        </w:rPr>
        <w:t>autor</w:t>
      </w:r>
      <w:r w:rsidRPr="00C3135E">
        <w:rPr>
          <w:rFonts w:ascii="Helvetica" w:hAnsi="Helvetica" w:cs="Arial"/>
          <w:b/>
          <w:bCs/>
          <w:color w:val="A6A6A6" w:themeColor="background1" w:themeShade="A6"/>
          <w:sz w:val="22"/>
          <w:szCs w:val="22"/>
        </w:rPr>
        <w:t xml:space="preserve">(es) </w:t>
      </w:r>
      <w:r w:rsidRPr="00C3135E">
        <w:rPr>
          <w:rFonts w:ascii="Helvetica" w:hAnsi="Helvetica" w:cs="Arial"/>
          <w:b/>
          <w:bCs/>
          <w:color w:val="000000"/>
          <w:sz w:val="22"/>
          <w:szCs w:val="22"/>
        </w:rPr>
        <w:t>de la falta y cargo desempeñado</w:t>
      </w:r>
    </w:p>
    <w:p w14:paraId="62DA0ED5" w14:textId="77777777" w:rsidR="004724ED" w:rsidRPr="00C3135E" w:rsidRDefault="004724ED" w:rsidP="00A231A3">
      <w:pPr>
        <w:widowControl w:val="0"/>
        <w:autoSpaceDE w:val="0"/>
        <w:autoSpaceDN w:val="0"/>
        <w:adjustRightInd w:val="0"/>
        <w:spacing w:line="360" w:lineRule="auto"/>
        <w:jc w:val="center"/>
        <w:rPr>
          <w:rFonts w:ascii="Helvetica" w:hAnsi="Helvetica" w:cs="Arial"/>
          <w:b/>
          <w:bCs/>
          <w:color w:val="000000"/>
          <w:sz w:val="22"/>
          <w:szCs w:val="22"/>
        </w:rPr>
      </w:pPr>
    </w:p>
    <w:p w14:paraId="6277E4BB"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De los hechos analizados y la documentación recaudada se concluye que es procedente vincular a las presentes diligencias disciplinarias a los(as) siguiente(s) servidores(as) públicos(as):</w:t>
      </w:r>
    </w:p>
    <w:p w14:paraId="2C8ED498" w14:textId="77777777" w:rsidR="004724ED" w:rsidRPr="00C3135E" w:rsidRDefault="004724ED" w:rsidP="00895DDA">
      <w:pPr>
        <w:widowControl w:val="0"/>
        <w:autoSpaceDE w:val="0"/>
        <w:autoSpaceDN w:val="0"/>
        <w:adjustRightInd w:val="0"/>
        <w:spacing w:line="276" w:lineRule="auto"/>
        <w:jc w:val="both"/>
        <w:rPr>
          <w:rFonts w:ascii="Helvetica" w:hAnsi="Helvetica" w:cs="Arial"/>
          <w:b/>
          <w:bCs/>
          <w:color w:val="000000"/>
          <w:sz w:val="22"/>
          <w:szCs w:val="22"/>
        </w:rPr>
      </w:pPr>
    </w:p>
    <w:p w14:paraId="7E7E8BF4"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b/>
          <w:bCs/>
          <w:color w:val="A6A6A6" w:themeColor="background1" w:themeShade="A6"/>
          <w:sz w:val="22"/>
          <w:szCs w:val="22"/>
        </w:rPr>
        <w:t>NOMBRE</w:t>
      </w:r>
      <w:r w:rsidRPr="00C3135E">
        <w:rPr>
          <w:rFonts w:ascii="Helvetica" w:hAnsi="Helvetica" w:cs="Arial"/>
          <w:color w:val="000000"/>
          <w:sz w:val="22"/>
          <w:szCs w:val="22"/>
        </w:rPr>
        <w:t xml:space="preserve">, identificado con la cédula de ciudadanía No. __________, se encontraba vinculado(a) a ______ en el cargo de ____________, Código ____, Grado ___, en la </w:t>
      </w:r>
      <w:r w:rsidRPr="00C3135E">
        <w:rPr>
          <w:rFonts w:ascii="Helvetica" w:hAnsi="Helvetica" w:cs="Arial"/>
          <w:color w:val="000000"/>
          <w:sz w:val="22"/>
          <w:szCs w:val="22"/>
        </w:rPr>
        <w:lastRenderedPageBreak/>
        <w:t>dependencia___________, y quien de acuerdo con las pruebas obrantes en el plenario fue asignado (a) para el desempeño del cargo, desde el ____ de ___ hasta el día ___ de ___.</w:t>
      </w:r>
    </w:p>
    <w:p w14:paraId="43223D0B" w14:textId="77777777" w:rsidR="00314EBD" w:rsidRPr="00C3135E" w:rsidRDefault="00314EBD"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p>
    <w:p w14:paraId="1AE162A4" w14:textId="7229A816" w:rsidR="004724ED" w:rsidRPr="00895DDA" w:rsidRDefault="00A231A3" w:rsidP="00A231A3">
      <w:pPr>
        <w:pStyle w:val="Prrafodelista"/>
        <w:widowControl w:val="0"/>
        <w:autoSpaceDE w:val="0"/>
        <w:autoSpaceDN w:val="0"/>
        <w:adjustRightInd w:val="0"/>
        <w:spacing w:line="360" w:lineRule="auto"/>
        <w:jc w:val="center"/>
        <w:rPr>
          <w:rFonts w:ascii="Helvetica" w:hAnsi="Helvetica" w:cs="Arial"/>
          <w:b/>
          <w:bCs/>
          <w:color w:val="000000"/>
          <w:sz w:val="24"/>
          <w:szCs w:val="24"/>
        </w:rPr>
      </w:pPr>
      <w:r w:rsidRPr="00895DDA">
        <w:rPr>
          <w:rFonts w:ascii="Helvetica" w:hAnsi="Helvetica" w:cs="Arial"/>
          <w:b/>
          <w:bCs/>
          <w:color w:val="000000"/>
          <w:sz w:val="24"/>
          <w:szCs w:val="24"/>
        </w:rPr>
        <w:t>Denominación del cargo o la función desempeñada</w:t>
      </w:r>
    </w:p>
    <w:p w14:paraId="5391F3A3" w14:textId="77777777" w:rsidR="004724ED" w:rsidRPr="00C3135E" w:rsidRDefault="004724ED" w:rsidP="00A231A3">
      <w:pPr>
        <w:widowControl w:val="0"/>
        <w:autoSpaceDE w:val="0"/>
        <w:autoSpaceDN w:val="0"/>
        <w:adjustRightInd w:val="0"/>
        <w:spacing w:line="360" w:lineRule="auto"/>
        <w:jc w:val="both"/>
        <w:rPr>
          <w:rFonts w:ascii="Helvetica" w:hAnsi="Helvetica" w:cs="Arial"/>
          <w:color w:val="000000"/>
          <w:sz w:val="22"/>
          <w:szCs w:val="22"/>
        </w:rPr>
      </w:pPr>
    </w:p>
    <w:p w14:paraId="213C87B0"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El (La) ________,</w:t>
      </w:r>
      <w:r w:rsidRPr="00C3135E">
        <w:rPr>
          <w:rFonts w:ascii="Helvetica" w:hAnsi="Helvetica" w:cs="Arial"/>
          <w:b/>
          <w:bCs/>
          <w:color w:val="000000"/>
          <w:sz w:val="22"/>
          <w:szCs w:val="22"/>
        </w:rPr>
        <w:t xml:space="preserve"> </w:t>
      </w:r>
      <w:r w:rsidRPr="00C3135E">
        <w:rPr>
          <w:rFonts w:ascii="Helvetica" w:hAnsi="Helvetica" w:cs="Arial"/>
          <w:color w:val="000000"/>
          <w:sz w:val="22"/>
          <w:szCs w:val="22"/>
        </w:rPr>
        <w:t>identificado(a) con la cédula de ciudadanía No. _____ expedida en ______, de la planta de la _____, en su condición de _________, para la época de los hechos, debe rendir las explicaciones respectivas por:</w:t>
      </w:r>
    </w:p>
    <w:p w14:paraId="2A2E2BC1" w14:textId="77777777" w:rsidR="004724ED" w:rsidRPr="00C3135E" w:rsidRDefault="004724ED" w:rsidP="00A231A3">
      <w:pPr>
        <w:widowControl w:val="0"/>
        <w:autoSpaceDE w:val="0"/>
        <w:autoSpaceDN w:val="0"/>
        <w:adjustRightInd w:val="0"/>
        <w:spacing w:line="360" w:lineRule="auto"/>
        <w:jc w:val="both"/>
        <w:rPr>
          <w:rFonts w:ascii="Helvetica" w:hAnsi="Helvetica" w:cs="Arial"/>
          <w:color w:val="000000"/>
          <w:sz w:val="22"/>
          <w:szCs w:val="22"/>
        </w:rPr>
      </w:pPr>
    </w:p>
    <w:p w14:paraId="48514329" w14:textId="4BB84593" w:rsidR="004724ED" w:rsidRPr="00C3135E" w:rsidRDefault="00984935" w:rsidP="00895DDA">
      <w:pPr>
        <w:widowControl w:val="0"/>
        <w:autoSpaceDE w:val="0"/>
        <w:autoSpaceDN w:val="0"/>
        <w:adjustRightInd w:val="0"/>
        <w:spacing w:line="276" w:lineRule="auto"/>
        <w:jc w:val="both"/>
        <w:rPr>
          <w:rFonts w:ascii="Helvetica" w:hAnsi="Helvetica" w:cs="Arial"/>
          <w:b/>
          <w:bCs/>
          <w:color w:val="000000"/>
          <w:sz w:val="22"/>
          <w:szCs w:val="22"/>
        </w:rPr>
      </w:pPr>
      <w:r w:rsidRPr="00C3135E">
        <w:rPr>
          <w:rFonts w:ascii="Helvetica" w:hAnsi="Helvetica" w:cs="Arial"/>
          <w:b/>
          <w:bCs/>
          <w:color w:val="000000"/>
          <w:sz w:val="22"/>
          <w:szCs w:val="22"/>
        </w:rPr>
        <w:t xml:space="preserve">Cargo único </w:t>
      </w:r>
      <w:r w:rsidRPr="00C3135E">
        <w:rPr>
          <w:rFonts w:ascii="Helvetica" w:hAnsi="Helvetica" w:cs="Arial"/>
          <w:b/>
          <w:bCs/>
          <w:color w:val="AEAAAA" w:themeColor="background2" w:themeShade="BF"/>
          <w:sz w:val="22"/>
          <w:szCs w:val="22"/>
        </w:rPr>
        <w:t>(los que sean)</w:t>
      </w:r>
    </w:p>
    <w:p w14:paraId="054467C4" w14:textId="77777777" w:rsidR="004724ED" w:rsidRPr="00895DDA" w:rsidRDefault="004724ED" w:rsidP="00895DDA">
      <w:pPr>
        <w:widowControl w:val="0"/>
        <w:autoSpaceDE w:val="0"/>
        <w:autoSpaceDN w:val="0"/>
        <w:adjustRightInd w:val="0"/>
        <w:spacing w:line="276" w:lineRule="auto"/>
        <w:jc w:val="both"/>
        <w:rPr>
          <w:rFonts w:ascii="Helvetica" w:hAnsi="Helvetica" w:cs="Arial"/>
          <w:i/>
          <w:color w:val="AEAAAA" w:themeColor="background2" w:themeShade="BF"/>
          <w:sz w:val="22"/>
          <w:szCs w:val="22"/>
        </w:rPr>
      </w:pPr>
      <w:r w:rsidRPr="00895DDA">
        <w:rPr>
          <w:rFonts w:ascii="Helvetica" w:hAnsi="Helvetica" w:cs="Arial"/>
          <w:i/>
          <w:color w:val="AEAAAA" w:themeColor="background2" w:themeShade="BF"/>
          <w:sz w:val="22"/>
          <w:szCs w:val="22"/>
        </w:rPr>
        <w:t>Tener en cuenta verbo rector….</w:t>
      </w:r>
    </w:p>
    <w:p w14:paraId="35903A3A" w14:textId="77777777" w:rsidR="004724ED" w:rsidRPr="00895DDA" w:rsidRDefault="004724ED" w:rsidP="00895DDA">
      <w:pPr>
        <w:widowControl w:val="0"/>
        <w:autoSpaceDE w:val="0"/>
        <w:autoSpaceDN w:val="0"/>
        <w:adjustRightInd w:val="0"/>
        <w:spacing w:line="276" w:lineRule="auto"/>
        <w:jc w:val="both"/>
        <w:rPr>
          <w:rFonts w:ascii="Helvetica" w:hAnsi="Helvetica" w:cs="Arial"/>
          <w:i/>
          <w:color w:val="AEAAAA" w:themeColor="background2" w:themeShade="BF"/>
          <w:sz w:val="22"/>
          <w:szCs w:val="22"/>
        </w:rPr>
      </w:pPr>
      <w:r w:rsidRPr="00895DDA">
        <w:rPr>
          <w:rFonts w:ascii="Helvetica" w:hAnsi="Helvetica" w:cs="Arial"/>
          <w:i/>
          <w:color w:val="AEAAAA" w:themeColor="background2" w:themeShade="BF"/>
          <w:sz w:val="22"/>
          <w:szCs w:val="22"/>
        </w:rPr>
        <w:t>Si aparecen conductas que tienen identidad, independencia y autonomía, se deberá formular un cargo por cada una.</w:t>
      </w:r>
    </w:p>
    <w:p w14:paraId="2BBB8102" w14:textId="77777777" w:rsidR="00A231A3" w:rsidRPr="00C3135E" w:rsidRDefault="00A231A3" w:rsidP="00CE593C">
      <w:pPr>
        <w:widowControl w:val="0"/>
        <w:autoSpaceDE w:val="0"/>
        <w:autoSpaceDN w:val="0"/>
        <w:adjustRightInd w:val="0"/>
        <w:spacing w:line="360" w:lineRule="auto"/>
        <w:rPr>
          <w:rFonts w:ascii="Helvetica" w:hAnsi="Helvetica" w:cs="Arial"/>
          <w:b/>
          <w:bCs/>
          <w:color w:val="000000"/>
          <w:sz w:val="22"/>
          <w:szCs w:val="22"/>
        </w:rPr>
      </w:pPr>
    </w:p>
    <w:p w14:paraId="614BC62F" w14:textId="77777777" w:rsidR="00A231A3" w:rsidRPr="00C3135E" w:rsidRDefault="00A231A3" w:rsidP="00A231A3">
      <w:pPr>
        <w:pStyle w:val="Textodeglobo"/>
        <w:spacing w:line="360" w:lineRule="auto"/>
        <w:ind w:left="720"/>
        <w:jc w:val="center"/>
        <w:rPr>
          <w:rFonts w:ascii="Helvetica" w:hAnsi="Helvetica" w:cs="Arial"/>
          <w:b/>
          <w:sz w:val="22"/>
          <w:szCs w:val="22"/>
        </w:rPr>
      </w:pPr>
      <w:r w:rsidRPr="00C3135E">
        <w:rPr>
          <w:rFonts w:ascii="Helvetica" w:hAnsi="Helvetica" w:cs="Arial"/>
          <w:b/>
          <w:sz w:val="22"/>
          <w:szCs w:val="22"/>
        </w:rPr>
        <w:t>Descripción y determinación de la conducta investigada</w:t>
      </w:r>
    </w:p>
    <w:p w14:paraId="32FED157" w14:textId="77777777" w:rsidR="00A231A3" w:rsidRPr="00C3135E" w:rsidRDefault="00A231A3" w:rsidP="00A231A3">
      <w:pPr>
        <w:pStyle w:val="Textodeglobo"/>
        <w:spacing w:line="360" w:lineRule="auto"/>
        <w:jc w:val="center"/>
        <w:rPr>
          <w:rFonts w:ascii="Helvetica" w:hAnsi="Helvetica" w:cs="Arial"/>
          <w:b/>
          <w:sz w:val="22"/>
          <w:szCs w:val="22"/>
        </w:rPr>
      </w:pPr>
    </w:p>
    <w:p w14:paraId="74B1CF65" w14:textId="119F58AA" w:rsidR="00A231A3" w:rsidRPr="00C3135E" w:rsidRDefault="00A231A3"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Compete al Despacho la evaluación de las presentes diligencias para determinar si en l</w:t>
      </w:r>
      <w:r w:rsidR="00314EBD" w:rsidRPr="00C3135E">
        <w:rPr>
          <w:rFonts w:ascii="Helvetica" w:hAnsi="Helvetica" w:cs="Arial"/>
          <w:color w:val="000000"/>
          <w:sz w:val="22"/>
          <w:szCs w:val="22"/>
        </w:rPr>
        <w:t>a actuación disciplinaria No XXXXXX</w:t>
      </w:r>
      <w:r w:rsidRPr="00C3135E">
        <w:rPr>
          <w:rFonts w:ascii="Helvetica" w:hAnsi="Helvetica" w:cs="Arial"/>
          <w:color w:val="000000"/>
          <w:sz w:val="22"/>
          <w:szCs w:val="22"/>
        </w:rPr>
        <w:t xml:space="preserve">, que tuvo origen en _______, por ________. </w:t>
      </w:r>
    </w:p>
    <w:p w14:paraId="646E38E5" w14:textId="77777777" w:rsidR="00A231A3" w:rsidRPr="00C3135E" w:rsidRDefault="00A231A3" w:rsidP="00895DDA">
      <w:pPr>
        <w:widowControl w:val="0"/>
        <w:autoSpaceDE w:val="0"/>
        <w:autoSpaceDN w:val="0"/>
        <w:adjustRightInd w:val="0"/>
        <w:spacing w:line="276" w:lineRule="auto"/>
        <w:jc w:val="both"/>
        <w:rPr>
          <w:rFonts w:ascii="Helvetica" w:hAnsi="Helvetica" w:cs="Arial"/>
          <w:color w:val="000000"/>
          <w:sz w:val="22"/>
          <w:szCs w:val="22"/>
        </w:rPr>
      </w:pPr>
    </w:p>
    <w:p w14:paraId="738995E9" w14:textId="77777777" w:rsidR="00A231A3" w:rsidRPr="00895DDA" w:rsidRDefault="00A231A3" w:rsidP="00895DDA">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(Se debe determinar la conducta desplegada por el servidor, atendiendo las circunstancias de tiempo, modo y lugar. Especificar si se trata de una conducta instantánea, permanente o continuada.  La modalidad del comportamiento: Acción u omisión.)</w:t>
      </w:r>
    </w:p>
    <w:p w14:paraId="158845B5" w14:textId="77777777" w:rsidR="00A231A3" w:rsidRPr="00C3135E" w:rsidRDefault="00A231A3" w:rsidP="00895DDA">
      <w:pPr>
        <w:pStyle w:val="Textodeglobo"/>
        <w:spacing w:line="276" w:lineRule="auto"/>
        <w:jc w:val="both"/>
        <w:rPr>
          <w:rFonts w:ascii="Helvetica" w:hAnsi="Helvetica" w:cs="Arial"/>
          <w:b/>
          <w:sz w:val="22"/>
          <w:szCs w:val="22"/>
        </w:rPr>
      </w:pPr>
      <w:r w:rsidRPr="00C3135E">
        <w:rPr>
          <w:rFonts w:ascii="Helvetica" w:hAnsi="Helvetica" w:cs="Arial"/>
          <w:b/>
          <w:sz w:val="22"/>
          <w:szCs w:val="22"/>
        </w:rPr>
        <w:t>-</w:t>
      </w:r>
    </w:p>
    <w:p w14:paraId="27E6F7DD" w14:textId="77777777" w:rsidR="00A231A3" w:rsidRPr="00C3135E" w:rsidRDefault="00A231A3" w:rsidP="00895DDA">
      <w:pPr>
        <w:pStyle w:val="Textodeglobo"/>
        <w:spacing w:line="276" w:lineRule="auto"/>
        <w:jc w:val="both"/>
        <w:rPr>
          <w:rFonts w:ascii="Helvetica" w:hAnsi="Helvetica" w:cs="Arial"/>
          <w:b/>
          <w:sz w:val="22"/>
          <w:szCs w:val="22"/>
        </w:rPr>
      </w:pPr>
      <w:r w:rsidRPr="00C3135E">
        <w:rPr>
          <w:rFonts w:ascii="Helvetica" w:hAnsi="Helvetica" w:cs="Arial"/>
          <w:b/>
          <w:sz w:val="22"/>
          <w:szCs w:val="22"/>
        </w:rPr>
        <w:t>-</w:t>
      </w:r>
    </w:p>
    <w:p w14:paraId="6BB2AD8D" w14:textId="4CB40728" w:rsidR="00A231A3" w:rsidRPr="00C3135E" w:rsidRDefault="00A231A3" w:rsidP="00895DDA">
      <w:pPr>
        <w:pStyle w:val="Textodeglobo"/>
        <w:spacing w:line="276" w:lineRule="auto"/>
        <w:jc w:val="both"/>
        <w:rPr>
          <w:rFonts w:ascii="Helvetica" w:hAnsi="Helvetica" w:cs="Arial"/>
          <w:b/>
          <w:sz w:val="22"/>
          <w:szCs w:val="22"/>
        </w:rPr>
      </w:pPr>
      <w:r w:rsidRPr="00C3135E">
        <w:rPr>
          <w:rFonts w:ascii="Helvetica" w:hAnsi="Helvetica" w:cs="Arial"/>
          <w:b/>
          <w:sz w:val="22"/>
          <w:szCs w:val="22"/>
        </w:rPr>
        <w:t>-</w:t>
      </w:r>
      <w:r w:rsidRPr="00C3135E">
        <w:rPr>
          <w:rFonts w:ascii="Helvetica" w:hAnsi="Helvetica" w:cs="Arial"/>
          <w:b/>
          <w:sz w:val="22"/>
          <w:szCs w:val="22"/>
        </w:rPr>
        <w:tab/>
        <w:t xml:space="preserve"> </w:t>
      </w:r>
    </w:p>
    <w:p w14:paraId="153FBE42" w14:textId="16273703" w:rsidR="00A231A3" w:rsidRPr="00C3135E" w:rsidRDefault="00A231A3" w:rsidP="00895DDA">
      <w:pPr>
        <w:pStyle w:val="Textodeglobo"/>
        <w:spacing w:line="276" w:lineRule="auto"/>
        <w:jc w:val="both"/>
        <w:rPr>
          <w:rFonts w:ascii="Helvetica" w:hAnsi="Helvetica" w:cs="Arial"/>
          <w:sz w:val="22"/>
          <w:szCs w:val="22"/>
        </w:rPr>
      </w:pPr>
      <w:r w:rsidRPr="00C3135E">
        <w:rPr>
          <w:rFonts w:ascii="Helvetica" w:hAnsi="Helvetica" w:cs="Arial"/>
          <w:sz w:val="22"/>
          <w:szCs w:val="22"/>
        </w:rPr>
        <w:t>Una vez agotado el término probatorio, mediante auto de</w:t>
      </w:r>
      <w:r w:rsidR="00596E88" w:rsidRPr="00C3135E">
        <w:rPr>
          <w:rFonts w:ascii="Helvetica" w:hAnsi="Helvetica" w:cs="Arial"/>
          <w:sz w:val="22"/>
          <w:szCs w:val="22"/>
        </w:rPr>
        <w:t xml:space="preserve"> fecha</w:t>
      </w:r>
      <w:r w:rsidRPr="00C3135E">
        <w:rPr>
          <w:rFonts w:ascii="Helvetica" w:hAnsi="Helvetica" w:cs="Arial"/>
          <w:sz w:val="22"/>
          <w:szCs w:val="22"/>
        </w:rPr>
        <w:t xml:space="preserve"> ___ del mes</w:t>
      </w:r>
      <w:r w:rsidR="00596E88" w:rsidRPr="00C3135E">
        <w:rPr>
          <w:rFonts w:ascii="Helvetica" w:hAnsi="Helvetica" w:cs="Arial"/>
          <w:sz w:val="22"/>
          <w:szCs w:val="22"/>
        </w:rPr>
        <w:t>_____</w:t>
      </w:r>
      <w:r w:rsidRPr="00C3135E">
        <w:rPr>
          <w:rFonts w:ascii="Helvetica" w:hAnsi="Helvetica" w:cs="Arial"/>
          <w:sz w:val="22"/>
          <w:szCs w:val="22"/>
        </w:rPr>
        <w:t xml:space="preserve"> de ___, se ordenó el cierre de investigación disciplinaria, decisión que se notificó al</w:t>
      </w:r>
      <w:proofErr w:type="gramStart"/>
      <w:r w:rsidRPr="00C3135E">
        <w:rPr>
          <w:rFonts w:ascii="Helvetica" w:hAnsi="Helvetica" w:cs="Arial"/>
          <w:sz w:val="22"/>
          <w:szCs w:val="22"/>
        </w:rPr>
        <w:t xml:space="preserve">   </w:t>
      </w:r>
      <w:r w:rsidRPr="00C3135E">
        <w:rPr>
          <w:rFonts w:ascii="Helvetica" w:hAnsi="Helvetica" w:cs="Arial"/>
          <w:color w:val="A6A6A6" w:themeColor="background1" w:themeShade="A6"/>
          <w:sz w:val="22"/>
          <w:szCs w:val="22"/>
        </w:rPr>
        <w:t>(</w:t>
      </w:r>
      <w:proofErr w:type="gramEnd"/>
      <w:r w:rsidRPr="00C3135E">
        <w:rPr>
          <w:rFonts w:ascii="Helvetica" w:hAnsi="Helvetica" w:cs="Arial"/>
          <w:color w:val="A6A6A6" w:themeColor="background1" w:themeShade="A6"/>
          <w:sz w:val="22"/>
          <w:szCs w:val="22"/>
        </w:rPr>
        <w:t xml:space="preserve">la) </w:t>
      </w:r>
      <w:r w:rsidRPr="00C3135E">
        <w:rPr>
          <w:rFonts w:ascii="Helvetica" w:hAnsi="Helvetica" w:cs="Arial"/>
          <w:sz w:val="22"/>
          <w:szCs w:val="22"/>
        </w:rPr>
        <w:t>investigado</w:t>
      </w:r>
      <w:r w:rsidRPr="00C3135E">
        <w:rPr>
          <w:rFonts w:ascii="Helvetica" w:hAnsi="Helvetica" w:cs="Arial"/>
          <w:color w:val="A6A6A6" w:themeColor="background1" w:themeShade="A6"/>
          <w:sz w:val="22"/>
          <w:szCs w:val="22"/>
        </w:rPr>
        <w:t xml:space="preserve">(a) </w:t>
      </w:r>
      <w:r w:rsidR="00596E88" w:rsidRPr="00C3135E">
        <w:rPr>
          <w:rFonts w:ascii="Helvetica" w:hAnsi="Helvetica" w:cs="Arial"/>
          <w:sz w:val="22"/>
          <w:szCs w:val="22"/>
        </w:rPr>
        <w:t xml:space="preserve"> por estado No. ______</w:t>
      </w:r>
    </w:p>
    <w:p w14:paraId="6402FA5E" w14:textId="77777777" w:rsidR="00A231A3" w:rsidRPr="00C3135E" w:rsidRDefault="00A231A3" w:rsidP="00A231A3">
      <w:pPr>
        <w:widowControl w:val="0"/>
        <w:autoSpaceDE w:val="0"/>
        <w:autoSpaceDN w:val="0"/>
        <w:adjustRightInd w:val="0"/>
        <w:spacing w:line="360" w:lineRule="auto"/>
        <w:rPr>
          <w:rFonts w:ascii="Helvetica" w:hAnsi="Helvetica" w:cs="Arial"/>
          <w:b/>
          <w:bCs/>
          <w:color w:val="000000"/>
          <w:sz w:val="22"/>
          <w:szCs w:val="22"/>
        </w:rPr>
      </w:pPr>
    </w:p>
    <w:p w14:paraId="1AA944E2" w14:textId="5350F63A" w:rsidR="004724ED" w:rsidRPr="00C3135E" w:rsidRDefault="00984935"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b/>
          <w:bCs/>
          <w:color w:val="000000"/>
          <w:sz w:val="22"/>
          <w:szCs w:val="22"/>
        </w:rPr>
        <w:t>Normas presuntamente violadas y concepto de la violación</w:t>
      </w:r>
    </w:p>
    <w:p w14:paraId="1A96EF98" w14:textId="77777777" w:rsidR="00895DDA" w:rsidRDefault="00895DDA" w:rsidP="00895DDA">
      <w:pPr>
        <w:widowControl w:val="0"/>
        <w:autoSpaceDE w:val="0"/>
        <w:autoSpaceDN w:val="0"/>
        <w:adjustRightInd w:val="0"/>
        <w:spacing w:line="276" w:lineRule="auto"/>
        <w:jc w:val="both"/>
        <w:rPr>
          <w:rFonts w:ascii="Helvetica" w:hAnsi="Helvetica" w:cs="Arial"/>
          <w:color w:val="000000"/>
          <w:sz w:val="22"/>
          <w:szCs w:val="22"/>
        </w:rPr>
      </w:pPr>
    </w:p>
    <w:p w14:paraId="0AB32224" w14:textId="6C29CC7E"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Conforme a la ley disciplinaria, constituye falta la incursión en cualquiera de las conductas o comportamientos que conlleve incumplimiento de deberes, extralimitación en el ejercicio de derechos y funciones, prohibiciones y violación del régimen de inhabilidades, incompatibilidades, impedimentos y conflictos de intereses, sin estar amparado por cualquiera de las causales de exclusión de responsabilidad contempladas en el artículo </w:t>
      </w:r>
      <w:r w:rsidR="00984935" w:rsidRPr="00C3135E">
        <w:rPr>
          <w:rFonts w:ascii="Helvetica" w:hAnsi="Helvetica" w:cs="Arial"/>
          <w:color w:val="000000"/>
          <w:sz w:val="22"/>
          <w:szCs w:val="22"/>
        </w:rPr>
        <w:t xml:space="preserve">26 de la Ley 1952 de 2019 modificada por la Ley 2094 de 2021. </w:t>
      </w:r>
    </w:p>
    <w:p w14:paraId="63FCD6A0"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p>
    <w:p w14:paraId="236E6118" w14:textId="77777777" w:rsidR="004724ED" w:rsidRPr="00895DDA" w:rsidRDefault="004724ED" w:rsidP="00895DDA">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895DDA">
        <w:rPr>
          <w:rFonts w:ascii="Helvetica" w:hAnsi="Helvetica" w:cs="Arial"/>
          <w:i/>
          <w:color w:val="A6A6A6" w:themeColor="background1" w:themeShade="A6"/>
          <w:sz w:val="22"/>
          <w:szCs w:val="22"/>
        </w:rPr>
        <w:t xml:space="preserve">El deber, omisión o prohibición que se reputa incumplido por parte del (de la) servidor(a) </w:t>
      </w:r>
      <w:r w:rsidRPr="00895DDA">
        <w:rPr>
          <w:rFonts w:ascii="Helvetica" w:hAnsi="Helvetica" w:cs="Arial"/>
          <w:i/>
          <w:color w:val="A6A6A6" w:themeColor="background1" w:themeShade="A6"/>
          <w:sz w:val="22"/>
          <w:szCs w:val="22"/>
        </w:rPr>
        <w:lastRenderedPageBreak/>
        <w:t>público(a) _____, se encuentra consagrado en el (Ley, Decreto, Manual de Funciones, etc.) en el artículo ____ que señala: “____</w:t>
      </w:r>
    </w:p>
    <w:p w14:paraId="5C8FA1FF"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p>
    <w:p w14:paraId="0D468A08"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De acuerdo con los hechos descritos, la conducta que se imputa al (a la) disciplinado(a) vulnera, al parecer, las siguientes normas:</w:t>
      </w:r>
    </w:p>
    <w:p w14:paraId="662A18F0" w14:textId="77777777" w:rsidR="004724ED" w:rsidRPr="00C3135E" w:rsidRDefault="004724ED" w:rsidP="00A231A3">
      <w:pPr>
        <w:widowControl w:val="0"/>
        <w:autoSpaceDE w:val="0"/>
        <w:autoSpaceDN w:val="0"/>
        <w:adjustRightInd w:val="0"/>
        <w:spacing w:line="360" w:lineRule="auto"/>
        <w:jc w:val="both"/>
        <w:rPr>
          <w:rFonts w:ascii="Helvetica" w:hAnsi="Helvetica" w:cs="Arial"/>
          <w:color w:val="000000"/>
          <w:sz w:val="22"/>
          <w:szCs w:val="22"/>
        </w:rPr>
      </w:pPr>
    </w:p>
    <w:p w14:paraId="780BACB0" w14:textId="621F2F74" w:rsidR="004724ED" w:rsidRPr="00C3135E" w:rsidRDefault="00984935" w:rsidP="00A231A3">
      <w:pPr>
        <w:widowControl w:val="0"/>
        <w:autoSpaceDE w:val="0"/>
        <w:autoSpaceDN w:val="0"/>
        <w:adjustRightInd w:val="0"/>
        <w:spacing w:line="360" w:lineRule="auto"/>
        <w:jc w:val="both"/>
        <w:rPr>
          <w:rFonts w:ascii="Helvetica" w:hAnsi="Helvetica" w:cs="Arial"/>
          <w:b/>
          <w:bCs/>
          <w:color w:val="000000"/>
          <w:sz w:val="22"/>
          <w:szCs w:val="22"/>
        </w:rPr>
      </w:pPr>
      <w:r w:rsidRPr="00C3135E">
        <w:rPr>
          <w:rFonts w:ascii="Helvetica" w:hAnsi="Helvetica" w:cs="Arial"/>
          <w:b/>
          <w:bCs/>
          <w:color w:val="000000"/>
          <w:sz w:val="22"/>
          <w:szCs w:val="22"/>
        </w:rPr>
        <w:t xml:space="preserve">Ley 1952 de 2019 modificado por la Ley 2094 de 2021. </w:t>
      </w:r>
    </w:p>
    <w:p w14:paraId="0533327B" w14:textId="77777777" w:rsidR="004724ED" w:rsidRPr="00C3135E" w:rsidRDefault="004724ED" w:rsidP="00A231A3">
      <w:pPr>
        <w:widowControl w:val="0"/>
        <w:autoSpaceDE w:val="0"/>
        <w:autoSpaceDN w:val="0"/>
        <w:adjustRightInd w:val="0"/>
        <w:spacing w:line="360" w:lineRule="auto"/>
        <w:jc w:val="both"/>
        <w:rPr>
          <w:rFonts w:ascii="Helvetica" w:hAnsi="Helvetica" w:cs="Arial"/>
          <w:b/>
          <w:bCs/>
          <w:color w:val="000000"/>
          <w:sz w:val="22"/>
          <w:szCs w:val="22"/>
        </w:rPr>
      </w:pPr>
      <w:r w:rsidRPr="00C3135E">
        <w:rPr>
          <w:rFonts w:ascii="Helvetica" w:hAnsi="Helvetica" w:cs="Arial"/>
          <w:b/>
          <w:bCs/>
          <w:color w:val="000000"/>
          <w:sz w:val="22"/>
          <w:szCs w:val="22"/>
        </w:rPr>
        <w:t>…..</w:t>
      </w:r>
    </w:p>
    <w:p w14:paraId="18244113" w14:textId="79762C21" w:rsidR="004724ED" w:rsidRPr="00C3135E" w:rsidRDefault="004724ED" w:rsidP="00A231A3">
      <w:pPr>
        <w:widowControl w:val="0"/>
        <w:autoSpaceDE w:val="0"/>
        <w:autoSpaceDN w:val="0"/>
        <w:adjustRightInd w:val="0"/>
        <w:spacing w:line="360" w:lineRule="auto"/>
        <w:jc w:val="both"/>
        <w:rPr>
          <w:rFonts w:ascii="Helvetica" w:hAnsi="Helvetica" w:cs="Arial"/>
          <w:color w:val="000000"/>
          <w:sz w:val="22"/>
          <w:szCs w:val="22"/>
        </w:rPr>
      </w:pPr>
    </w:p>
    <w:p w14:paraId="41E125B5" w14:textId="77777777" w:rsidR="004724ED" w:rsidRPr="00C3135E" w:rsidRDefault="004724ED" w:rsidP="00A231A3">
      <w:pPr>
        <w:widowControl w:val="0"/>
        <w:autoSpaceDE w:val="0"/>
        <w:autoSpaceDN w:val="0"/>
        <w:adjustRightInd w:val="0"/>
        <w:spacing w:line="360" w:lineRule="auto"/>
        <w:jc w:val="both"/>
        <w:rPr>
          <w:rFonts w:ascii="Helvetica" w:hAnsi="Helvetica" w:cs="Arial"/>
          <w:b/>
          <w:bCs/>
          <w:color w:val="000000"/>
          <w:sz w:val="22"/>
          <w:szCs w:val="22"/>
        </w:rPr>
      </w:pPr>
      <w:r w:rsidRPr="00C3135E">
        <w:rPr>
          <w:rFonts w:ascii="Helvetica" w:hAnsi="Helvetica" w:cs="Arial"/>
          <w:b/>
          <w:bCs/>
          <w:color w:val="000000"/>
          <w:sz w:val="22"/>
          <w:szCs w:val="22"/>
        </w:rPr>
        <w:t>Concepto de la Violación:</w:t>
      </w:r>
    </w:p>
    <w:p w14:paraId="7570663F"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p>
    <w:p w14:paraId="740F6263" w14:textId="7955353F"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D</w:t>
      </w:r>
      <w:r w:rsidR="00923F1F" w:rsidRPr="00C3135E">
        <w:rPr>
          <w:rFonts w:ascii="Helvetica" w:hAnsi="Helvetica" w:cs="Arial"/>
          <w:color w:val="000000"/>
          <w:sz w:val="22"/>
          <w:szCs w:val="22"/>
        </w:rPr>
        <w:t>e conformidad con el artículo 4°</w:t>
      </w:r>
      <w:r w:rsidRPr="00C3135E">
        <w:rPr>
          <w:rFonts w:ascii="Helvetica" w:hAnsi="Helvetica" w:cs="Arial"/>
          <w:color w:val="000000"/>
          <w:sz w:val="22"/>
          <w:szCs w:val="22"/>
        </w:rPr>
        <w:t xml:space="preserve"> </w:t>
      </w:r>
      <w:r w:rsidR="00984935" w:rsidRPr="00C3135E">
        <w:rPr>
          <w:rFonts w:ascii="Helvetica" w:hAnsi="Helvetica" w:cs="Arial"/>
          <w:color w:val="000000"/>
          <w:sz w:val="22"/>
          <w:szCs w:val="22"/>
        </w:rPr>
        <w:t>de la Ley 1952 de 2019 modificada por la Ley 2094 de 2021</w:t>
      </w:r>
      <w:r w:rsidRPr="00C3135E">
        <w:rPr>
          <w:rFonts w:ascii="Helvetica" w:hAnsi="Helvetica" w:cs="Arial"/>
          <w:color w:val="000000"/>
          <w:sz w:val="22"/>
          <w:szCs w:val="22"/>
        </w:rPr>
        <w:t xml:space="preserve">, el (la) servidor(a) público(a) solo será investigado(a) y sancionado(a) disciplinariamente por comportamientos que estén descritos como falta disciplinaria en la ley vigente al momento de su realización. El artículo </w:t>
      </w:r>
      <w:r w:rsidR="00984935" w:rsidRPr="00C3135E">
        <w:rPr>
          <w:rFonts w:ascii="Helvetica" w:hAnsi="Helvetica" w:cs="Arial"/>
          <w:color w:val="000000"/>
          <w:sz w:val="22"/>
          <w:szCs w:val="22"/>
        </w:rPr>
        <w:t xml:space="preserve">26 de la Ley 1952 de 2019 modificada por la Ley 2094 de 2021, </w:t>
      </w:r>
      <w:r w:rsidRPr="00C3135E">
        <w:rPr>
          <w:rFonts w:ascii="Helvetica" w:hAnsi="Helvetica" w:cs="Arial"/>
          <w:color w:val="000000"/>
          <w:sz w:val="22"/>
          <w:szCs w:val="22"/>
        </w:rPr>
        <w:t xml:space="preserve">estableció que constituye falta disciplinaria la incursión en cualquiera de las conductas o comportamientos previstos en este código que conlleve, </w:t>
      </w:r>
      <w:r w:rsidRPr="00C3135E">
        <w:rPr>
          <w:rFonts w:ascii="Helvetica" w:hAnsi="Helvetica" w:cs="Arial"/>
          <w:color w:val="AEAAAA" w:themeColor="background2" w:themeShade="BF"/>
          <w:sz w:val="22"/>
          <w:szCs w:val="22"/>
        </w:rPr>
        <w:t xml:space="preserve">(la que corresponda al cargo imputado), </w:t>
      </w:r>
      <w:r w:rsidRPr="00C3135E">
        <w:rPr>
          <w:rFonts w:ascii="Helvetica" w:hAnsi="Helvetica" w:cs="Arial"/>
          <w:color w:val="000000"/>
          <w:sz w:val="22"/>
          <w:szCs w:val="22"/>
        </w:rPr>
        <w:t xml:space="preserve">sin estar amparado en cualquiera de las causales de exclusión de responsabilidad contempladas en el artículo </w:t>
      </w:r>
      <w:r w:rsidR="00984935" w:rsidRPr="00C3135E">
        <w:rPr>
          <w:rFonts w:ascii="Helvetica" w:hAnsi="Helvetica" w:cs="Arial"/>
          <w:color w:val="000000"/>
          <w:sz w:val="22"/>
          <w:szCs w:val="22"/>
        </w:rPr>
        <w:t>31</w:t>
      </w:r>
      <w:r w:rsidRPr="00C3135E">
        <w:rPr>
          <w:rFonts w:ascii="Helvetica" w:hAnsi="Helvetica" w:cs="Arial"/>
          <w:color w:val="000000"/>
          <w:sz w:val="22"/>
          <w:szCs w:val="22"/>
        </w:rPr>
        <w:t xml:space="preserve"> del presente ordenamiento.</w:t>
      </w:r>
    </w:p>
    <w:p w14:paraId="2B0A3802" w14:textId="247D7549" w:rsidR="00A231A3" w:rsidRPr="00C3135E" w:rsidRDefault="00A231A3" w:rsidP="00895DDA">
      <w:pPr>
        <w:widowControl w:val="0"/>
        <w:autoSpaceDE w:val="0"/>
        <w:autoSpaceDN w:val="0"/>
        <w:adjustRightInd w:val="0"/>
        <w:spacing w:line="276" w:lineRule="auto"/>
        <w:jc w:val="both"/>
        <w:rPr>
          <w:rFonts w:ascii="Helvetica" w:hAnsi="Helvetica" w:cs="Arial"/>
          <w:color w:val="000000"/>
          <w:sz w:val="22"/>
          <w:szCs w:val="22"/>
        </w:rPr>
      </w:pPr>
    </w:p>
    <w:p w14:paraId="30A3E4E2" w14:textId="203393B5"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Conforme lo anterior, el numeral </w:t>
      </w:r>
      <w:r w:rsidR="00984935" w:rsidRPr="00C3135E">
        <w:rPr>
          <w:rFonts w:ascii="Helvetica" w:hAnsi="Helvetica" w:cs="Arial"/>
          <w:color w:val="A6A6A6" w:themeColor="background1" w:themeShade="A6"/>
          <w:sz w:val="22"/>
          <w:szCs w:val="22"/>
        </w:rPr>
        <w:t>xx</w:t>
      </w:r>
      <w:r w:rsidRPr="00C3135E">
        <w:rPr>
          <w:rFonts w:ascii="Helvetica" w:hAnsi="Helvetica" w:cs="Arial"/>
          <w:color w:val="000000"/>
          <w:sz w:val="22"/>
          <w:szCs w:val="22"/>
        </w:rPr>
        <w:t xml:space="preserve"> del artículo </w:t>
      </w:r>
      <w:r w:rsidR="00984935" w:rsidRPr="00C3135E">
        <w:rPr>
          <w:rFonts w:ascii="Helvetica" w:hAnsi="Helvetica" w:cs="Arial"/>
          <w:color w:val="A6A6A6" w:themeColor="background1" w:themeShade="A6"/>
          <w:sz w:val="22"/>
          <w:szCs w:val="22"/>
        </w:rPr>
        <w:t>xx</w:t>
      </w:r>
      <w:r w:rsidRPr="00C3135E">
        <w:rPr>
          <w:rFonts w:ascii="Helvetica" w:hAnsi="Helvetica" w:cs="Arial"/>
          <w:color w:val="000000"/>
          <w:sz w:val="22"/>
          <w:szCs w:val="22"/>
        </w:rPr>
        <w:t xml:space="preserve"> </w:t>
      </w:r>
      <w:r w:rsidR="00984935" w:rsidRPr="00C3135E">
        <w:rPr>
          <w:rFonts w:ascii="Helvetica" w:hAnsi="Helvetica" w:cs="Arial"/>
          <w:color w:val="000000"/>
          <w:sz w:val="22"/>
          <w:szCs w:val="22"/>
        </w:rPr>
        <w:t>de la Ley 1952 de 2019 modificada por la Ley 2094 de 2021</w:t>
      </w:r>
      <w:r w:rsidRPr="00C3135E">
        <w:rPr>
          <w:rFonts w:ascii="Helvetica" w:hAnsi="Helvetica" w:cs="Arial"/>
          <w:color w:val="000000"/>
          <w:sz w:val="22"/>
          <w:szCs w:val="22"/>
        </w:rPr>
        <w:t xml:space="preserve"> </w:t>
      </w:r>
      <w:r w:rsidRPr="00C3135E">
        <w:rPr>
          <w:rFonts w:ascii="Helvetica" w:hAnsi="Helvetica" w:cs="Arial"/>
          <w:color w:val="808080" w:themeColor="background1" w:themeShade="80"/>
          <w:sz w:val="22"/>
          <w:szCs w:val="22"/>
        </w:rPr>
        <w:t>(o el que corresponda)</w:t>
      </w:r>
      <w:r w:rsidRPr="00C3135E">
        <w:rPr>
          <w:rFonts w:ascii="Helvetica" w:hAnsi="Helvetica" w:cs="Arial"/>
          <w:color w:val="000000"/>
          <w:sz w:val="22"/>
          <w:szCs w:val="22"/>
        </w:rPr>
        <w:t xml:space="preserve"> dispuso que son deberes </w:t>
      </w:r>
      <w:r w:rsidRPr="00C3135E">
        <w:rPr>
          <w:rFonts w:ascii="Helvetica" w:hAnsi="Helvetica" w:cs="Arial"/>
          <w:color w:val="808080" w:themeColor="background1" w:themeShade="80"/>
          <w:sz w:val="22"/>
          <w:szCs w:val="22"/>
        </w:rPr>
        <w:t>faltas gravísimas</w:t>
      </w:r>
      <w:r w:rsidR="00984935" w:rsidRPr="00C3135E">
        <w:rPr>
          <w:rFonts w:ascii="Helvetica" w:hAnsi="Helvetica" w:cs="Arial"/>
          <w:color w:val="808080" w:themeColor="background1" w:themeShade="80"/>
          <w:sz w:val="22"/>
          <w:szCs w:val="22"/>
        </w:rPr>
        <w:t>,</w:t>
      </w:r>
      <w:r w:rsidR="00984935" w:rsidRPr="00C3135E">
        <w:rPr>
          <w:rFonts w:ascii="Helvetica" w:hAnsi="Helvetica" w:cs="Arial"/>
          <w:color w:val="000000"/>
          <w:sz w:val="22"/>
          <w:szCs w:val="22"/>
        </w:rPr>
        <w:t xml:space="preserve"> </w:t>
      </w:r>
      <w:r w:rsidR="00984935" w:rsidRPr="00C3135E">
        <w:rPr>
          <w:rFonts w:ascii="Helvetica" w:hAnsi="Helvetica" w:cs="Arial"/>
          <w:color w:val="AEAAAA" w:themeColor="background2" w:themeShade="BF"/>
          <w:sz w:val="22"/>
          <w:szCs w:val="22"/>
        </w:rPr>
        <w:t>deberes o prohibiciones</w:t>
      </w:r>
      <w:r w:rsidRPr="00C3135E">
        <w:rPr>
          <w:rFonts w:ascii="Helvetica" w:hAnsi="Helvetica" w:cs="Arial"/>
          <w:color w:val="AEAAAA" w:themeColor="background2" w:themeShade="BF"/>
          <w:sz w:val="22"/>
          <w:szCs w:val="22"/>
        </w:rPr>
        <w:t xml:space="preserve"> </w:t>
      </w:r>
      <w:r w:rsidRPr="00C3135E">
        <w:rPr>
          <w:rFonts w:ascii="Helvetica" w:hAnsi="Helvetica" w:cs="Arial"/>
          <w:color w:val="000000"/>
          <w:sz w:val="22"/>
          <w:szCs w:val="22"/>
        </w:rPr>
        <w:t>de todo(a) servidor(a) público(a): “El que corresponda al cargo imputado ….”</w:t>
      </w:r>
    </w:p>
    <w:p w14:paraId="1A909143" w14:textId="77777777"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p>
    <w:p w14:paraId="56217DB4" w14:textId="324EAF86" w:rsidR="004724ED" w:rsidRPr="00895DDA" w:rsidRDefault="004724ED" w:rsidP="00895DDA">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C3135E">
        <w:rPr>
          <w:rFonts w:ascii="Helvetica" w:hAnsi="Helvetica" w:cs="Arial"/>
          <w:color w:val="000000"/>
          <w:sz w:val="22"/>
          <w:szCs w:val="22"/>
        </w:rPr>
        <w:t xml:space="preserve">Por su parte el Manual de Funciones del cargo del (de la) investigado(a) contenido en la Resolución No. </w:t>
      </w:r>
      <w:r w:rsidR="00923F1F" w:rsidRPr="00C3135E">
        <w:rPr>
          <w:rFonts w:ascii="Helvetica" w:hAnsi="Helvetica" w:cs="Arial"/>
          <w:color w:val="A6A6A6" w:themeColor="background1" w:themeShade="A6"/>
          <w:sz w:val="22"/>
          <w:szCs w:val="22"/>
        </w:rPr>
        <w:t>Xxxxx</w:t>
      </w:r>
      <w:r w:rsidR="00923F1F" w:rsidRPr="00C3135E">
        <w:rPr>
          <w:rFonts w:ascii="Helvetica" w:hAnsi="Helvetica" w:cs="Arial"/>
          <w:color w:val="000000"/>
          <w:sz w:val="22"/>
          <w:szCs w:val="22"/>
        </w:rPr>
        <w:t xml:space="preserve"> </w:t>
      </w:r>
      <w:r w:rsidRPr="00C3135E">
        <w:rPr>
          <w:rFonts w:ascii="Helvetica" w:hAnsi="Helvetica" w:cs="Arial"/>
          <w:color w:val="000000"/>
          <w:sz w:val="22"/>
          <w:szCs w:val="22"/>
        </w:rPr>
        <w:t xml:space="preserve">establece que corresponde al cargo de </w:t>
      </w:r>
      <w:r w:rsidR="00923F1F" w:rsidRPr="00C3135E">
        <w:rPr>
          <w:rFonts w:ascii="Helvetica" w:hAnsi="Helvetica" w:cs="Arial"/>
          <w:color w:val="A6A6A6" w:themeColor="background1" w:themeShade="A6"/>
          <w:sz w:val="22"/>
          <w:szCs w:val="22"/>
        </w:rPr>
        <w:t>xxxxx</w:t>
      </w:r>
      <w:r w:rsidRPr="00C3135E">
        <w:rPr>
          <w:rFonts w:ascii="Helvetica" w:hAnsi="Helvetica" w:cs="Arial"/>
          <w:color w:val="000000"/>
          <w:sz w:val="22"/>
          <w:szCs w:val="22"/>
        </w:rPr>
        <w:t>, la siguiente función: _____________</w:t>
      </w:r>
      <w:r w:rsidR="00895DDA">
        <w:rPr>
          <w:rFonts w:ascii="Helvetica" w:hAnsi="Helvetica" w:cs="Arial"/>
          <w:color w:val="000000"/>
          <w:sz w:val="22"/>
          <w:szCs w:val="22"/>
        </w:rPr>
        <w:t xml:space="preserve">. </w:t>
      </w:r>
      <w:r w:rsidRPr="00C3135E">
        <w:rPr>
          <w:rFonts w:ascii="Helvetica" w:hAnsi="Helvetica" w:cs="Arial"/>
          <w:color w:val="000000"/>
          <w:sz w:val="22"/>
          <w:szCs w:val="22"/>
        </w:rPr>
        <w:t xml:space="preserve">Conforme al material probatorio obrante en la actuación, el (la) servidor(a) público(a) _______en su condición de _________, </w:t>
      </w:r>
      <w:r w:rsidRPr="00895DDA">
        <w:rPr>
          <w:rFonts w:ascii="Helvetica" w:hAnsi="Helvetica" w:cs="Arial"/>
          <w:i/>
          <w:color w:val="A6A6A6" w:themeColor="background1" w:themeShade="A6"/>
          <w:sz w:val="22"/>
          <w:szCs w:val="22"/>
        </w:rPr>
        <w:t>realizó, omitió, incurrió en….</w:t>
      </w:r>
    </w:p>
    <w:p w14:paraId="5DE040A6" w14:textId="5704CF10"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p>
    <w:p w14:paraId="7F1D0D79" w14:textId="63EDAA02" w:rsidR="004724ED" w:rsidRPr="00C3135E" w:rsidRDefault="004724ED" w:rsidP="00895DDA">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Así las cosas, para este despacho es claro que el deber que se reputa incumplido recaía en cabeza del (de la) servidor(a) _________________, en su condición de ____________ para la época de los hechos, por lo que estaría incurso en el mencionado tipo disciplinario (xxx del Código </w:t>
      </w:r>
      <w:r w:rsidR="00984935" w:rsidRPr="00C3135E">
        <w:rPr>
          <w:rFonts w:ascii="Helvetica" w:hAnsi="Helvetica" w:cs="Arial"/>
          <w:color w:val="000000"/>
          <w:sz w:val="22"/>
          <w:szCs w:val="22"/>
        </w:rPr>
        <w:t xml:space="preserve">General </w:t>
      </w:r>
      <w:r w:rsidRPr="00C3135E">
        <w:rPr>
          <w:rFonts w:ascii="Helvetica" w:hAnsi="Helvetica" w:cs="Arial"/>
          <w:color w:val="000000"/>
          <w:sz w:val="22"/>
          <w:szCs w:val="22"/>
        </w:rPr>
        <w:t xml:space="preserve">Disciplinario), al haber incurrido en ________. La obligación surge por cuanto en su calidad de ________ tenía la función de _____________ </w:t>
      </w:r>
      <w:proofErr w:type="spellStart"/>
      <w:r w:rsidRPr="00C3135E">
        <w:rPr>
          <w:rFonts w:ascii="Helvetica" w:hAnsi="Helvetica" w:cs="Arial"/>
          <w:color w:val="000000"/>
          <w:sz w:val="22"/>
          <w:szCs w:val="22"/>
        </w:rPr>
        <w:t>de</w:t>
      </w:r>
      <w:proofErr w:type="spellEnd"/>
      <w:r w:rsidRPr="00C3135E">
        <w:rPr>
          <w:rFonts w:ascii="Helvetica" w:hAnsi="Helvetica" w:cs="Arial"/>
          <w:color w:val="000000"/>
          <w:sz w:val="22"/>
          <w:szCs w:val="22"/>
        </w:rPr>
        <w:t xml:space="preserve"> conformidad con lo establecido en el Manual de Funciones del cargo.</w:t>
      </w:r>
    </w:p>
    <w:p w14:paraId="2F9FE92B" w14:textId="24C0D351" w:rsidR="00923F1F" w:rsidRPr="00C3135E" w:rsidRDefault="00923F1F" w:rsidP="00A231A3">
      <w:pPr>
        <w:widowControl w:val="0"/>
        <w:autoSpaceDE w:val="0"/>
        <w:autoSpaceDN w:val="0"/>
        <w:adjustRightInd w:val="0"/>
        <w:spacing w:line="360" w:lineRule="auto"/>
        <w:jc w:val="both"/>
        <w:rPr>
          <w:rFonts w:ascii="Helvetica" w:hAnsi="Helvetica" w:cs="Arial"/>
          <w:color w:val="000000"/>
          <w:sz w:val="22"/>
          <w:szCs w:val="22"/>
        </w:rPr>
      </w:pPr>
    </w:p>
    <w:p w14:paraId="47E3900E" w14:textId="77777777"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El Despacho entiende que si la tipicidad corresponde a un juicio de adecuación en donde determinada conducta se ajusta a la inobservancia de una regla, en el presente caso su desconocimiento conlleva al incumplimiento de principios, cuyo grado de afectación </w:t>
      </w:r>
      <w:r w:rsidRPr="00C3135E">
        <w:rPr>
          <w:rFonts w:ascii="Helvetica" w:hAnsi="Helvetica" w:cs="Arial"/>
          <w:color w:val="000000"/>
          <w:sz w:val="22"/>
          <w:szCs w:val="22"/>
        </w:rPr>
        <w:lastRenderedPageBreak/>
        <w:t>corresponde analizar en sede de ilicitud sustancial.</w:t>
      </w:r>
    </w:p>
    <w:p w14:paraId="001A3F08" w14:textId="77777777" w:rsidR="00923F1F" w:rsidRPr="00C3135E" w:rsidRDefault="00923F1F" w:rsidP="00923F1F">
      <w:pPr>
        <w:widowControl w:val="0"/>
        <w:autoSpaceDE w:val="0"/>
        <w:autoSpaceDN w:val="0"/>
        <w:adjustRightInd w:val="0"/>
        <w:spacing w:line="360" w:lineRule="auto"/>
        <w:jc w:val="both"/>
        <w:rPr>
          <w:rFonts w:ascii="Helvetica" w:hAnsi="Helvetica" w:cs="Arial"/>
          <w:color w:val="000000"/>
          <w:sz w:val="22"/>
          <w:szCs w:val="22"/>
        </w:rPr>
      </w:pPr>
    </w:p>
    <w:p w14:paraId="74B17FD4" w14:textId="77777777" w:rsidR="00E57A1B" w:rsidRDefault="00E57A1B" w:rsidP="00E57A1B">
      <w:pPr>
        <w:widowControl w:val="0"/>
        <w:autoSpaceDE w:val="0"/>
        <w:autoSpaceDN w:val="0"/>
        <w:adjustRightInd w:val="0"/>
        <w:spacing w:line="276" w:lineRule="auto"/>
        <w:jc w:val="both"/>
        <w:rPr>
          <w:rFonts w:ascii="Helvetica" w:hAnsi="Helvetica" w:cs="Arial"/>
          <w:color w:val="000000"/>
          <w:sz w:val="22"/>
          <w:szCs w:val="22"/>
        </w:rPr>
      </w:pPr>
    </w:p>
    <w:p w14:paraId="09F0D680" w14:textId="780BB87D"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En el presente caso se puede establecer a partir del material probatorio recaudado, que se desconoció ___ (funciones, reglas, deberes, prohibiciones, etc.) ____, toda vez que ____ (conducta realizada u omitida) _____, la (el) disciplinada (o) ____ (consecuencia de su conducta) ______.</w:t>
      </w:r>
    </w:p>
    <w:p w14:paraId="77618FA4" w14:textId="77777777"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p>
    <w:p w14:paraId="74D0760F" w14:textId="66F559E5"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Tal desconocimiento de ___ (funciones, reglas, deberes, prohibiciones, </w:t>
      </w:r>
      <w:r w:rsidR="00E57A1B" w:rsidRPr="00C3135E">
        <w:rPr>
          <w:rFonts w:ascii="Helvetica" w:hAnsi="Helvetica" w:cs="Arial"/>
          <w:color w:val="000000"/>
          <w:sz w:val="22"/>
          <w:szCs w:val="22"/>
        </w:rPr>
        <w:t>etc.) _</w:t>
      </w:r>
      <w:r w:rsidRPr="00C3135E">
        <w:rPr>
          <w:rFonts w:ascii="Helvetica" w:hAnsi="Helvetica" w:cs="Arial"/>
          <w:color w:val="000000"/>
          <w:sz w:val="22"/>
          <w:szCs w:val="22"/>
        </w:rPr>
        <w:t>___ se pudo evidenciar por cuanto _____ (relacionar las pruebas sobre la consecuencia de la conducta) _________.</w:t>
      </w:r>
    </w:p>
    <w:p w14:paraId="7C4E194D" w14:textId="77777777"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p>
    <w:p w14:paraId="44F988F0" w14:textId="299B49C4" w:rsidR="006D6765"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Por lo anterior, se puede colegir que la conducta del (de la) señor(a) ______ además de haber infringido las disposiciones legales que le obligaban a _____, derivó en un desconocimiento del principio de ____ (principios de la función administrativa art. 209 </w:t>
      </w:r>
      <w:proofErr w:type="gramStart"/>
      <w:r w:rsidRPr="00C3135E">
        <w:rPr>
          <w:rFonts w:ascii="Helvetica" w:hAnsi="Helvetica" w:cs="Arial"/>
          <w:color w:val="000000"/>
          <w:sz w:val="22"/>
          <w:szCs w:val="22"/>
        </w:rPr>
        <w:t>C.N.)_</w:t>
      </w:r>
      <w:proofErr w:type="gramEnd"/>
      <w:r w:rsidRPr="00C3135E">
        <w:rPr>
          <w:rFonts w:ascii="Helvetica" w:hAnsi="Helvetica" w:cs="Arial"/>
          <w:color w:val="000000"/>
          <w:sz w:val="22"/>
          <w:szCs w:val="22"/>
        </w:rPr>
        <w:t>___, el cual ha sido definido de esta manera:</w:t>
      </w:r>
      <w:r w:rsidR="00E57A1B">
        <w:rPr>
          <w:rFonts w:ascii="Helvetica" w:hAnsi="Helvetica" w:cs="Arial"/>
          <w:color w:val="000000"/>
          <w:sz w:val="22"/>
          <w:szCs w:val="22"/>
        </w:rPr>
        <w:t xml:space="preserve"> </w:t>
      </w:r>
    </w:p>
    <w:p w14:paraId="3E8265DD" w14:textId="77777777" w:rsidR="00923F1F" w:rsidRPr="00C3135E" w:rsidRDefault="00923F1F" w:rsidP="00923F1F">
      <w:pPr>
        <w:widowControl w:val="0"/>
        <w:autoSpaceDE w:val="0"/>
        <w:autoSpaceDN w:val="0"/>
        <w:adjustRightInd w:val="0"/>
        <w:spacing w:line="360" w:lineRule="auto"/>
        <w:jc w:val="both"/>
        <w:rPr>
          <w:rFonts w:ascii="Helvetica" w:hAnsi="Helvetica" w:cs="Arial"/>
          <w:color w:val="000000"/>
          <w:sz w:val="22"/>
          <w:szCs w:val="22"/>
        </w:rPr>
      </w:pPr>
      <w:r w:rsidRPr="00C3135E">
        <w:rPr>
          <w:rFonts w:ascii="Helvetica" w:hAnsi="Helvetica" w:cs="Arial"/>
          <w:color w:val="000000"/>
          <w:sz w:val="22"/>
          <w:szCs w:val="22"/>
        </w:rPr>
        <w:t>“_________________” (citar altas cortes o doctrina sobre la materia).</w:t>
      </w:r>
    </w:p>
    <w:p w14:paraId="2B8AA3BC" w14:textId="77777777" w:rsidR="00923F1F" w:rsidRPr="00C3135E" w:rsidRDefault="00923F1F" w:rsidP="00923F1F">
      <w:pPr>
        <w:widowControl w:val="0"/>
        <w:autoSpaceDE w:val="0"/>
        <w:autoSpaceDN w:val="0"/>
        <w:adjustRightInd w:val="0"/>
        <w:spacing w:line="360" w:lineRule="auto"/>
        <w:jc w:val="both"/>
        <w:rPr>
          <w:rFonts w:ascii="Helvetica" w:hAnsi="Helvetica" w:cs="Arial"/>
          <w:color w:val="000000"/>
          <w:sz w:val="22"/>
          <w:szCs w:val="22"/>
        </w:rPr>
      </w:pPr>
    </w:p>
    <w:p w14:paraId="00B8229E" w14:textId="77777777"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En consecuencia, para este Despacho, el (la) disciplinado(a) ____________ con su conducta contravino el mencionado principio porque ___________.</w:t>
      </w:r>
    </w:p>
    <w:p w14:paraId="189ACDC0" w14:textId="77777777"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p>
    <w:p w14:paraId="05D3FCB8" w14:textId="679A5E79" w:rsidR="004724ED" w:rsidRPr="00E57A1B" w:rsidRDefault="004724ED" w:rsidP="00E57A1B">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E57A1B">
        <w:rPr>
          <w:rFonts w:ascii="Helvetica" w:hAnsi="Helvetica" w:cs="Arial"/>
          <w:i/>
          <w:color w:val="A6A6A6" w:themeColor="background1" w:themeShade="A6"/>
          <w:sz w:val="22"/>
          <w:szCs w:val="22"/>
        </w:rPr>
        <w:t>Si la norma violada ha sido interpretada por la jurisprudencia o la doctrina, deberá citarse lo correspondiente</w:t>
      </w:r>
      <w:r w:rsidR="00984935" w:rsidRPr="00E57A1B">
        <w:rPr>
          <w:rFonts w:ascii="Helvetica" w:hAnsi="Helvetica" w:cs="Arial"/>
          <w:i/>
          <w:color w:val="A6A6A6" w:themeColor="background1" w:themeShade="A6"/>
          <w:sz w:val="22"/>
          <w:szCs w:val="22"/>
        </w:rPr>
        <w:t>.</w:t>
      </w:r>
    </w:p>
    <w:p w14:paraId="3092DAA3" w14:textId="77777777"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p>
    <w:p w14:paraId="0CDA771C" w14:textId="0627BA87" w:rsidR="004724ED" w:rsidRPr="00C3135E" w:rsidRDefault="00923F1F" w:rsidP="00A231A3">
      <w:pPr>
        <w:widowControl w:val="0"/>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b/>
          <w:bCs/>
          <w:color w:val="000000"/>
          <w:sz w:val="22"/>
          <w:szCs w:val="22"/>
        </w:rPr>
        <w:t>Análisis de</w:t>
      </w:r>
      <w:r w:rsidR="004724ED" w:rsidRPr="00C3135E">
        <w:rPr>
          <w:rFonts w:ascii="Helvetica" w:hAnsi="Helvetica" w:cs="Arial"/>
          <w:b/>
          <w:bCs/>
          <w:color w:val="000000"/>
          <w:sz w:val="22"/>
          <w:szCs w:val="22"/>
        </w:rPr>
        <w:t xml:space="preserve"> la Ilicitud Sustancial</w:t>
      </w:r>
    </w:p>
    <w:p w14:paraId="03B9558D" w14:textId="77777777" w:rsidR="00E57A1B" w:rsidRDefault="00E57A1B" w:rsidP="00E57A1B">
      <w:pPr>
        <w:widowControl w:val="0"/>
        <w:autoSpaceDE w:val="0"/>
        <w:autoSpaceDN w:val="0"/>
        <w:adjustRightInd w:val="0"/>
        <w:spacing w:line="276" w:lineRule="auto"/>
        <w:jc w:val="both"/>
        <w:rPr>
          <w:rFonts w:ascii="Helvetica" w:hAnsi="Helvetica" w:cs="Arial"/>
          <w:color w:val="000000"/>
          <w:sz w:val="22"/>
          <w:szCs w:val="22"/>
        </w:rPr>
      </w:pPr>
    </w:p>
    <w:p w14:paraId="05FF1E49" w14:textId="2131849E" w:rsid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En cuanto a la categoría dogmática de la ilicitud disciplinaria, según el artículo </w:t>
      </w:r>
      <w:r w:rsidR="00984935" w:rsidRPr="00C3135E">
        <w:rPr>
          <w:rFonts w:ascii="Helvetica" w:hAnsi="Helvetica" w:cs="Arial"/>
          <w:color w:val="000000"/>
          <w:sz w:val="22"/>
          <w:szCs w:val="22"/>
        </w:rPr>
        <w:t>9</w:t>
      </w:r>
      <w:r w:rsidR="00923F1F" w:rsidRPr="00C3135E">
        <w:rPr>
          <w:rFonts w:ascii="Helvetica" w:hAnsi="Helvetica" w:cs="Arial"/>
          <w:color w:val="000000"/>
          <w:sz w:val="22"/>
          <w:szCs w:val="22"/>
        </w:rPr>
        <w:t>°</w:t>
      </w:r>
      <w:r w:rsidRPr="00C3135E">
        <w:rPr>
          <w:rFonts w:ascii="Helvetica" w:hAnsi="Helvetica" w:cs="Arial"/>
          <w:color w:val="000000"/>
          <w:sz w:val="22"/>
          <w:szCs w:val="22"/>
        </w:rPr>
        <w:t xml:space="preserve"> </w:t>
      </w:r>
      <w:r w:rsidR="00984935" w:rsidRPr="00C3135E">
        <w:rPr>
          <w:rFonts w:ascii="Helvetica" w:hAnsi="Helvetica" w:cs="Arial"/>
          <w:color w:val="000000"/>
          <w:sz w:val="22"/>
          <w:szCs w:val="22"/>
        </w:rPr>
        <w:t>de la Ley 1952 de 2019 modificada por la Ley 2094 de 2021</w:t>
      </w:r>
      <w:r w:rsidRPr="00C3135E">
        <w:rPr>
          <w:rFonts w:ascii="Helvetica" w:hAnsi="Helvetica" w:cs="Arial"/>
          <w:color w:val="000000"/>
          <w:sz w:val="22"/>
          <w:szCs w:val="22"/>
        </w:rPr>
        <w:t xml:space="preserve">, la presunta realización de la falta </w:t>
      </w:r>
    </w:p>
    <w:p w14:paraId="67BA32ED" w14:textId="77777777" w:rsidR="00C3135E" w:rsidRDefault="00C3135E" w:rsidP="00E57A1B">
      <w:pPr>
        <w:widowControl w:val="0"/>
        <w:autoSpaceDE w:val="0"/>
        <w:autoSpaceDN w:val="0"/>
        <w:adjustRightInd w:val="0"/>
        <w:spacing w:line="276" w:lineRule="auto"/>
        <w:jc w:val="both"/>
        <w:rPr>
          <w:rFonts w:ascii="Helvetica" w:hAnsi="Helvetica" w:cs="Arial"/>
          <w:color w:val="000000"/>
          <w:sz w:val="22"/>
          <w:szCs w:val="22"/>
        </w:rPr>
      </w:pPr>
    </w:p>
    <w:p w14:paraId="5DCE639A" w14:textId="27399948"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atribuida a ___________ en su condición de ________ de la ____ (entidad) _____, posiblemente afectó el deber funcional, sin que hasta el momento esté demostrado en el proceso disciplinario que obró al amparo de una causal de justificación.</w:t>
      </w:r>
    </w:p>
    <w:p w14:paraId="08B8AEC9" w14:textId="77777777" w:rsidR="00923F1F" w:rsidRPr="00C3135E" w:rsidRDefault="00923F1F" w:rsidP="00E57A1B">
      <w:pPr>
        <w:widowControl w:val="0"/>
        <w:autoSpaceDE w:val="0"/>
        <w:autoSpaceDN w:val="0"/>
        <w:adjustRightInd w:val="0"/>
        <w:spacing w:line="276" w:lineRule="auto"/>
        <w:jc w:val="both"/>
        <w:rPr>
          <w:rFonts w:ascii="Helvetica" w:hAnsi="Helvetica" w:cs="Arial"/>
          <w:color w:val="000000"/>
          <w:sz w:val="22"/>
          <w:szCs w:val="22"/>
        </w:rPr>
      </w:pPr>
    </w:p>
    <w:p w14:paraId="51CFE588" w14:textId="52E69429"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Se configura la llamada ilicitud sustancial cuando el (la) servidor(a) público(a) se aleja de la atención de los compromisos que corresponden a la labor que cumple, en tanto que se ha considerado que la transgresión disciplinaria siempre infiere la presencia de un compromiso cuyo incumplimiento o desconocimiento, genera una respuesta enérgica del Estado y que de acuerdo al sentido del régimen disciplinario, al cual le corresponde la protección de la adecuada marcha de la Administración Pública, le es pertinente garantizar de mane</w:t>
      </w:r>
      <w:r w:rsidR="00923F1F" w:rsidRPr="00C3135E">
        <w:rPr>
          <w:rFonts w:ascii="Helvetica" w:hAnsi="Helvetica" w:cs="Arial"/>
          <w:color w:val="000000"/>
          <w:sz w:val="22"/>
          <w:szCs w:val="22"/>
        </w:rPr>
        <w:t xml:space="preserve">ra auténtica para la atención y </w:t>
      </w:r>
      <w:r w:rsidRPr="00C3135E">
        <w:rPr>
          <w:rFonts w:ascii="Helvetica" w:hAnsi="Helvetica" w:cs="Arial"/>
          <w:color w:val="000000"/>
          <w:sz w:val="22"/>
          <w:szCs w:val="22"/>
        </w:rPr>
        <w:t xml:space="preserve">sometimiento adecuado a los deberes asignados a los(as) servidores(as) públicos(as), a través de sanciones por cualquier omisión o extralimitación </w:t>
      </w:r>
      <w:r w:rsidRPr="00C3135E">
        <w:rPr>
          <w:rFonts w:ascii="Helvetica" w:hAnsi="Helvetica" w:cs="Arial"/>
          <w:color w:val="000000"/>
          <w:sz w:val="22"/>
          <w:szCs w:val="22"/>
        </w:rPr>
        <w:lastRenderedPageBreak/>
        <w:t xml:space="preserve">en la atención de los mismos. </w:t>
      </w:r>
    </w:p>
    <w:p w14:paraId="2FA58366" w14:textId="2C86B8C3"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p>
    <w:p w14:paraId="03760BA4" w14:textId="77777777" w:rsidR="00E57A1B" w:rsidRDefault="00E57A1B" w:rsidP="00E57A1B">
      <w:pPr>
        <w:widowControl w:val="0"/>
        <w:autoSpaceDE w:val="0"/>
        <w:autoSpaceDN w:val="0"/>
        <w:adjustRightInd w:val="0"/>
        <w:spacing w:line="276" w:lineRule="auto"/>
        <w:jc w:val="both"/>
        <w:rPr>
          <w:rFonts w:ascii="Helvetica" w:hAnsi="Helvetica" w:cs="Arial"/>
          <w:color w:val="000000"/>
          <w:sz w:val="22"/>
          <w:szCs w:val="22"/>
        </w:rPr>
      </w:pPr>
    </w:p>
    <w:p w14:paraId="33F6EB11" w14:textId="77777777" w:rsidR="00746129" w:rsidRDefault="00746129" w:rsidP="00E57A1B">
      <w:pPr>
        <w:widowControl w:val="0"/>
        <w:autoSpaceDE w:val="0"/>
        <w:autoSpaceDN w:val="0"/>
        <w:adjustRightInd w:val="0"/>
        <w:spacing w:line="276" w:lineRule="auto"/>
        <w:jc w:val="both"/>
        <w:rPr>
          <w:rFonts w:ascii="Helvetica" w:hAnsi="Helvetica" w:cs="Arial"/>
          <w:color w:val="000000"/>
          <w:sz w:val="22"/>
          <w:szCs w:val="22"/>
        </w:rPr>
      </w:pPr>
    </w:p>
    <w:p w14:paraId="2F6C8339" w14:textId="77777777" w:rsidR="00746129" w:rsidRDefault="00746129" w:rsidP="00E57A1B">
      <w:pPr>
        <w:widowControl w:val="0"/>
        <w:autoSpaceDE w:val="0"/>
        <w:autoSpaceDN w:val="0"/>
        <w:adjustRightInd w:val="0"/>
        <w:spacing w:line="276" w:lineRule="auto"/>
        <w:jc w:val="both"/>
        <w:rPr>
          <w:rFonts w:ascii="Helvetica" w:hAnsi="Helvetica" w:cs="Arial"/>
          <w:color w:val="000000"/>
          <w:sz w:val="22"/>
          <w:szCs w:val="22"/>
        </w:rPr>
      </w:pPr>
    </w:p>
    <w:p w14:paraId="0E5379BB" w14:textId="2D40F10E" w:rsidR="004724ED" w:rsidRPr="00C3135E" w:rsidRDefault="004724ED"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Al referirnos a una afectación del deber funcional, esta se configura al ir en contra de los principios que garantizan y rigen la función pública, y que incluso están consagrados en la propia Constitución. En materia disciplinaria, se debe garantizar la función pública y por ende el desarrollo del deber funcional, que se materializa cuando el (la) servidor(a) público(a) salvaguarda entre otras la transparencia, la eficacia y la eficiencia en el desempeño de su empleo o función, en tanto que lo esencial es que se atiendan los fines del Estado Social de Derecho.</w:t>
      </w:r>
      <w:r w:rsidR="00923F1F" w:rsidRPr="00C3135E">
        <w:rPr>
          <w:rFonts w:ascii="Helvetica" w:hAnsi="Helvetica" w:cs="Arial"/>
          <w:color w:val="000000"/>
          <w:sz w:val="22"/>
          <w:szCs w:val="22"/>
        </w:rPr>
        <w:t xml:space="preserve"> </w:t>
      </w:r>
      <w:r w:rsidRPr="00C3135E">
        <w:rPr>
          <w:rFonts w:ascii="Helvetica" w:hAnsi="Helvetica" w:cs="Arial"/>
          <w:color w:val="000000"/>
          <w:sz w:val="22"/>
          <w:szCs w:val="22"/>
        </w:rPr>
        <w:t xml:space="preserve">En mérito de lo expuesto se considera que la conducta reprochada al parecer es sustancialmente ilícita al tenor de lo dispuesto por el artículo </w:t>
      </w:r>
      <w:r w:rsidR="00923F1F" w:rsidRPr="00C3135E">
        <w:rPr>
          <w:rFonts w:ascii="Helvetica" w:hAnsi="Helvetica" w:cs="Arial"/>
          <w:color w:val="000000"/>
          <w:sz w:val="22"/>
          <w:szCs w:val="22"/>
        </w:rPr>
        <w:t>9°</w:t>
      </w:r>
      <w:r w:rsidRPr="00C3135E">
        <w:rPr>
          <w:rFonts w:ascii="Helvetica" w:hAnsi="Helvetica" w:cs="Arial"/>
          <w:color w:val="000000"/>
          <w:sz w:val="22"/>
          <w:szCs w:val="22"/>
        </w:rPr>
        <w:t xml:space="preserve"> C.</w:t>
      </w:r>
      <w:r w:rsidR="00984935" w:rsidRPr="00C3135E">
        <w:rPr>
          <w:rFonts w:ascii="Helvetica" w:hAnsi="Helvetica" w:cs="Arial"/>
          <w:color w:val="000000"/>
          <w:sz w:val="22"/>
          <w:szCs w:val="22"/>
        </w:rPr>
        <w:t>G.D.</w:t>
      </w:r>
    </w:p>
    <w:p w14:paraId="33642A25" w14:textId="77777777" w:rsidR="00746129" w:rsidRDefault="00746129"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p>
    <w:p w14:paraId="34D6194E" w14:textId="70F2F314" w:rsidR="00BF7458" w:rsidRPr="00C3135E" w:rsidRDefault="00A231A3"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b/>
          <w:bCs/>
          <w:color w:val="000000"/>
          <w:sz w:val="22"/>
          <w:szCs w:val="22"/>
        </w:rPr>
        <w:t xml:space="preserve">Análisis </w:t>
      </w:r>
      <w:r w:rsidR="00984935" w:rsidRPr="00C3135E">
        <w:rPr>
          <w:rFonts w:ascii="Helvetica" w:hAnsi="Helvetica" w:cs="Arial"/>
          <w:b/>
          <w:bCs/>
          <w:color w:val="000000"/>
          <w:sz w:val="22"/>
          <w:szCs w:val="22"/>
        </w:rPr>
        <w:t xml:space="preserve">de </w:t>
      </w:r>
      <w:r w:rsidRPr="00C3135E">
        <w:rPr>
          <w:rFonts w:ascii="Helvetica" w:hAnsi="Helvetica" w:cs="Arial"/>
          <w:b/>
          <w:bCs/>
          <w:color w:val="000000"/>
          <w:sz w:val="22"/>
          <w:szCs w:val="22"/>
        </w:rPr>
        <w:t xml:space="preserve">la </w:t>
      </w:r>
      <w:r w:rsidR="00984935" w:rsidRPr="00C3135E">
        <w:rPr>
          <w:rFonts w:ascii="Helvetica" w:hAnsi="Helvetica" w:cs="Arial"/>
          <w:b/>
          <w:bCs/>
          <w:color w:val="000000"/>
          <w:sz w:val="22"/>
          <w:szCs w:val="22"/>
        </w:rPr>
        <w:t>culpabilidad</w:t>
      </w:r>
    </w:p>
    <w:p w14:paraId="14959A62" w14:textId="77777777" w:rsidR="00BF7458" w:rsidRPr="00C3135E" w:rsidRDefault="00BF7458" w:rsidP="00A231A3">
      <w:pPr>
        <w:widowControl w:val="0"/>
        <w:autoSpaceDE w:val="0"/>
        <w:autoSpaceDN w:val="0"/>
        <w:adjustRightInd w:val="0"/>
        <w:spacing w:line="360" w:lineRule="auto"/>
        <w:jc w:val="both"/>
        <w:rPr>
          <w:rFonts w:ascii="Helvetica" w:hAnsi="Helvetica" w:cs="Arial"/>
          <w:color w:val="000000"/>
          <w:sz w:val="22"/>
          <w:szCs w:val="22"/>
        </w:rPr>
      </w:pPr>
    </w:p>
    <w:p w14:paraId="2F23A83B" w14:textId="50F7B241" w:rsidR="00A231A3" w:rsidRPr="00C3135E" w:rsidRDefault="00BF7458"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La culpabilidad es el elemento subjetivo de la falta disciplinaria y ello significa que para que una acción u omisión como manifestación de la intencionalidad en la realización de un acto reprochable por parte de una persona, sea disciplinable, se requiere ser realizada con dolo o culpa y por lo tanto la ausencia de uno de estos elementos le quita el carácter de sancionable a un hecho presuntamente irregular realizado por un(a) servidor(a) público(a).</w:t>
      </w:r>
    </w:p>
    <w:p w14:paraId="583CE47D" w14:textId="77777777" w:rsidR="00A231A3" w:rsidRPr="00C3135E" w:rsidRDefault="00A231A3" w:rsidP="00E57A1B">
      <w:pPr>
        <w:widowControl w:val="0"/>
        <w:autoSpaceDE w:val="0"/>
        <w:autoSpaceDN w:val="0"/>
        <w:adjustRightInd w:val="0"/>
        <w:spacing w:line="276" w:lineRule="auto"/>
        <w:jc w:val="both"/>
        <w:rPr>
          <w:rFonts w:ascii="Helvetica" w:hAnsi="Helvetica" w:cs="Arial"/>
          <w:color w:val="000000"/>
          <w:sz w:val="22"/>
          <w:szCs w:val="22"/>
        </w:rPr>
      </w:pPr>
    </w:p>
    <w:p w14:paraId="07CB4735" w14:textId="1A401160" w:rsidR="00BF7458" w:rsidRPr="00C3135E" w:rsidRDefault="00BF7458" w:rsidP="00E57A1B">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La anterior descripción se encuentra establecida en el artículo 1</w:t>
      </w:r>
      <w:r w:rsidR="00225CDB" w:rsidRPr="00C3135E">
        <w:rPr>
          <w:rFonts w:ascii="Helvetica" w:hAnsi="Helvetica" w:cs="Arial"/>
          <w:color w:val="000000"/>
          <w:sz w:val="22"/>
          <w:szCs w:val="22"/>
        </w:rPr>
        <w:t>0</w:t>
      </w:r>
      <w:r w:rsidR="00923F1F" w:rsidRPr="00C3135E">
        <w:rPr>
          <w:rFonts w:ascii="Helvetica" w:hAnsi="Helvetica" w:cs="Arial"/>
          <w:color w:val="000000"/>
          <w:sz w:val="22"/>
          <w:szCs w:val="22"/>
        </w:rPr>
        <w:t>°</w:t>
      </w:r>
      <w:r w:rsidRPr="00C3135E">
        <w:rPr>
          <w:rFonts w:ascii="Helvetica" w:hAnsi="Helvetica" w:cs="Arial"/>
          <w:color w:val="000000"/>
          <w:sz w:val="22"/>
          <w:szCs w:val="22"/>
        </w:rPr>
        <w:t xml:space="preserve"> </w:t>
      </w:r>
      <w:r w:rsidR="00225CDB" w:rsidRPr="00C3135E">
        <w:rPr>
          <w:rFonts w:ascii="Helvetica" w:hAnsi="Helvetica" w:cs="Arial"/>
          <w:color w:val="000000"/>
          <w:sz w:val="22"/>
          <w:szCs w:val="22"/>
        </w:rPr>
        <w:t>de la Ley 1952 de 2019 modificada por la Ley 2094 de 2021</w:t>
      </w:r>
      <w:r w:rsidRPr="00C3135E">
        <w:rPr>
          <w:rFonts w:ascii="Helvetica" w:hAnsi="Helvetica" w:cs="Arial"/>
          <w:color w:val="000000"/>
          <w:sz w:val="22"/>
          <w:szCs w:val="22"/>
        </w:rPr>
        <w:t>, según la cual en materia disciplinaria para que una acción u omisión sea sancionable, debe ser realizada con dolo o culpa, intencionalidad que se debe enmarcar dentro del principio de lega</w:t>
      </w:r>
      <w:r w:rsidR="00923F1F" w:rsidRPr="00C3135E">
        <w:rPr>
          <w:rFonts w:ascii="Helvetica" w:hAnsi="Helvetica" w:cs="Arial"/>
          <w:color w:val="000000"/>
          <w:sz w:val="22"/>
          <w:szCs w:val="22"/>
        </w:rPr>
        <w:t>lidad previsto en el artículo 4°</w:t>
      </w:r>
      <w:r w:rsidRPr="00C3135E">
        <w:rPr>
          <w:rFonts w:ascii="Helvetica" w:hAnsi="Helvetica" w:cs="Arial"/>
          <w:color w:val="000000"/>
          <w:sz w:val="22"/>
          <w:szCs w:val="22"/>
        </w:rPr>
        <w:t xml:space="preserve"> de la misma.</w:t>
      </w:r>
    </w:p>
    <w:p w14:paraId="1C777281" w14:textId="77777777" w:rsidR="00BF7458" w:rsidRPr="00C3135E" w:rsidRDefault="00BF7458" w:rsidP="00E57A1B">
      <w:pPr>
        <w:widowControl w:val="0"/>
        <w:autoSpaceDE w:val="0"/>
        <w:autoSpaceDN w:val="0"/>
        <w:adjustRightInd w:val="0"/>
        <w:spacing w:line="276" w:lineRule="auto"/>
        <w:jc w:val="both"/>
        <w:rPr>
          <w:rFonts w:ascii="Helvetica" w:hAnsi="Helvetica" w:cs="Arial"/>
          <w:color w:val="000000"/>
          <w:sz w:val="22"/>
          <w:szCs w:val="22"/>
        </w:rPr>
      </w:pPr>
    </w:p>
    <w:p w14:paraId="2D7085D2" w14:textId="6D869F2D" w:rsidR="00BF7458" w:rsidRPr="00746129" w:rsidRDefault="00BF7458" w:rsidP="00E57A1B">
      <w:pPr>
        <w:widowControl w:val="0"/>
        <w:autoSpaceDE w:val="0"/>
        <w:autoSpaceDN w:val="0"/>
        <w:adjustRightInd w:val="0"/>
        <w:spacing w:line="276" w:lineRule="auto"/>
        <w:jc w:val="both"/>
        <w:rPr>
          <w:rFonts w:ascii="Helvetica" w:hAnsi="Helvetica" w:cs="Arial"/>
          <w:color w:val="A6A6A6" w:themeColor="background1" w:themeShade="A6"/>
          <w:sz w:val="22"/>
          <w:szCs w:val="22"/>
        </w:rPr>
      </w:pPr>
      <w:r w:rsidRPr="00C3135E">
        <w:rPr>
          <w:rFonts w:ascii="Helvetica" w:hAnsi="Helvetica" w:cs="Arial"/>
          <w:color w:val="000000"/>
          <w:sz w:val="22"/>
          <w:szCs w:val="22"/>
        </w:rPr>
        <w:t xml:space="preserve">Al (A la) investigado(a) ___________________, se atribuye la conducta a título de </w:t>
      </w:r>
      <w:r w:rsidR="00E57A1B">
        <w:rPr>
          <w:rFonts w:ascii="Helvetica" w:hAnsi="Helvetica" w:cs="Arial"/>
          <w:color w:val="000000"/>
          <w:sz w:val="22"/>
          <w:szCs w:val="22"/>
        </w:rPr>
        <w:t xml:space="preserve"> </w:t>
      </w:r>
      <w:r w:rsidRPr="00746129">
        <w:rPr>
          <w:rFonts w:ascii="Helvetica" w:hAnsi="Helvetica" w:cs="Arial"/>
          <w:color w:val="A6A6A6" w:themeColor="background1" w:themeShade="A6"/>
          <w:sz w:val="22"/>
          <w:szCs w:val="22"/>
        </w:rPr>
        <w:t>dolo o culpa (GRAVE o GRAVISIMA),</w:t>
      </w:r>
      <w:r w:rsidRPr="00C3135E">
        <w:rPr>
          <w:rFonts w:ascii="Helvetica" w:hAnsi="Helvetica" w:cs="Arial"/>
          <w:color w:val="A6A6A6" w:themeColor="background1" w:themeShade="A6"/>
          <w:sz w:val="22"/>
          <w:szCs w:val="22"/>
        </w:rPr>
        <w:t xml:space="preserve"> </w:t>
      </w:r>
      <w:r w:rsidRPr="00C3135E">
        <w:rPr>
          <w:rFonts w:ascii="Helvetica" w:hAnsi="Helvetica" w:cs="Arial"/>
          <w:color w:val="000000"/>
          <w:sz w:val="22"/>
          <w:szCs w:val="22"/>
        </w:rPr>
        <w:t xml:space="preserve">de conformidad con la previsión del artículo </w:t>
      </w:r>
      <w:r w:rsidR="00225CDB" w:rsidRPr="00C3135E">
        <w:rPr>
          <w:rFonts w:ascii="Helvetica" w:hAnsi="Helvetica" w:cs="Arial"/>
          <w:color w:val="000000"/>
          <w:sz w:val="22"/>
          <w:szCs w:val="22"/>
        </w:rPr>
        <w:t>29 de la Ley 1952 de 2019 modificada por la Ley 2094 de 2021</w:t>
      </w:r>
      <w:r w:rsidRPr="00C3135E">
        <w:rPr>
          <w:rFonts w:ascii="Helvetica" w:hAnsi="Helvetica" w:cs="Arial"/>
          <w:color w:val="000000"/>
          <w:sz w:val="22"/>
          <w:szCs w:val="22"/>
        </w:rPr>
        <w:t xml:space="preserve">, puesto que actuó </w:t>
      </w:r>
      <w:r w:rsidRPr="00746129">
        <w:rPr>
          <w:rFonts w:ascii="Helvetica" w:hAnsi="Helvetica" w:cs="Arial"/>
          <w:color w:val="A6A6A6" w:themeColor="background1" w:themeShade="A6"/>
          <w:sz w:val="22"/>
          <w:szCs w:val="22"/>
        </w:rPr>
        <w:t>(impericia, imprudencia, negligencia o el caso de la culpa gravísima por ignorancia supina, desatención elemental o violación manifiesta de reglas de obligatorio cumplimiento; y culpa grave cuando incurra en la falta por inobservancia del cuidado necesario que cualquier persona del común imprime a sus actuaciones).</w:t>
      </w:r>
    </w:p>
    <w:p w14:paraId="50CAA3A7" w14:textId="77777777" w:rsidR="00BF7458" w:rsidRPr="00E57A1B" w:rsidRDefault="00BF7458" w:rsidP="00E57A1B">
      <w:pPr>
        <w:widowControl w:val="0"/>
        <w:autoSpaceDE w:val="0"/>
        <w:autoSpaceDN w:val="0"/>
        <w:adjustRightInd w:val="0"/>
        <w:spacing w:line="276" w:lineRule="auto"/>
        <w:jc w:val="both"/>
        <w:rPr>
          <w:rFonts w:ascii="Helvetica" w:hAnsi="Helvetica" w:cs="Arial"/>
          <w:i/>
          <w:color w:val="A6A6A6" w:themeColor="background1" w:themeShade="A6"/>
          <w:sz w:val="22"/>
          <w:szCs w:val="22"/>
        </w:rPr>
      </w:pPr>
    </w:p>
    <w:p w14:paraId="08F519C2" w14:textId="77777777" w:rsidR="00BF7458" w:rsidRPr="00746129" w:rsidRDefault="00BF7458" w:rsidP="00E57A1B">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C3135E">
        <w:rPr>
          <w:rFonts w:ascii="Helvetica" w:hAnsi="Helvetica" w:cs="Arial"/>
          <w:color w:val="000000"/>
          <w:sz w:val="22"/>
          <w:szCs w:val="22"/>
        </w:rPr>
        <w:t xml:space="preserve">Corresponde a este acápite analizar la imputabilidad del (de la) disciplinado(a) al momento de realizar la conducta, así como también el grado de exigibilidad de un comportamiento conforme a la ley, y finalmente si su conducta fue cometida a título de dolo o culpa. </w:t>
      </w:r>
      <w:r w:rsidRPr="00746129">
        <w:rPr>
          <w:rFonts w:ascii="Helvetica" w:hAnsi="Helvetica" w:cs="Arial"/>
          <w:i/>
          <w:color w:val="A6A6A6" w:themeColor="background1" w:themeShade="A6"/>
          <w:sz w:val="22"/>
          <w:szCs w:val="22"/>
        </w:rPr>
        <w:t>(El dolo se probará con indicios sobre el conocimiento de los hechos en que se funda el deber y sobre la norma que consagra el deber. Tales indicios se deben precisar en este acápite)</w:t>
      </w:r>
    </w:p>
    <w:p w14:paraId="0CE3C255" w14:textId="24B1AC3A" w:rsidR="00A231A3" w:rsidRDefault="00A231A3" w:rsidP="00A231A3">
      <w:pPr>
        <w:widowControl w:val="0"/>
        <w:autoSpaceDE w:val="0"/>
        <w:autoSpaceDN w:val="0"/>
        <w:adjustRightInd w:val="0"/>
        <w:spacing w:line="360" w:lineRule="auto"/>
        <w:jc w:val="both"/>
        <w:rPr>
          <w:rFonts w:ascii="Helvetica" w:hAnsi="Helvetica" w:cs="Arial"/>
          <w:color w:val="000000"/>
          <w:sz w:val="22"/>
          <w:szCs w:val="22"/>
        </w:rPr>
      </w:pPr>
    </w:p>
    <w:p w14:paraId="4F28FE4B" w14:textId="72B05930" w:rsidR="00746129" w:rsidRDefault="00746129" w:rsidP="00A231A3">
      <w:pPr>
        <w:widowControl w:val="0"/>
        <w:autoSpaceDE w:val="0"/>
        <w:autoSpaceDN w:val="0"/>
        <w:adjustRightInd w:val="0"/>
        <w:spacing w:line="360" w:lineRule="auto"/>
        <w:jc w:val="both"/>
        <w:rPr>
          <w:rFonts w:ascii="Helvetica" w:hAnsi="Helvetica" w:cs="Arial"/>
          <w:color w:val="000000"/>
          <w:sz w:val="22"/>
          <w:szCs w:val="22"/>
        </w:rPr>
      </w:pPr>
    </w:p>
    <w:p w14:paraId="725A6D63" w14:textId="12235EFC" w:rsidR="00746129" w:rsidRDefault="00746129" w:rsidP="00A231A3">
      <w:pPr>
        <w:widowControl w:val="0"/>
        <w:autoSpaceDE w:val="0"/>
        <w:autoSpaceDN w:val="0"/>
        <w:adjustRightInd w:val="0"/>
        <w:spacing w:line="360" w:lineRule="auto"/>
        <w:jc w:val="both"/>
        <w:rPr>
          <w:rFonts w:ascii="Helvetica" w:hAnsi="Helvetica" w:cs="Arial"/>
          <w:color w:val="000000"/>
          <w:sz w:val="22"/>
          <w:szCs w:val="22"/>
        </w:rPr>
      </w:pPr>
    </w:p>
    <w:p w14:paraId="71FFB24D" w14:textId="77777777" w:rsidR="00746129" w:rsidRPr="00C3135E" w:rsidRDefault="00746129" w:rsidP="00A231A3">
      <w:pPr>
        <w:widowControl w:val="0"/>
        <w:autoSpaceDE w:val="0"/>
        <w:autoSpaceDN w:val="0"/>
        <w:adjustRightInd w:val="0"/>
        <w:spacing w:line="360" w:lineRule="auto"/>
        <w:jc w:val="both"/>
        <w:rPr>
          <w:rFonts w:ascii="Helvetica" w:hAnsi="Helvetica" w:cs="Arial"/>
          <w:color w:val="000000"/>
          <w:sz w:val="22"/>
          <w:szCs w:val="22"/>
        </w:rPr>
      </w:pPr>
    </w:p>
    <w:p w14:paraId="1B9BA3BB" w14:textId="7C59FF4E" w:rsidR="00A231A3" w:rsidRPr="00C3135E" w:rsidRDefault="00A231A3" w:rsidP="00A231A3">
      <w:pPr>
        <w:pStyle w:val="Prrafodelista"/>
        <w:widowControl w:val="0"/>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b/>
          <w:bCs/>
          <w:color w:val="000000"/>
          <w:sz w:val="22"/>
          <w:szCs w:val="22"/>
        </w:rPr>
        <w:t>Análisis de las pruebas que fundamentan los cargos formulados</w:t>
      </w:r>
    </w:p>
    <w:p w14:paraId="3CE502EB" w14:textId="77777777" w:rsidR="00A231A3" w:rsidRPr="00C3135E" w:rsidRDefault="00A231A3" w:rsidP="00A231A3">
      <w:pPr>
        <w:widowControl w:val="0"/>
        <w:autoSpaceDE w:val="0"/>
        <w:autoSpaceDN w:val="0"/>
        <w:adjustRightInd w:val="0"/>
        <w:spacing w:line="360" w:lineRule="auto"/>
        <w:jc w:val="both"/>
        <w:rPr>
          <w:rFonts w:ascii="Helvetica" w:hAnsi="Helvetica" w:cs="Arial"/>
          <w:color w:val="000000"/>
          <w:sz w:val="22"/>
          <w:szCs w:val="22"/>
        </w:rPr>
      </w:pPr>
    </w:p>
    <w:p w14:paraId="38ADBDE0" w14:textId="78BB2107" w:rsidR="00A231A3" w:rsidRPr="00746129" w:rsidRDefault="00A231A3" w:rsidP="00746129">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C3135E">
        <w:rPr>
          <w:rFonts w:ascii="Helvetica" w:hAnsi="Helvetica" w:cs="Arial"/>
          <w:color w:val="000000"/>
          <w:sz w:val="22"/>
          <w:szCs w:val="22"/>
        </w:rPr>
        <w:t xml:space="preserve">Por cada cargo se deberá hacer el análisis de las pruebas que soportan la imputación. La valoración debe ser coherente, lógica, integral. </w:t>
      </w:r>
      <w:r w:rsidRPr="00746129">
        <w:rPr>
          <w:rFonts w:ascii="Helvetica" w:hAnsi="Helvetica" w:cs="Arial"/>
          <w:i/>
          <w:color w:val="A6A6A6" w:themeColor="background1" w:themeShade="A6"/>
          <w:sz w:val="22"/>
          <w:szCs w:val="22"/>
        </w:rPr>
        <w:t>Cada hecho que se cite debe estar soportado por el medio probatorio que así lo indique. Citar la foliatura correspondiente al medio probatorio invocado. No se debe limitar a citar las pruebas recaudadas, sino que se requiere expresar cual es el sentido que el Despacho le da a cada una de ellas.</w:t>
      </w:r>
    </w:p>
    <w:p w14:paraId="3DEF04BA" w14:textId="15951EBA" w:rsidR="006D6765" w:rsidRPr="00C3135E" w:rsidRDefault="006D6765" w:rsidP="00746129">
      <w:pPr>
        <w:widowControl w:val="0"/>
        <w:autoSpaceDE w:val="0"/>
        <w:autoSpaceDN w:val="0"/>
        <w:adjustRightInd w:val="0"/>
        <w:spacing w:line="276" w:lineRule="auto"/>
        <w:jc w:val="both"/>
        <w:rPr>
          <w:rFonts w:ascii="Helvetica" w:hAnsi="Helvetica" w:cs="Arial"/>
          <w:color w:val="AEAAAA" w:themeColor="background2" w:themeShade="BF"/>
          <w:sz w:val="22"/>
          <w:szCs w:val="22"/>
        </w:rPr>
      </w:pPr>
    </w:p>
    <w:p w14:paraId="50DD64AA" w14:textId="68C9B795" w:rsidR="00BF7458" w:rsidRPr="00C3135E" w:rsidRDefault="00225CDB" w:rsidP="006D6765">
      <w:pPr>
        <w:pStyle w:val="Prrafodelista"/>
        <w:widowControl w:val="0"/>
        <w:autoSpaceDE w:val="0"/>
        <w:autoSpaceDN w:val="0"/>
        <w:adjustRightInd w:val="0"/>
        <w:spacing w:line="360" w:lineRule="auto"/>
        <w:ind w:left="708"/>
        <w:jc w:val="both"/>
        <w:rPr>
          <w:rFonts w:ascii="Helvetica" w:hAnsi="Helvetica" w:cs="Arial"/>
          <w:b/>
          <w:bCs/>
          <w:color w:val="000000"/>
          <w:sz w:val="22"/>
          <w:szCs w:val="22"/>
        </w:rPr>
      </w:pPr>
      <w:r w:rsidRPr="00C3135E">
        <w:rPr>
          <w:rFonts w:ascii="Helvetica" w:hAnsi="Helvetica" w:cs="Arial"/>
          <w:b/>
          <w:bCs/>
          <w:color w:val="000000"/>
          <w:sz w:val="22"/>
          <w:szCs w:val="22"/>
        </w:rPr>
        <w:t>Criterios tenidos en cuenta para determinar la gravedad o levedad de la falta</w:t>
      </w:r>
    </w:p>
    <w:p w14:paraId="586BA739" w14:textId="77777777" w:rsidR="00BF7458" w:rsidRPr="00C3135E" w:rsidRDefault="00BF7458" w:rsidP="00A231A3">
      <w:pPr>
        <w:widowControl w:val="0"/>
        <w:autoSpaceDE w:val="0"/>
        <w:autoSpaceDN w:val="0"/>
        <w:adjustRightInd w:val="0"/>
        <w:spacing w:line="360" w:lineRule="auto"/>
        <w:jc w:val="both"/>
        <w:rPr>
          <w:rFonts w:ascii="Helvetica" w:hAnsi="Helvetica" w:cs="Arial"/>
          <w:b/>
          <w:bCs/>
          <w:color w:val="000000"/>
          <w:sz w:val="22"/>
          <w:szCs w:val="22"/>
        </w:rPr>
      </w:pPr>
    </w:p>
    <w:p w14:paraId="34FB0AE7" w14:textId="1BE6C6CD" w:rsidR="00BF7458" w:rsidRPr="004C689C" w:rsidRDefault="00BF7458" w:rsidP="00746129">
      <w:pPr>
        <w:widowControl w:val="0"/>
        <w:autoSpaceDE w:val="0"/>
        <w:autoSpaceDN w:val="0"/>
        <w:adjustRightInd w:val="0"/>
        <w:spacing w:line="276" w:lineRule="auto"/>
        <w:jc w:val="both"/>
        <w:rPr>
          <w:rFonts w:ascii="Helvetica" w:hAnsi="Helvetica" w:cs="Arial"/>
          <w:i/>
          <w:color w:val="A6A6A6" w:themeColor="background1" w:themeShade="A6"/>
          <w:sz w:val="22"/>
          <w:szCs w:val="22"/>
        </w:rPr>
      </w:pPr>
      <w:r w:rsidRPr="00C3135E">
        <w:rPr>
          <w:rFonts w:ascii="Helvetica" w:hAnsi="Helvetica" w:cs="Arial"/>
          <w:color w:val="000000"/>
          <w:sz w:val="22"/>
          <w:szCs w:val="22"/>
        </w:rPr>
        <w:t>Es preciso aclarar por el despacho, que se está en presencia de la posible comisión de una sola conducta dentro de un contexto espacio, temporal y modal que ha dado lugar a la configuración del cargo elevado en contra del servidor público __________________ y que por los mencionados elementos se califica como FALTA (GRAVÍSIMA, GRAVE o LEVE)  atendiendo a los criterios de levedad o gravedad de la falta disciplinaria enunciados en los artículos 4</w:t>
      </w:r>
      <w:r w:rsidR="00225CDB" w:rsidRPr="00C3135E">
        <w:rPr>
          <w:rFonts w:ascii="Helvetica" w:hAnsi="Helvetica" w:cs="Arial"/>
          <w:color w:val="000000"/>
          <w:sz w:val="22"/>
          <w:szCs w:val="22"/>
        </w:rPr>
        <w:t>7</w:t>
      </w:r>
      <w:r w:rsidRPr="00C3135E">
        <w:rPr>
          <w:rFonts w:ascii="Helvetica" w:hAnsi="Helvetica" w:cs="Arial"/>
          <w:color w:val="000000"/>
          <w:sz w:val="22"/>
          <w:szCs w:val="22"/>
        </w:rPr>
        <w:t xml:space="preserve"> </w:t>
      </w:r>
      <w:r w:rsidR="00225CDB" w:rsidRPr="00C3135E">
        <w:rPr>
          <w:rFonts w:ascii="Helvetica" w:hAnsi="Helvetica" w:cs="Arial"/>
          <w:color w:val="000000"/>
          <w:sz w:val="22"/>
          <w:szCs w:val="22"/>
        </w:rPr>
        <w:t>de la Ley 1952 de 2019 modificada por la Ley 2094 de 2021</w:t>
      </w:r>
      <w:r w:rsidRPr="00C3135E">
        <w:rPr>
          <w:rFonts w:ascii="Helvetica" w:hAnsi="Helvetica" w:cs="Arial"/>
          <w:color w:val="000000"/>
          <w:sz w:val="22"/>
          <w:szCs w:val="22"/>
        </w:rPr>
        <w:t xml:space="preserve">. Como lo ha precisado la H. Corte Constitucional en sentencia de constitucionalidad </w:t>
      </w:r>
      <w:r w:rsidRPr="00746129">
        <w:rPr>
          <w:rFonts w:ascii="Helvetica" w:hAnsi="Helvetica" w:cs="Arial"/>
          <w:i/>
          <w:color w:val="A6A6A6" w:themeColor="background1" w:themeShade="A6"/>
          <w:sz w:val="22"/>
          <w:szCs w:val="22"/>
        </w:rPr>
        <w:t xml:space="preserve">C-158 de 2003, </w:t>
      </w:r>
      <w:r w:rsidRPr="004C689C">
        <w:rPr>
          <w:rFonts w:ascii="Helvetica" w:hAnsi="Helvetica" w:cs="Arial"/>
          <w:i/>
          <w:color w:val="A6A6A6" w:themeColor="background1" w:themeShade="A6"/>
          <w:sz w:val="22"/>
          <w:szCs w:val="22"/>
        </w:rPr>
        <w:t xml:space="preserve">estos son elementos a analizar por parte del operador disciplinario para colegir la levedad o gravedad del comportamiento reprochable al (a la) investigado(a) y, por </w:t>
      </w:r>
      <w:r w:rsidR="00746129" w:rsidRPr="004C689C">
        <w:rPr>
          <w:rFonts w:ascii="Helvetica" w:hAnsi="Helvetica" w:cs="Arial"/>
          <w:i/>
          <w:color w:val="A6A6A6" w:themeColor="background1" w:themeShade="A6"/>
          <w:sz w:val="22"/>
          <w:szCs w:val="22"/>
        </w:rPr>
        <w:t>ende,</w:t>
      </w:r>
      <w:r w:rsidRPr="004C689C">
        <w:rPr>
          <w:rFonts w:ascii="Helvetica" w:hAnsi="Helvetica" w:cs="Arial"/>
          <w:i/>
          <w:color w:val="A6A6A6" w:themeColor="background1" w:themeShade="A6"/>
          <w:sz w:val="22"/>
          <w:szCs w:val="22"/>
        </w:rPr>
        <w:t xml:space="preserve"> catalogar la falta que se le endilga ya sea como FALTA GRAVE o FALTA LEVE.</w:t>
      </w:r>
    </w:p>
    <w:p w14:paraId="573C2404" w14:textId="77777777" w:rsidR="00746129" w:rsidRPr="004C689C" w:rsidRDefault="00942624" w:rsidP="00746129">
      <w:pPr>
        <w:shd w:val="clear" w:color="auto" w:fill="FFFFFF"/>
        <w:spacing w:line="276" w:lineRule="auto"/>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1. La forma de culpabilidad.</w:t>
      </w:r>
    </w:p>
    <w:p w14:paraId="6A3EE258" w14:textId="724EE1DF" w:rsidR="00942624" w:rsidRPr="004C689C" w:rsidRDefault="00942624" w:rsidP="00746129">
      <w:pPr>
        <w:shd w:val="clear" w:color="auto" w:fill="FFFFFF"/>
        <w:spacing w:line="276" w:lineRule="auto"/>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2. La naturaleza esencial del servicio.</w:t>
      </w:r>
    </w:p>
    <w:p w14:paraId="097E30B3" w14:textId="77777777" w:rsidR="00942624" w:rsidRPr="004C689C" w:rsidRDefault="00942624" w:rsidP="00746129">
      <w:pPr>
        <w:shd w:val="clear" w:color="auto" w:fill="FFFFFF"/>
        <w:spacing w:line="276" w:lineRule="auto"/>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3. El grado de perturbación del servicio.</w:t>
      </w:r>
    </w:p>
    <w:p w14:paraId="491EF7A0" w14:textId="77777777" w:rsidR="00942624" w:rsidRPr="004C689C" w:rsidRDefault="00942624" w:rsidP="00746129">
      <w:pPr>
        <w:shd w:val="clear" w:color="auto" w:fill="FFFFFF"/>
        <w:spacing w:line="276" w:lineRule="auto"/>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4. La jerarquía y mande que el servidor público tenga en la respectiva institución.</w:t>
      </w:r>
    </w:p>
    <w:p w14:paraId="3C317359" w14:textId="77777777" w:rsidR="00746129" w:rsidRPr="004C689C" w:rsidRDefault="00942624" w:rsidP="00746129">
      <w:pPr>
        <w:shd w:val="clear" w:color="auto" w:fill="FFFFFF"/>
        <w:spacing w:line="276" w:lineRule="auto"/>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5. La trascendencia social de la falta o el perjuicio causado.</w:t>
      </w:r>
    </w:p>
    <w:p w14:paraId="54E2CDC1" w14:textId="77777777" w:rsidR="00746129" w:rsidRPr="004C689C" w:rsidRDefault="00942624" w:rsidP="00746129">
      <w:pPr>
        <w:shd w:val="clear" w:color="auto" w:fill="FFFFFF"/>
        <w:spacing w:line="276" w:lineRule="auto"/>
        <w:jc w:val="both"/>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 xml:space="preserve">6. Las modalidades y circunstancias en que se cometió la falta, que se apreciaran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w:t>
      </w:r>
      <w:r w:rsidR="00746129" w:rsidRPr="004C689C">
        <w:rPr>
          <w:rFonts w:ascii="Helvetica" w:hAnsi="Helvetica" w:cs="Arial"/>
          <w:i/>
          <w:color w:val="A6A6A6" w:themeColor="background1" w:themeShade="A6"/>
          <w:sz w:val="22"/>
          <w:szCs w:val="22"/>
          <w:lang w:val="es-CO" w:eastAsia="es-CO"/>
        </w:rPr>
        <w:t>difícil</w:t>
      </w:r>
      <w:r w:rsidRPr="004C689C">
        <w:rPr>
          <w:rFonts w:ascii="Helvetica" w:hAnsi="Helvetica" w:cs="Arial"/>
          <w:i/>
          <w:color w:val="A6A6A6" w:themeColor="background1" w:themeShade="A6"/>
          <w:sz w:val="22"/>
          <w:szCs w:val="22"/>
          <w:lang w:val="es-CO" w:eastAsia="es-CO"/>
        </w:rPr>
        <w:t xml:space="preserve"> prevención y gravedad extrema, debidamente comprobadas.</w:t>
      </w:r>
    </w:p>
    <w:p w14:paraId="4E817BD1" w14:textId="77777777" w:rsidR="00746129" w:rsidRPr="004C689C" w:rsidRDefault="00942624" w:rsidP="00746129">
      <w:pPr>
        <w:shd w:val="clear" w:color="auto" w:fill="FFFFFF"/>
        <w:spacing w:line="276" w:lineRule="auto"/>
        <w:jc w:val="both"/>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7. Los motivos determinantes del comportamiento.</w:t>
      </w:r>
    </w:p>
    <w:p w14:paraId="5A0ACDF7" w14:textId="1AA30032" w:rsidR="00BF7458" w:rsidRPr="004C689C" w:rsidRDefault="00942624" w:rsidP="00746129">
      <w:pPr>
        <w:shd w:val="clear" w:color="auto" w:fill="FFFFFF"/>
        <w:spacing w:line="276" w:lineRule="auto"/>
        <w:jc w:val="both"/>
        <w:rPr>
          <w:rFonts w:ascii="Helvetica" w:hAnsi="Helvetica" w:cs="Arial"/>
          <w:i/>
          <w:color w:val="A6A6A6" w:themeColor="background1" w:themeShade="A6"/>
          <w:sz w:val="22"/>
          <w:szCs w:val="22"/>
          <w:lang w:val="es-CO" w:eastAsia="es-CO"/>
        </w:rPr>
      </w:pPr>
      <w:r w:rsidRPr="004C689C">
        <w:rPr>
          <w:rFonts w:ascii="Helvetica" w:hAnsi="Helvetica" w:cs="Arial"/>
          <w:i/>
          <w:color w:val="A6A6A6" w:themeColor="background1" w:themeShade="A6"/>
          <w:sz w:val="22"/>
          <w:szCs w:val="22"/>
          <w:lang w:val="es-CO" w:eastAsia="es-CO"/>
        </w:rPr>
        <w:t>8. Cuando la falta se realice con la intervención de varias personas, sean particulares o servidores públicos.9. La realización típica de una falta objetivamente gravísima cometida con culpa grave, será considerada falta grave.</w:t>
      </w:r>
    </w:p>
    <w:p w14:paraId="7A4B4258" w14:textId="343D3569" w:rsidR="00746129" w:rsidRDefault="00746129" w:rsidP="00746129">
      <w:pPr>
        <w:shd w:val="clear" w:color="auto" w:fill="FFFFFF"/>
        <w:spacing w:line="276" w:lineRule="auto"/>
        <w:jc w:val="both"/>
        <w:rPr>
          <w:rFonts w:ascii="Helvetica" w:hAnsi="Helvetica" w:cs="Arial"/>
          <w:color w:val="A6A6A6" w:themeColor="background1" w:themeShade="A6"/>
          <w:sz w:val="22"/>
          <w:szCs w:val="22"/>
          <w:lang w:val="es-CO" w:eastAsia="es-CO"/>
        </w:rPr>
      </w:pPr>
    </w:p>
    <w:p w14:paraId="2B36D855" w14:textId="721610E3" w:rsidR="00746129" w:rsidRDefault="00746129" w:rsidP="00746129">
      <w:pPr>
        <w:shd w:val="clear" w:color="auto" w:fill="FFFFFF"/>
        <w:spacing w:line="276" w:lineRule="auto"/>
        <w:jc w:val="both"/>
        <w:rPr>
          <w:rFonts w:ascii="Helvetica" w:hAnsi="Helvetica" w:cs="Arial"/>
          <w:color w:val="A6A6A6" w:themeColor="background1" w:themeShade="A6"/>
          <w:sz w:val="22"/>
          <w:szCs w:val="22"/>
          <w:lang w:val="es-CO" w:eastAsia="es-CO"/>
        </w:rPr>
      </w:pPr>
    </w:p>
    <w:p w14:paraId="5392D6C4" w14:textId="77777777" w:rsidR="00746129" w:rsidRPr="00C3135E" w:rsidRDefault="00746129" w:rsidP="00746129">
      <w:pPr>
        <w:shd w:val="clear" w:color="auto" w:fill="FFFFFF"/>
        <w:spacing w:line="276" w:lineRule="auto"/>
        <w:jc w:val="both"/>
        <w:rPr>
          <w:rFonts w:ascii="Helvetica" w:hAnsi="Helvetica" w:cs="Arial"/>
          <w:color w:val="A6A6A6" w:themeColor="background1" w:themeShade="A6"/>
          <w:sz w:val="22"/>
          <w:szCs w:val="22"/>
          <w:lang w:val="es-CO" w:eastAsia="es-CO"/>
        </w:rPr>
      </w:pPr>
    </w:p>
    <w:p w14:paraId="39EC5263" w14:textId="758A2137" w:rsidR="00942624" w:rsidRDefault="00942624" w:rsidP="00942624">
      <w:pPr>
        <w:shd w:val="clear" w:color="auto" w:fill="FFFFFF"/>
        <w:spacing w:before="100" w:beforeAutospacing="1" w:after="100" w:afterAutospacing="1"/>
        <w:rPr>
          <w:rFonts w:ascii="Helvetica" w:hAnsi="Helvetica" w:cs="Arial"/>
          <w:color w:val="A6A6A6" w:themeColor="background1" w:themeShade="A6"/>
          <w:sz w:val="22"/>
          <w:szCs w:val="22"/>
          <w:lang w:val="es-CO" w:eastAsia="es-CO"/>
        </w:rPr>
      </w:pPr>
    </w:p>
    <w:p w14:paraId="29AD2DBC" w14:textId="51F2B915" w:rsidR="00BF7458" w:rsidRPr="00C3135E" w:rsidRDefault="00225CDB" w:rsidP="00A231A3">
      <w:pPr>
        <w:pStyle w:val="Prrafodelista"/>
        <w:widowControl w:val="0"/>
        <w:numPr>
          <w:ilvl w:val="0"/>
          <w:numId w:val="1"/>
        </w:numPr>
        <w:autoSpaceDE w:val="0"/>
        <w:autoSpaceDN w:val="0"/>
        <w:adjustRightInd w:val="0"/>
        <w:spacing w:line="360" w:lineRule="auto"/>
        <w:jc w:val="center"/>
        <w:rPr>
          <w:rFonts w:ascii="Helvetica" w:hAnsi="Helvetica" w:cs="Arial"/>
          <w:b/>
          <w:bCs/>
          <w:color w:val="000000"/>
          <w:sz w:val="22"/>
          <w:szCs w:val="22"/>
        </w:rPr>
      </w:pPr>
      <w:r w:rsidRPr="00C3135E">
        <w:rPr>
          <w:rFonts w:ascii="Helvetica" w:hAnsi="Helvetica" w:cs="Arial"/>
          <w:color w:val="000000"/>
          <w:sz w:val="22"/>
          <w:szCs w:val="22"/>
        </w:rPr>
        <w:t xml:space="preserve"> </w:t>
      </w:r>
      <w:r w:rsidRPr="00C3135E">
        <w:rPr>
          <w:rFonts w:ascii="Helvetica" w:hAnsi="Helvetica" w:cs="Arial"/>
          <w:b/>
          <w:bCs/>
          <w:color w:val="000000"/>
          <w:sz w:val="22"/>
          <w:szCs w:val="22"/>
        </w:rPr>
        <w:t xml:space="preserve">Análisis de los argumentos expuestos por el </w:t>
      </w:r>
      <w:r w:rsidRPr="00C3135E">
        <w:rPr>
          <w:rFonts w:ascii="Helvetica" w:hAnsi="Helvetica" w:cs="Arial"/>
          <w:b/>
          <w:bCs/>
          <w:color w:val="A6A6A6" w:themeColor="background1" w:themeShade="A6"/>
          <w:sz w:val="22"/>
          <w:szCs w:val="22"/>
        </w:rPr>
        <w:t xml:space="preserve">(la) </w:t>
      </w:r>
      <w:r w:rsidRPr="00C3135E">
        <w:rPr>
          <w:rFonts w:ascii="Helvetica" w:hAnsi="Helvetica" w:cs="Arial"/>
          <w:b/>
          <w:bCs/>
          <w:color w:val="000000"/>
          <w:sz w:val="22"/>
          <w:szCs w:val="22"/>
        </w:rPr>
        <w:t>investigado</w:t>
      </w:r>
      <w:r w:rsidRPr="00C3135E">
        <w:rPr>
          <w:rFonts w:ascii="Helvetica" w:hAnsi="Helvetica" w:cs="Arial"/>
          <w:b/>
          <w:bCs/>
          <w:color w:val="A6A6A6" w:themeColor="background1" w:themeShade="A6"/>
          <w:sz w:val="22"/>
          <w:szCs w:val="22"/>
        </w:rPr>
        <w:t>(a)</w:t>
      </w:r>
    </w:p>
    <w:p w14:paraId="60415927" w14:textId="77777777" w:rsidR="00225CDB" w:rsidRPr="00C3135E" w:rsidRDefault="00225CDB" w:rsidP="00942624">
      <w:pPr>
        <w:pStyle w:val="Prrafodelista"/>
        <w:widowControl w:val="0"/>
        <w:autoSpaceDE w:val="0"/>
        <w:autoSpaceDN w:val="0"/>
        <w:adjustRightInd w:val="0"/>
        <w:spacing w:line="360" w:lineRule="auto"/>
        <w:rPr>
          <w:rFonts w:ascii="Helvetica" w:hAnsi="Helvetica" w:cs="Arial"/>
          <w:b/>
          <w:bCs/>
          <w:color w:val="000000"/>
          <w:sz w:val="22"/>
          <w:szCs w:val="22"/>
        </w:rPr>
      </w:pPr>
    </w:p>
    <w:p w14:paraId="3F50FE06" w14:textId="55048358" w:rsidR="00942624" w:rsidRPr="00C3135E" w:rsidRDefault="00BF7458" w:rsidP="004C689C">
      <w:pPr>
        <w:widowControl w:val="0"/>
        <w:autoSpaceDE w:val="0"/>
        <w:autoSpaceDN w:val="0"/>
        <w:adjustRightInd w:val="0"/>
        <w:spacing w:line="276" w:lineRule="auto"/>
        <w:jc w:val="both"/>
        <w:rPr>
          <w:rFonts w:ascii="Helvetica" w:hAnsi="Helvetica" w:cs="Arial"/>
          <w:color w:val="000000"/>
          <w:sz w:val="22"/>
          <w:szCs w:val="22"/>
          <w:u w:val="single"/>
        </w:rPr>
      </w:pPr>
      <w:r w:rsidRPr="00C3135E">
        <w:rPr>
          <w:rFonts w:ascii="Helvetica" w:hAnsi="Helvetica" w:cs="Arial"/>
          <w:color w:val="000000"/>
          <w:sz w:val="22"/>
          <w:szCs w:val="22"/>
        </w:rPr>
        <w:t xml:space="preserve">El (La) investigado(a) _________________________________, rindió versión libre en fecha ___________, en la cual manifestó: Que… </w:t>
      </w:r>
    </w:p>
    <w:p w14:paraId="7F0E2F73" w14:textId="77777777" w:rsidR="00942624" w:rsidRPr="00C3135E" w:rsidRDefault="00942624" w:rsidP="004C689C">
      <w:pPr>
        <w:widowControl w:val="0"/>
        <w:autoSpaceDE w:val="0"/>
        <w:autoSpaceDN w:val="0"/>
        <w:adjustRightInd w:val="0"/>
        <w:spacing w:line="276" w:lineRule="auto"/>
        <w:jc w:val="both"/>
        <w:rPr>
          <w:rFonts w:ascii="Helvetica" w:hAnsi="Helvetica" w:cs="Arial"/>
          <w:color w:val="000000"/>
          <w:sz w:val="22"/>
          <w:szCs w:val="22"/>
          <w:u w:val="single"/>
        </w:rPr>
      </w:pPr>
    </w:p>
    <w:p w14:paraId="3539DCF5" w14:textId="212E0F50" w:rsidR="00BF7458" w:rsidRPr="00C3135E" w:rsidRDefault="00BF7458" w:rsidP="004C689C">
      <w:pPr>
        <w:widowControl w:val="0"/>
        <w:autoSpaceDE w:val="0"/>
        <w:autoSpaceDN w:val="0"/>
        <w:adjustRightInd w:val="0"/>
        <w:spacing w:line="276" w:lineRule="auto"/>
        <w:jc w:val="both"/>
        <w:rPr>
          <w:rFonts w:ascii="Helvetica" w:hAnsi="Helvetica" w:cs="Arial"/>
          <w:color w:val="000000"/>
          <w:sz w:val="22"/>
          <w:szCs w:val="22"/>
          <w:u w:val="single"/>
        </w:rPr>
      </w:pPr>
      <w:r w:rsidRPr="00C3135E">
        <w:rPr>
          <w:rFonts w:ascii="Helvetica" w:hAnsi="Helvetica" w:cs="Arial"/>
          <w:color w:val="000000"/>
          <w:sz w:val="22"/>
          <w:szCs w:val="22"/>
          <w:u w:val="single"/>
        </w:rPr>
        <w:t>El despacho considera que (son o no son de recibo) las exculpaciones del (de la) disciplinado(a) por…</w:t>
      </w:r>
    </w:p>
    <w:p w14:paraId="07DE7A73" w14:textId="77777777" w:rsidR="00BF7458" w:rsidRPr="00C3135E" w:rsidRDefault="00BF7458" w:rsidP="004C689C">
      <w:pPr>
        <w:widowControl w:val="0"/>
        <w:autoSpaceDE w:val="0"/>
        <w:autoSpaceDN w:val="0"/>
        <w:adjustRightInd w:val="0"/>
        <w:spacing w:line="276" w:lineRule="auto"/>
        <w:jc w:val="both"/>
        <w:rPr>
          <w:rFonts w:ascii="Helvetica" w:hAnsi="Helvetica" w:cs="Arial"/>
          <w:color w:val="000000"/>
          <w:sz w:val="22"/>
          <w:szCs w:val="22"/>
        </w:rPr>
      </w:pPr>
    </w:p>
    <w:p w14:paraId="7D0C4047" w14:textId="77777777" w:rsidR="00BF7458" w:rsidRPr="00C3135E" w:rsidRDefault="00BF7458" w:rsidP="004C689C">
      <w:pPr>
        <w:widowControl w:val="0"/>
        <w:autoSpaceDE w:val="0"/>
        <w:autoSpaceDN w:val="0"/>
        <w:adjustRightInd w:val="0"/>
        <w:spacing w:line="276" w:lineRule="auto"/>
        <w:jc w:val="both"/>
        <w:rPr>
          <w:rFonts w:ascii="Helvetica" w:hAnsi="Helvetica" w:cs="Arial"/>
          <w:color w:val="000000"/>
          <w:sz w:val="22"/>
          <w:szCs w:val="22"/>
        </w:rPr>
      </w:pPr>
      <w:r w:rsidRPr="00C3135E">
        <w:rPr>
          <w:rFonts w:ascii="Helvetica" w:hAnsi="Helvetica" w:cs="Arial"/>
          <w:color w:val="000000"/>
          <w:sz w:val="22"/>
          <w:szCs w:val="22"/>
        </w:rPr>
        <w:t xml:space="preserve">Así las cosas, no pueden ser de recibo sus exculpaciones, y al estar demostrada la ocurrencia de la falta y frente a la ausencia de causal de justificación eximente de responsabilidad disciplinaria, se mantendrá la decisión de formular cargos contra el (la) servidor(a) público(a) ______________. </w:t>
      </w:r>
    </w:p>
    <w:p w14:paraId="676DB1CE" w14:textId="77777777" w:rsidR="00F52018" w:rsidRPr="00C3135E" w:rsidRDefault="00F52018" w:rsidP="00A231A3">
      <w:pPr>
        <w:shd w:val="clear" w:color="auto" w:fill="FFFFFF"/>
        <w:autoSpaceDE w:val="0"/>
        <w:autoSpaceDN w:val="0"/>
        <w:adjustRightInd w:val="0"/>
        <w:spacing w:line="360" w:lineRule="auto"/>
        <w:jc w:val="center"/>
        <w:rPr>
          <w:rFonts w:ascii="Helvetica" w:eastAsia="Calibri" w:hAnsi="Helvetica" w:cs="Arial"/>
          <w:sz w:val="22"/>
          <w:szCs w:val="22"/>
          <w:lang w:eastAsia="en-US"/>
        </w:rPr>
      </w:pPr>
    </w:p>
    <w:p w14:paraId="3B5E5EE5" w14:textId="5831E2B4" w:rsidR="00F52018" w:rsidRPr="00C3135E" w:rsidRDefault="00225CDB" w:rsidP="00A231A3">
      <w:pPr>
        <w:pStyle w:val="Prrafodelista"/>
        <w:numPr>
          <w:ilvl w:val="0"/>
          <w:numId w:val="1"/>
        </w:numPr>
        <w:shd w:val="clear" w:color="auto" w:fill="FFFFFF"/>
        <w:autoSpaceDE w:val="0"/>
        <w:autoSpaceDN w:val="0"/>
        <w:adjustRightInd w:val="0"/>
        <w:spacing w:line="360" w:lineRule="auto"/>
        <w:jc w:val="center"/>
        <w:rPr>
          <w:rFonts w:ascii="Helvetica" w:eastAsia="Calibri" w:hAnsi="Helvetica" w:cs="Arial"/>
          <w:b/>
          <w:sz w:val="22"/>
          <w:szCs w:val="22"/>
          <w:lang w:eastAsia="en-US"/>
        </w:rPr>
      </w:pPr>
      <w:r w:rsidRPr="00C3135E">
        <w:rPr>
          <w:rFonts w:ascii="Helvetica" w:eastAsia="Calibri" w:hAnsi="Helvetica" w:cs="Arial"/>
          <w:b/>
          <w:sz w:val="22"/>
          <w:szCs w:val="22"/>
          <w:lang w:eastAsia="en-US"/>
        </w:rPr>
        <w:t>Análisis de los argumentos presentados por la defensa</w:t>
      </w:r>
    </w:p>
    <w:p w14:paraId="3FC5B276" w14:textId="4FF611AC" w:rsidR="00F52018" w:rsidRPr="00C3135E" w:rsidRDefault="00F52018" w:rsidP="004C689C">
      <w:pPr>
        <w:shd w:val="clear" w:color="auto" w:fill="FFFFFF"/>
        <w:autoSpaceDE w:val="0"/>
        <w:autoSpaceDN w:val="0"/>
        <w:adjustRightInd w:val="0"/>
        <w:spacing w:line="276" w:lineRule="auto"/>
        <w:jc w:val="both"/>
        <w:rPr>
          <w:rFonts w:ascii="Helvetica" w:eastAsia="Calibri" w:hAnsi="Helvetica" w:cs="Arial"/>
          <w:color w:val="000000"/>
          <w:sz w:val="22"/>
          <w:szCs w:val="22"/>
          <w:lang w:val="es-ES_tradnl" w:eastAsia="en-US"/>
        </w:rPr>
      </w:pPr>
      <w:r w:rsidRPr="00C3135E">
        <w:rPr>
          <w:rFonts w:ascii="Helvetica" w:eastAsia="Calibri" w:hAnsi="Helvetica" w:cs="Arial"/>
          <w:color w:val="000000"/>
          <w:sz w:val="22"/>
          <w:szCs w:val="22"/>
          <w:lang w:val="es-ES_tradnl" w:eastAsia="en-US"/>
        </w:rPr>
        <w:t xml:space="preserve">Surtida la etapa de investigación, corresponde a este Despacho, de conformidad con lo establecido en el artículo </w:t>
      </w:r>
      <w:r w:rsidR="00225CDB" w:rsidRPr="00C3135E">
        <w:rPr>
          <w:rFonts w:ascii="Helvetica" w:eastAsia="Calibri" w:hAnsi="Helvetica" w:cs="Arial"/>
          <w:color w:val="000000"/>
          <w:sz w:val="22"/>
          <w:szCs w:val="22"/>
          <w:lang w:val="es-ES_tradnl" w:eastAsia="en-US"/>
        </w:rPr>
        <w:t>220 y 221</w:t>
      </w:r>
      <w:r w:rsidR="00942624" w:rsidRPr="00C3135E">
        <w:rPr>
          <w:rFonts w:ascii="Helvetica" w:eastAsia="Calibri" w:hAnsi="Helvetica" w:cs="Arial"/>
          <w:color w:val="000000"/>
          <w:sz w:val="22"/>
          <w:szCs w:val="22"/>
          <w:lang w:val="es-ES_tradnl" w:eastAsia="en-US"/>
        </w:rPr>
        <w:t xml:space="preserve"> </w:t>
      </w:r>
      <w:r w:rsidR="00225CDB" w:rsidRPr="00C3135E">
        <w:rPr>
          <w:rFonts w:ascii="Helvetica" w:hAnsi="Helvetica" w:cs="Arial"/>
          <w:color w:val="000000"/>
          <w:sz w:val="22"/>
          <w:szCs w:val="22"/>
        </w:rPr>
        <w:t>de la Ley 1952 de 2019 modificada por la Ley 2094 de 2021</w:t>
      </w:r>
      <w:r w:rsidRPr="00C3135E">
        <w:rPr>
          <w:rFonts w:ascii="Helvetica" w:eastAsia="Calibri" w:hAnsi="Helvetica" w:cs="Arial"/>
          <w:color w:val="000000"/>
          <w:sz w:val="22"/>
          <w:szCs w:val="22"/>
          <w:lang w:val="es-ES_tradnl" w:eastAsia="en-US"/>
        </w:rPr>
        <w:t xml:space="preserve">, </w:t>
      </w:r>
      <w:r w:rsidR="00942624" w:rsidRPr="00C3135E">
        <w:rPr>
          <w:rFonts w:ascii="Helvetica" w:eastAsia="Calibri" w:hAnsi="Helvetica" w:cs="Arial"/>
          <w:color w:val="000000"/>
          <w:sz w:val="22"/>
          <w:szCs w:val="22"/>
          <w:lang w:val="es-ES_tradnl" w:eastAsia="en-US"/>
        </w:rPr>
        <w:t xml:space="preserve">por parte de la Defensa se presentó en fecha </w:t>
      </w:r>
      <w:r w:rsidR="00942624" w:rsidRPr="00C3135E">
        <w:rPr>
          <w:rFonts w:ascii="Helvetica" w:eastAsia="Calibri" w:hAnsi="Helvetica" w:cs="Arial"/>
          <w:color w:val="A6A6A6" w:themeColor="background1" w:themeShade="A6"/>
          <w:sz w:val="22"/>
          <w:szCs w:val="22"/>
          <w:lang w:val="es-ES_tradnl" w:eastAsia="en-US"/>
        </w:rPr>
        <w:t>xxx</w:t>
      </w:r>
      <w:r w:rsidR="00942624" w:rsidRPr="00C3135E">
        <w:rPr>
          <w:rFonts w:ascii="Helvetica" w:eastAsia="Calibri" w:hAnsi="Helvetica" w:cs="Arial"/>
          <w:color w:val="000000"/>
          <w:sz w:val="22"/>
          <w:szCs w:val="22"/>
          <w:lang w:val="es-ES_tradnl" w:eastAsia="en-US"/>
        </w:rPr>
        <w:t xml:space="preserve"> alegatos </w:t>
      </w:r>
      <w:r w:rsidR="004C689C" w:rsidRPr="00C3135E">
        <w:rPr>
          <w:rFonts w:ascii="Helvetica" w:eastAsia="Calibri" w:hAnsi="Helvetica" w:cs="Arial"/>
          <w:color w:val="000000"/>
          <w:sz w:val="22"/>
          <w:szCs w:val="22"/>
          <w:lang w:val="es-ES_tradnl" w:eastAsia="en-US"/>
        </w:rPr>
        <w:t>precalificatorios</w:t>
      </w:r>
      <w:r w:rsidR="00942624" w:rsidRPr="00C3135E">
        <w:rPr>
          <w:rFonts w:ascii="Helvetica" w:eastAsia="Calibri" w:hAnsi="Helvetica" w:cs="Arial"/>
          <w:color w:val="000000"/>
          <w:sz w:val="22"/>
          <w:szCs w:val="22"/>
          <w:lang w:val="es-ES_tradnl" w:eastAsia="en-US"/>
        </w:rPr>
        <w:t>, en el que sustentó:</w:t>
      </w:r>
    </w:p>
    <w:p w14:paraId="34B8D2BE" w14:textId="060D2669" w:rsidR="00942624" w:rsidRPr="00C3135E" w:rsidRDefault="00942624" w:rsidP="004C689C">
      <w:pPr>
        <w:shd w:val="clear" w:color="auto" w:fill="FFFFFF"/>
        <w:autoSpaceDE w:val="0"/>
        <w:autoSpaceDN w:val="0"/>
        <w:adjustRightInd w:val="0"/>
        <w:spacing w:line="276" w:lineRule="auto"/>
        <w:jc w:val="both"/>
        <w:rPr>
          <w:rFonts w:ascii="Helvetica" w:eastAsia="Calibri" w:hAnsi="Helvetica" w:cs="Arial"/>
          <w:color w:val="A6A6A6" w:themeColor="background1" w:themeShade="A6"/>
          <w:sz w:val="22"/>
          <w:szCs w:val="22"/>
          <w:lang w:val="es-ES_tradnl" w:eastAsia="en-US"/>
        </w:rPr>
      </w:pPr>
      <w:r w:rsidRPr="00C3135E">
        <w:rPr>
          <w:rFonts w:ascii="Helvetica" w:eastAsia="Calibri" w:hAnsi="Helvetica" w:cs="Arial"/>
          <w:color w:val="A6A6A6" w:themeColor="background1" w:themeShade="A6"/>
          <w:sz w:val="22"/>
          <w:szCs w:val="22"/>
          <w:lang w:val="es-ES_tradnl" w:eastAsia="en-US"/>
        </w:rPr>
        <w:t>(…)</w:t>
      </w:r>
    </w:p>
    <w:p w14:paraId="50600EF4" w14:textId="08FF885A" w:rsidR="00F52018" w:rsidRPr="00C3135E" w:rsidRDefault="00F52018" w:rsidP="004C689C">
      <w:pPr>
        <w:pStyle w:val="Lista2"/>
        <w:spacing w:line="276" w:lineRule="auto"/>
        <w:ind w:left="0" w:firstLine="0"/>
        <w:jc w:val="both"/>
        <w:rPr>
          <w:rFonts w:ascii="Helvetica" w:hAnsi="Helvetica" w:cs="Arial"/>
          <w:b/>
          <w:sz w:val="22"/>
          <w:szCs w:val="22"/>
        </w:rPr>
      </w:pPr>
      <w:r w:rsidRPr="00C3135E">
        <w:rPr>
          <w:rFonts w:ascii="Helvetica" w:hAnsi="Helvetica" w:cs="Arial"/>
          <w:b/>
          <w:sz w:val="22"/>
          <w:szCs w:val="22"/>
        </w:rPr>
        <w:t>Análisis de cumplimiento de garantías</w:t>
      </w:r>
      <w:r w:rsidR="00942624" w:rsidRPr="00C3135E">
        <w:rPr>
          <w:rFonts w:ascii="Helvetica" w:hAnsi="Helvetica" w:cs="Arial"/>
          <w:b/>
          <w:sz w:val="22"/>
          <w:szCs w:val="22"/>
        </w:rPr>
        <w:t xml:space="preserve"> procesales que generen futuras </w:t>
      </w:r>
      <w:r w:rsidRPr="00C3135E">
        <w:rPr>
          <w:rFonts w:ascii="Helvetica" w:hAnsi="Helvetica" w:cs="Arial"/>
          <w:b/>
          <w:sz w:val="22"/>
          <w:szCs w:val="22"/>
        </w:rPr>
        <w:t>nulidades</w:t>
      </w:r>
      <w:r w:rsidR="00426939" w:rsidRPr="00C3135E">
        <w:rPr>
          <w:rFonts w:ascii="Helvetica" w:hAnsi="Helvetica" w:cs="Arial"/>
          <w:sz w:val="22"/>
          <w:szCs w:val="22"/>
        </w:rPr>
        <w:t>:</w:t>
      </w:r>
    </w:p>
    <w:p w14:paraId="102A8880" w14:textId="77777777" w:rsidR="00F52018" w:rsidRPr="00C3135E" w:rsidRDefault="00F52018" w:rsidP="004C689C">
      <w:pPr>
        <w:spacing w:line="276" w:lineRule="auto"/>
        <w:jc w:val="both"/>
        <w:rPr>
          <w:rFonts w:ascii="Helvetica" w:hAnsi="Helvetica" w:cs="Arial"/>
          <w:spacing w:val="-3"/>
          <w:sz w:val="22"/>
          <w:szCs w:val="22"/>
        </w:rPr>
      </w:pPr>
    </w:p>
    <w:p w14:paraId="4AC35284" w14:textId="2A8D0F7A" w:rsidR="00F52018" w:rsidRPr="00C3135E" w:rsidRDefault="00F52018" w:rsidP="004C689C">
      <w:pPr>
        <w:spacing w:line="276" w:lineRule="auto"/>
        <w:jc w:val="both"/>
        <w:rPr>
          <w:rFonts w:ascii="Helvetica" w:hAnsi="Helvetica" w:cs="Arial"/>
          <w:spacing w:val="-3"/>
          <w:sz w:val="22"/>
          <w:szCs w:val="22"/>
        </w:rPr>
      </w:pPr>
      <w:r w:rsidRPr="00C3135E">
        <w:rPr>
          <w:rFonts w:ascii="Helvetica" w:hAnsi="Helvetica" w:cs="Arial"/>
          <w:spacing w:val="-3"/>
          <w:sz w:val="22"/>
          <w:szCs w:val="22"/>
        </w:rPr>
        <w:t>Revisado el expediente y las diligencias y pruebas practicadas hasta la fecha, se considera y así se colige de todas las actuacio</w:t>
      </w:r>
      <w:r w:rsidR="00426939" w:rsidRPr="00C3135E">
        <w:rPr>
          <w:rFonts w:ascii="Helvetica" w:hAnsi="Helvetica" w:cs="Arial"/>
          <w:spacing w:val="-3"/>
          <w:sz w:val="22"/>
          <w:szCs w:val="22"/>
        </w:rPr>
        <w:t xml:space="preserve">nes obrantes, que no se observan </w:t>
      </w:r>
      <w:r w:rsidRPr="00C3135E">
        <w:rPr>
          <w:rFonts w:ascii="Helvetica" w:hAnsi="Helvetica" w:cs="Arial"/>
          <w:spacing w:val="-3"/>
          <w:sz w:val="22"/>
          <w:szCs w:val="22"/>
        </w:rPr>
        <w:t>irregularidades tanto de forma como de fondo, que afecten ni el</w:t>
      </w:r>
      <w:r w:rsidR="00426939" w:rsidRPr="00C3135E">
        <w:rPr>
          <w:rFonts w:ascii="Helvetica" w:hAnsi="Helvetica" w:cs="Arial"/>
          <w:spacing w:val="-3"/>
          <w:sz w:val="22"/>
          <w:szCs w:val="22"/>
        </w:rPr>
        <w:t xml:space="preserve"> Debido Proceso,</w:t>
      </w:r>
      <w:r w:rsidRPr="00C3135E">
        <w:rPr>
          <w:rFonts w:ascii="Helvetica" w:hAnsi="Helvetica" w:cs="Arial"/>
          <w:spacing w:val="-3"/>
          <w:sz w:val="22"/>
          <w:szCs w:val="22"/>
        </w:rPr>
        <w:t xml:space="preserve"> Derecho de Defensa que ha futuro generen posibles nulidades. Se han respetado, </w:t>
      </w:r>
      <w:r w:rsidR="00426939" w:rsidRPr="00C3135E">
        <w:rPr>
          <w:rFonts w:ascii="Helvetica" w:hAnsi="Helvetica" w:cs="Arial"/>
          <w:spacing w:val="-3"/>
          <w:sz w:val="22"/>
          <w:szCs w:val="22"/>
        </w:rPr>
        <w:t>durante la indagación previa</w:t>
      </w:r>
      <w:r w:rsidRPr="00C3135E">
        <w:rPr>
          <w:rFonts w:ascii="Helvetica" w:hAnsi="Helvetica" w:cs="Arial"/>
          <w:spacing w:val="-3"/>
          <w:sz w:val="22"/>
          <w:szCs w:val="22"/>
        </w:rPr>
        <w:t xml:space="preserve"> las garantías procesales y el procedimiento legal aplicable en el caso, acorde con el artículo 29 de la Carta Política.</w:t>
      </w:r>
    </w:p>
    <w:p w14:paraId="71C8F664" w14:textId="77777777" w:rsidR="00426939" w:rsidRPr="00C3135E" w:rsidRDefault="00426939" w:rsidP="004C689C">
      <w:pPr>
        <w:shd w:val="clear" w:color="auto" w:fill="FFFFFF"/>
        <w:autoSpaceDE w:val="0"/>
        <w:autoSpaceDN w:val="0"/>
        <w:adjustRightInd w:val="0"/>
        <w:spacing w:line="276" w:lineRule="auto"/>
        <w:jc w:val="both"/>
        <w:rPr>
          <w:rFonts w:ascii="Helvetica" w:eastAsia="Calibri" w:hAnsi="Helvetica" w:cs="Arial"/>
          <w:sz w:val="22"/>
          <w:szCs w:val="22"/>
          <w:lang w:eastAsia="en-US"/>
        </w:rPr>
      </w:pPr>
    </w:p>
    <w:p w14:paraId="65A85BB2" w14:textId="11CC9DA8" w:rsidR="00F52018" w:rsidRPr="004C689C" w:rsidRDefault="00F52018" w:rsidP="004C689C">
      <w:pPr>
        <w:shd w:val="clear" w:color="auto" w:fill="FFFFFF"/>
        <w:autoSpaceDE w:val="0"/>
        <w:autoSpaceDN w:val="0"/>
        <w:adjustRightInd w:val="0"/>
        <w:spacing w:line="276" w:lineRule="auto"/>
        <w:jc w:val="both"/>
        <w:rPr>
          <w:rFonts w:ascii="Helvetica" w:eastAsia="Calibri" w:hAnsi="Helvetica" w:cs="Arial"/>
          <w:i/>
          <w:color w:val="808080" w:themeColor="background1" w:themeShade="80"/>
          <w:sz w:val="22"/>
          <w:szCs w:val="22"/>
          <w:lang w:eastAsia="en-US"/>
        </w:rPr>
      </w:pPr>
      <w:r w:rsidRPr="00C3135E">
        <w:rPr>
          <w:rFonts w:ascii="Helvetica" w:eastAsia="Calibri" w:hAnsi="Helvetica" w:cs="Arial"/>
          <w:sz w:val="22"/>
          <w:szCs w:val="22"/>
          <w:lang w:eastAsia="en-US"/>
        </w:rPr>
        <w:t xml:space="preserve">ii) Se pronuncia el despacho respecto a lo que argumenta el investigado en los alegatos… </w:t>
      </w:r>
      <w:r w:rsidRPr="00C3135E">
        <w:rPr>
          <w:rFonts w:ascii="Helvetica" w:eastAsia="Calibri" w:hAnsi="Helvetica" w:cs="Arial"/>
          <w:color w:val="808080" w:themeColor="background1" w:themeShade="80"/>
          <w:sz w:val="22"/>
          <w:szCs w:val="22"/>
          <w:lang w:eastAsia="en-US"/>
        </w:rPr>
        <w:t>(</w:t>
      </w:r>
      <w:r w:rsidRPr="004C689C">
        <w:rPr>
          <w:rFonts w:ascii="Helvetica" w:eastAsia="Calibri" w:hAnsi="Helvetica" w:cs="Arial"/>
          <w:i/>
          <w:color w:val="808080" w:themeColor="background1" w:themeShade="80"/>
          <w:sz w:val="22"/>
          <w:szCs w:val="22"/>
          <w:lang w:eastAsia="en-US"/>
        </w:rPr>
        <w:t xml:space="preserve">si refiere una falta de competencia o unas nulidades pronunciarse sobre dichos argumentos y reforzar análisis probatorio de porque se formula el cargo). </w:t>
      </w:r>
    </w:p>
    <w:p w14:paraId="278B1592" w14:textId="77777777" w:rsidR="00225CDB" w:rsidRPr="00C3135E" w:rsidRDefault="00225CDB" w:rsidP="004C689C">
      <w:pPr>
        <w:pStyle w:val="Textoindependiente"/>
        <w:spacing w:line="276" w:lineRule="auto"/>
        <w:ind w:right="51"/>
        <w:rPr>
          <w:rFonts w:ascii="Helvetica" w:hAnsi="Helvetica" w:cs="Arial"/>
          <w:sz w:val="22"/>
          <w:szCs w:val="22"/>
        </w:rPr>
      </w:pPr>
    </w:p>
    <w:p w14:paraId="334A6D2C" w14:textId="613DDB4D" w:rsidR="00225CDB" w:rsidRPr="00C3135E" w:rsidRDefault="00225CDB" w:rsidP="004C689C">
      <w:pPr>
        <w:pStyle w:val="Textoindependiente"/>
        <w:spacing w:line="276" w:lineRule="auto"/>
        <w:ind w:right="51"/>
        <w:rPr>
          <w:rFonts w:ascii="Helvetica" w:hAnsi="Helvetica" w:cs="Arial"/>
          <w:color w:val="000000"/>
          <w:sz w:val="22"/>
          <w:szCs w:val="22"/>
        </w:rPr>
      </w:pPr>
      <w:r w:rsidRPr="00C3135E">
        <w:rPr>
          <w:rFonts w:ascii="Helvetica" w:hAnsi="Helvetica" w:cs="Arial"/>
          <w:sz w:val="22"/>
          <w:szCs w:val="22"/>
        </w:rPr>
        <w:t xml:space="preserve">En mérito de lo expuesto, el suscrito </w:t>
      </w:r>
      <w:r w:rsidR="006D6765" w:rsidRPr="00C3135E">
        <w:rPr>
          <w:rFonts w:ascii="Helvetica" w:hAnsi="Helvetica" w:cs="Arial"/>
          <w:sz w:val="22"/>
          <w:szCs w:val="22"/>
        </w:rPr>
        <w:t>J</w:t>
      </w:r>
      <w:r w:rsidR="006D6765" w:rsidRPr="00C3135E">
        <w:rPr>
          <w:rFonts w:ascii="Helvetica" w:hAnsi="Helvetica" w:cs="Arial"/>
          <w:color w:val="000000" w:themeColor="text1"/>
          <w:sz w:val="22"/>
          <w:szCs w:val="22"/>
        </w:rPr>
        <w:t>efe</w:t>
      </w:r>
      <w:r w:rsidRPr="00C3135E">
        <w:rPr>
          <w:rFonts w:ascii="Helvetica" w:hAnsi="Helvetica" w:cs="Arial"/>
          <w:color w:val="000000"/>
          <w:sz w:val="22"/>
          <w:szCs w:val="22"/>
        </w:rPr>
        <w:t xml:space="preserve"> de la Oficina de Control Disciplinario Interno del Departamento Administrativo de la Función Pública (DAFP)</w:t>
      </w:r>
      <w:r w:rsidRPr="00C3135E">
        <w:rPr>
          <w:rFonts w:ascii="Helvetica" w:hAnsi="Helvetica" w:cs="Arial"/>
          <w:sz w:val="22"/>
          <w:szCs w:val="22"/>
        </w:rPr>
        <w:t xml:space="preserve">, en calidad de Funcionario Competente y en pleno uso de las facultades legales que le confiere la Ley 1952 de 2019 modificada por la Ley 2094 de 2021 </w:t>
      </w:r>
      <w:r w:rsidRPr="00C3135E">
        <w:rPr>
          <w:rFonts w:ascii="Helvetica" w:hAnsi="Helvetica" w:cs="Arial"/>
          <w:i/>
          <w:iCs/>
          <w:sz w:val="22"/>
          <w:szCs w:val="22"/>
        </w:rPr>
        <w:t>“por medio de la cual se expide el Código General</w:t>
      </w:r>
      <w:r w:rsidR="004C689C">
        <w:rPr>
          <w:rFonts w:ascii="Helvetica" w:hAnsi="Helvetica" w:cs="Arial"/>
          <w:i/>
          <w:iCs/>
          <w:sz w:val="22"/>
          <w:szCs w:val="22"/>
        </w:rPr>
        <w:t xml:space="preserve"> </w:t>
      </w:r>
      <w:r w:rsidRPr="00C3135E">
        <w:rPr>
          <w:rFonts w:ascii="Helvetica" w:hAnsi="Helvetica" w:cs="Arial"/>
          <w:i/>
          <w:iCs/>
          <w:sz w:val="22"/>
          <w:szCs w:val="22"/>
        </w:rPr>
        <w:t>Disciplinario, se derogan la Ley 734 de 2002 y algunas disposiciones de la Ley 1474 de 2011, relacionadas con el derecho disciplinario.”</w:t>
      </w:r>
      <w:r w:rsidRPr="00C3135E">
        <w:rPr>
          <w:rFonts w:ascii="Helvetica" w:hAnsi="Helvetica" w:cs="Arial"/>
          <w:color w:val="000000"/>
          <w:sz w:val="22"/>
          <w:szCs w:val="22"/>
        </w:rPr>
        <w:t xml:space="preserve"> </w:t>
      </w:r>
    </w:p>
    <w:p w14:paraId="38CAACC8" w14:textId="77777777" w:rsidR="006D6765" w:rsidRPr="00C3135E" w:rsidRDefault="006D6765" w:rsidP="004C689C">
      <w:pPr>
        <w:pStyle w:val="Textodeglobo"/>
        <w:spacing w:line="276" w:lineRule="auto"/>
        <w:jc w:val="center"/>
        <w:rPr>
          <w:rFonts w:ascii="Helvetica" w:hAnsi="Helvetica" w:cs="Arial"/>
          <w:b/>
          <w:sz w:val="22"/>
          <w:szCs w:val="22"/>
        </w:rPr>
      </w:pPr>
    </w:p>
    <w:p w14:paraId="5CCB5BD5" w14:textId="4F4F85BE" w:rsidR="00F52018" w:rsidRPr="00C3135E" w:rsidRDefault="00CE593C" w:rsidP="004C689C">
      <w:pPr>
        <w:pStyle w:val="Textodeglobo"/>
        <w:spacing w:line="276" w:lineRule="auto"/>
        <w:jc w:val="center"/>
        <w:rPr>
          <w:rFonts w:ascii="Helvetica" w:hAnsi="Helvetica" w:cs="Arial"/>
          <w:b/>
          <w:sz w:val="22"/>
          <w:szCs w:val="22"/>
        </w:rPr>
      </w:pPr>
      <w:r w:rsidRPr="00C3135E">
        <w:rPr>
          <w:rFonts w:ascii="Helvetica" w:hAnsi="Helvetica" w:cs="Arial"/>
          <w:b/>
          <w:sz w:val="22"/>
          <w:szCs w:val="22"/>
        </w:rPr>
        <w:t>Resuelve</w:t>
      </w:r>
    </w:p>
    <w:p w14:paraId="008EE348" w14:textId="77777777" w:rsidR="00F52018" w:rsidRPr="00C3135E" w:rsidRDefault="00F52018" w:rsidP="004C689C">
      <w:pPr>
        <w:pStyle w:val="Textodeglobo"/>
        <w:spacing w:line="276" w:lineRule="auto"/>
        <w:jc w:val="both"/>
        <w:rPr>
          <w:rFonts w:ascii="Helvetica" w:hAnsi="Helvetica" w:cs="Arial"/>
          <w:sz w:val="22"/>
          <w:szCs w:val="22"/>
        </w:rPr>
      </w:pPr>
    </w:p>
    <w:p w14:paraId="04B20006" w14:textId="0685C247" w:rsidR="00F52018" w:rsidRPr="00C3135E" w:rsidRDefault="00CE593C" w:rsidP="004C689C">
      <w:pPr>
        <w:pStyle w:val="Textodeglobo"/>
        <w:spacing w:line="276" w:lineRule="auto"/>
        <w:ind w:left="2120" w:hanging="2120"/>
        <w:jc w:val="both"/>
        <w:rPr>
          <w:rFonts w:ascii="Helvetica" w:hAnsi="Helvetica" w:cs="Arial"/>
          <w:sz w:val="22"/>
          <w:szCs w:val="22"/>
        </w:rPr>
      </w:pPr>
      <w:r w:rsidRPr="00C3135E">
        <w:rPr>
          <w:rFonts w:ascii="Helvetica" w:hAnsi="Helvetica" w:cs="Arial"/>
          <w:b/>
          <w:sz w:val="22"/>
          <w:szCs w:val="22"/>
        </w:rPr>
        <w:t>Primero</w:t>
      </w:r>
      <w:r w:rsidRPr="00C3135E">
        <w:rPr>
          <w:rFonts w:ascii="Helvetica" w:hAnsi="Helvetica" w:cs="Arial"/>
          <w:sz w:val="22"/>
          <w:szCs w:val="22"/>
        </w:rPr>
        <w:t xml:space="preserve">: </w:t>
      </w:r>
      <w:r w:rsidR="00225CDB" w:rsidRPr="00C3135E">
        <w:rPr>
          <w:rFonts w:ascii="Helvetica" w:hAnsi="Helvetica" w:cs="Arial"/>
          <w:sz w:val="22"/>
          <w:szCs w:val="22"/>
        </w:rPr>
        <w:tab/>
      </w:r>
      <w:r w:rsidR="00225CDB" w:rsidRPr="00C3135E">
        <w:rPr>
          <w:rFonts w:ascii="Helvetica" w:hAnsi="Helvetica" w:cs="Arial"/>
          <w:sz w:val="22"/>
          <w:szCs w:val="22"/>
        </w:rPr>
        <w:tab/>
      </w:r>
      <w:r w:rsidRPr="00C3135E">
        <w:rPr>
          <w:rFonts w:ascii="Helvetica" w:hAnsi="Helvetica" w:cs="Arial"/>
          <w:b/>
          <w:bCs/>
          <w:sz w:val="22"/>
          <w:szCs w:val="22"/>
        </w:rPr>
        <w:t xml:space="preserve">FORMULAR </w:t>
      </w:r>
      <w:r w:rsidR="00426939" w:rsidRPr="00C3135E">
        <w:rPr>
          <w:rFonts w:ascii="Helvetica" w:hAnsi="Helvetica" w:cs="Arial"/>
          <w:b/>
          <w:bCs/>
          <w:sz w:val="22"/>
          <w:szCs w:val="22"/>
        </w:rPr>
        <w:t>CARGO</w:t>
      </w:r>
      <w:r w:rsidR="00426939" w:rsidRPr="00C3135E">
        <w:rPr>
          <w:rFonts w:ascii="Helvetica" w:hAnsi="Helvetica" w:cs="Arial"/>
          <w:b/>
          <w:bCs/>
          <w:color w:val="A6A6A6" w:themeColor="background1" w:themeShade="A6"/>
          <w:sz w:val="22"/>
          <w:szCs w:val="22"/>
        </w:rPr>
        <w:t>(S) UNICO</w:t>
      </w:r>
      <w:r w:rsidRPr="00C3135E">
        <w:rPr>
          <w:rFonts w:ascii="Helvetica" w:hAnsi="Helvetica" w:cs="Arial"/>
          <w:sz w:val="22"/>
          <w:szCs w:val="22"/>
        </w:rPr>
        <w:t xml:space="preserve"> </w:t>
      </w:r>
      <w:r w:rsidR="00F52018" w:rsidRPr="00C3135E">
        <w:rPr>
          <w:rFonts w:ascii="Helvetica" w:hAnsi="Helvetica" w:cs="Arial"/>
          <w:sz w:val="22"/>
          <w:szCs w:val="22"/>
        </w:rPr>
        <w:t>contra el servidor público (</w:t>
      </w:r>
      <w:r w:rsidR="00F52018" w:rsidRPr="00C3135E">
        <w:rPr>
          <w:rFonts w:ascii="Helvetica" w:hAnsi="Helvetica" w:cs="Arial"/>
          <w:color w:val="808080" w:themeColor="background1" w:themeShade="80"/>
          <w:sz w:val="22"/>
          <w:szCs w:val="22"/>
        </w:rPr>
        <w:t>indicar nombres y apellidos</w:t>
      </w:r>
      <w:r w:rsidR="00F52018" w:rsidRPr="00C3135E">
        <w:rPr>
          <w:rFonts w:ascii="Helvetica" w:hAnsi="Helvetica" w:cs="Arial"/>
          <w:sz w:val="22"/>
          <w:szCs w:val="22"/>
        </w:rPr>
        <w:t xml:space="preserve">), identificado con la cédula de </w:t>
      </w:r>
      <w:r w:rsidR="00426939" w:rsidRPr="00C3135E">
        <w:rPr>
          <w:rFonts w:ascii="Helvetica" w:hAnsi="Helvetica" w:cs="Arial"/>
          <w:sz w:val="22"/>
          <w:szCs w:val="22"/>
        </w:rPr>
        <w:t xml:space="preserve">ciudadanía </w:t>
      </w:r>
      <w:r w:rsidR="006D6765" w:rsidRPr="00C3135E">
        <w:rPr>
          <w:rFonts w:ascii="Helvetica" w:hAnsi="Helvetica" w:cs="Arial"/>
          <w:sz w:val="22"/>
          <w:szCs w:val="22"/>
        </w:rPr>
        <w:t>N.º</w:t>
      </w:r>
      <w:r w:rsidR="00426939" w:rsidRPr="00C3135E">
        <w:rPr>
          <w:rFonts w:ascii="Helvetica" w:hAnsi="Helvetica" w:cs="Arial"/>
          <w:sz w:val="22"/>
          <w:szCs w:val="22"/>
        </w:rPr>
        <w:t xml:space="preserve"> ………</w:t>
      </w:r>
      <w:r w:rsidR="006D6765" w:rsidRPr="00C3135E">
        <w:rPr>
          <w:rFonts w:ascii="Helvetica" w:hAnsi="Helvetica" w:cs="Arial"/>
          <w:sz w:val="22"/>
          <w:szCs w:val="22"/>
        </w:rPr>
        <w:t>……</w:t>
      </w:r>
      <w:r w:rsidR="00426939" w:rsidRPr="00C3135E">
        <w:rPr>
          <w:rFonts w:ascii="Helvetica" w:hAnsi="Helvetica" w:cs="Arial"/>
          <w:sz w:val="22"/>
          <w:szCs w:val="22"/>
        </w:rPr>
        <w:t xml:space="preserve">, </w:t>
      </w:r>
      <w:r w:rsidR="00426939" w:rsidRPr="00C3135E">
        <w:rPr>
          <w:rFonts w:ascii="Helvetica" w:hAnsi="Helvetica" w:cs="Arial"/>
          <w:color w:val="A6A6A6" w:themeColor="background1" w:themeShade="A6"/>
          <w:sz w:val="22"/>
          <w:szCs w:val="22"/>
        </w:rPr>
        <w:t>(indicar</w:t>
      </w:r>
      <w:r w:rsidR="00F52018" w:rsidRPr="00C3135E">
        <w:rPr>
          <w:rFonts w:ascii="Helvetica" w:hAnsi="Helvetica" w:cs="Arial"/>
          <w:color w:val="A6A6A6" w:themeColor="background1" w:themeShade="A6"/>
          <w:sz w:val="22"/>
          <w:szCs w:val="22"/>
        </w:rPr>
        <w:t xml:space="preserve"> el cargo), </w:t>
      </w:r>
      <w:r w:rsidR="00F52018" w:rsidRPr="00C3135E">
        <w:rPr>
          <w:rFonts w:ascii="Helvetica" w:hAnsi="Helvetica" w:cs="Arial"/>
          <w:sz w:val="22"/>
          <w:szCs w:val="22"/>
        </w:rPr>
        <w:t>de conformidad con lo señalado en la parte motiva del presente proveído.</w:t>
      </w:r>
    </w:p>
    <w:p w14:paraId="3BB7A8DE" w14:textId="77777777" w:rsidR="00F52018" w:rsidRPr="00C3135E" w:rsidRDefault="00F52018" w:rsidP="004C689C">
      <w:pPr>
        <w:pStyle w:val="Textodeglobo"/>
        <w:spacing w:line="276" w:lineRule="auto"/>
        <w:jc w:val="both"/>
        <w:rPr>
          <w:rFonts w:ascii="Helvetica" w:hAnsi="Helvetica" w:cs="Arial"/>
          <w:sz w:val="22"/>
          <w:szCs w:val="22"/>
        </w:rPr>
      </w:pPr>
    </w:p>
    <w:p w14:paraId="0FD624F3" w14:textId="1369C622" w:rsidR="00F52018" w:rsidRPr="00C3135E" w:rsidRDefault="00F52018" w:rsidP="004C689C">
      <w:pPr>
        <w:pStyle w:val="Textodeglobo"/>
        <w:spacing w:line="276" w:lineRule="auto"/>
        <w:jc w:val="both"/>
        <w:rPr>
          <w:rFonts w:ascii="Helvetica" w:hAnsi="Helvetica" w:cs="Arial"/>
          <w:color w:val="808080" w:themeColor="background1" w:themeShade="80"/>
          <w:sz w:val="22"/>
          <w:szCs w:val="22"/>
        </w:rPr>
      </w:pPr>
      <w:r w:rsidRPr="00C3135E">
        <w:rPr>
          <w:rFonts w:ascii="Helvetica" w:hAnsi="Helvetica" w:cs="Arial"/>
          <w:color w:val="808080" w:themeColor="background1" w:themeShade="80"/>
          <w:sz w:val="22"/>
          <w:szCs w:val="22"/>
        </w:rPr>
        <w:t>(Señalar el cargo o cargos imputados)</w:t>
      </w:r>
    </w:p>
    <w:p w14:paraId="2C1F129A" w14:textId="1D12F510" w:rsidR="00F52018" w:rsidRPr="00C3135E" w:rsidRDefault="00F52018" w:rsidP="004C689C">
      <w:pPr>
        <w:pStyle w:val="Textodeglobo"/>
        <w:spacing w:line="276" w:lineRule="auto"/>
        <w:jc w:val="both"/>
        <w:rPr>
          <w:rFonts w:ascii="Helvetica" w:hAnsi="Helvetica" w:cs="Arial"/>
          <w:color w:val="808080" w:themeColor="background1" w:themeShade="80"/>
          <w:sz w:val="22"/>
          <w:szCs w:val="22"/>
        </w:rPr>
      </w:pPr>
      <w:r w:rsidRPr="00C3135E">
        <w:rPr>
          <w:rFonts w:ascii="Helvetica" w:hAnsi="Helvetica" w:cs="Arial"/>
          <w:sz w:val="22"/>
          <w:szCs w:val="22"/>
        </w:rPr>
        <w:t xml:space="preserve"> </w:t>
      </w:r>
      <w:r w:rsidRPr="00C3135E">
        <w:rPr>
          <w:rFonts w:ascii="Helvetica" w:hAnsi="Helvetica" w:cs="Arial"/>
          <w:color w:val="808080" w:themeColor="background1" w:themeShade="80"/>
          <w:sz w:val="22"/>
          <w:szCs w:val="22"/>
        </w:rPr>
        <w:t>Ejemplo:”</w:t>
      </w:r>
    </w:p>
    <w:p w14:paraId="4E829249" w14:textId="77777777" w:rsidR="00F52018" w:rsidRPr="00C3135E" w:rsidRDefault="00F52018" w:rsidP="004C689C">
      <w:pPr>
        <w:pStyle w:val="Textodeglobo"/>
        <w:spacing w:line="276" w:lineRule="auto"/>
        <w:jc w:val="both"/>
        <w:rPr>
          <w:rFonts w:ascii="Helvetica" w:hAnsi="Helvetica" w:cs="Arial"/>
          <w:color w:val="808080" w:themeColor="background1" w:themeShade="80"/>
          <w:sz w:val="22"/>
          <w:szCs w:val="22"/>
        </w:rPr>
      </w:pPr>
      <w:r w:rsidRPr="00C3135E">
        <w:rPr>
          <w:rFonts w:ascii="Helvetica" w:hAnsi="Helvetica" w:cs="Arial"/>
          <w:color w:val="808080" w:themeColor="background1" w:themeShade="80"/>
          <w:sz w:val="22"/>
          <w:szCs w:val="22"/>
        </w:rPr>
        <w:t>CARGO UNICO</w:t>
      </w:r>
    </w:p>
    <w:p w14:paraId="0232E645" w14:textId="77777777" w:rsidR="00F52018" w:rsidRPr="00C3135E" w:rsidRDefault="00F52018" w:rsidP="004C689C">
      <w:pPr>
        <w:pStyle w:val="Textodeglobo"/>
        <w:spacing w:line="276" w:lineRule="auto"/>
        <w:jc w:val="both"/>
        <w:rPr>
          <w:rFonts w:ascii="Helvetica" w:hAnsi="Helvetica" w:cs="Arial"/>
          <w:color w:val="808080" w:themeColor="background1" w:themeShade="80"/>
          <w:sz w:val="22"/>
          <w:szCs w:val="22"/>
        </w:rPr>
      </w:pPr>
      <w:r w:rsidRPr="00C3135E">
        <w:rPr>
          <w:rFonts w:ascii="Helvetica" w:hAnsi="Helvetica" w:cs="Arial"/>
          <w:color w:val="808080" w:themeColor="background1" w:themeShade="80"/>
          <w:sz w:val="22"/>
          <w:szCs w:val="22"/>
        </w:rPr>
        <w:t>…..</w:t>
      </w:r>
    </w:p>
    <w:p w14:paraId="75B8A02F" w14:textId="77777777" w:rsidR="00F52018" w:rsidRPr="00C3135E" w:rsidRDefault="00F52018" w:rsidP="004C689C">
      <w:pPr>
        <w:pStyle w:val="Textodeglobo"/>
        <w:spacing w:line="276" w:lineRule="auto"/>
        <w:jc w:val="both"/>
        <w:rPr>
          <w:rFonts w:ascii="Helvetica" w:hAnsi="Helvetica" w:cs="Arial"/>
          <w:color w:val="808080" w:themeColor="background1" w:themeShade="80"/>
          <w:sz w:val="22"/>
          <w:szCs w:val="22"/>
        </w:rPr>
      </w:pPr>
      <w:r w:rsidRPr="00C3135E">
        <w:rPr>
          <w:rFonts w:ascii="Helvetica" w:hAnsi="Helvetica" w:cs="Arial"/>
          <w:color w:val="808080" w:themeColor="background1" w:themeShade="80"/>
          <w:sz w:val="22"/>
          <w:szCs w:val="22"/>
        </w:rPr>
        <w:t>CARGO UNO”</w:t>
      </w:r>
    </w:p>
    <w:p w14:paraId="46E610FB" w14:textId="77777777" w:rsidR="00F52018" w:rsidRPr="00C3135E" w:rsidRDefault="00F52018" w:rsidP="004C689C">
      <w:pPr>
        <w:pStyle w:val="Textodeglobo"/>
        <w:spacing w:line="276" w:lineRule="auto"/>
        <w:jc w:val="both"/>
        <w:rPr>
          <w:rFonts w:ascii="Helvetica" w:hAnsi="Helvetica" w:cs="Arial"/>
          <w:sz w:val="22"/>
          <w:szCs w:val="22"/>
        </w:rPr>
      </w:pPr>
      <w:r w:rsidRPr="00C3135E">
        <w:rPr>
          <w:rFonts w:ascii="Helvetica" w:hAnsi="Helvetica" w:cs="Arial"/>
          <w:sz w:val="22"/>
          <w:szCs w:val="22"/>
        </w:rPr>
        <w:t>……</w:t>
      </w:r>
    </w:p>
    <w:p w14:paraId="6C631B2A" w14:textId="44303C36" w:rsidR="00F52018" w:rsidRPr="00C3135E" w:rsidRDefault="00CE593C" w:rsidP="004C689C">
      <w:pPr>
        <w:pStyle w:val="Textodeglobo"/>
        <w:spacing w:line="276" w:lineRule="auto"/>
        <w:ind w:left="2120" w:hanging="2120"/>
        <w:jc w:val="both"/>
        <w:rPr>
          <w:rFonts w:ascii="Helvetica" w:hAnsi="Helvetica" w:cs="Arial"/>
          <w:color w:val="000000" w:themeColor="text1"/>
          <w:sz w:val="22"/>
          <w:szCs w:val="22"/>
        </w:rPr>
      </w:pPr>
      <w:r w:rsidRPr="00C3135E">
        <w:rPr>
          <w:rFonts w:ascii="Helvetica" w:hAnsi="Helvetica" w:cs="Arial"/>
          <w:b/>
          <w:sz w:val="22"/>
          <w:szCs w:val="22"/>
        </w:rPr>
        <w:t>Segundo</w:t>
      </w:r>
      <w:r w:rsidRPr="00C3135E">
        <w:rPr>
          <w:rFonts w:ascii="Helvetica" w:hAnsi="Helvetica" w:cs="Arial"/>
          <w:sz w:val="22"/>
          <w:szCs w:val="22"/>
        </w:rPr>
        <w:t xml:space="preserve">: </w:t>
      </w:r>
      <w:r w:rsidR="00225CDB" w:rsidRPr="00C3135E">
        <w:rPr>
          <w:rFonts w:ascii="Helvetica" w:hAnsi="Helvetica" w:cs="Arial"/>
          <w:sz w:val="22"/>
          <w:szCs w:val="22"/>
        </w:rPr>
        <w:tab/>
      </w:r>
      <w:r w:rsidR="00225CDB" w:rsidRPr="00C3135E">
        <w:rPr>
          <w:rFonts w:ascii="Helvetica" w:hAnsi="Helvetica" w:cs="Arial"/>
          <w:sz w:val="22"/>
          <w:szCs w:val="22"/>
        </w:rPr>
        <w:tab/>
      </w:r>
      <w:r w:rsidR="00225CDB" w:rsidRPr="00C3135E">
        <w:rPr>
          <w:rFonts w:ascii="Helvetica" w:hAnsi="Helvetica" w:cs="Arial"/>
          <w:b/>
          <w:bCs/>
          <w:sz w:val="22"/>
          <w:szCs w:val="22"/>
        </w:rPr>
        <w:t>NOTIFICAR PERSONALMENTE</w:t>
      </w:r>
      <w:r w:rsidR="00225CDB" w:rsidRPr="00C3135E">
        <w:rPr>
          <w:rFonts w:ascii="Helvetica" w:hAnsi="Helvetica" w:cs="Arial"/>
          <w:sz w:val="22"/>
          <w:szCs w:val="22"/>
        </w:rPr>
        <w:t xml:space="preserve"> conforme al artículo 121 de la Ley 1952 de 2019, modificada por la Ley 2094 de 2021, informándole que </w:t>
      </w:r>
      <w:r w:rsidR="00225CDB" w:rsidRPr="00C3135E">
        <w:rPr>
          <w:rFonts w:ascii="Helvetica" w:hAnsi="Helvetica" w:cs="Arial"/>
          <w:color w:val="000000" w:themeColor="text1"/>
          <w:sz w:val="22"/>
          <w:szCs w:val="22"/>
        </w:rPr>
        <w:t xml:space="preserve">una vez notificado se procederá a remitir el expediente a la Dirección Jurídica del Departamento Administrativo de la Función Pública, </w:t>
      </w:r>
      <w:r w:rsidR="00A231A3" w:rsidRPr="00C3135E">
        <w:rPr>
          <w:rFonts w:ascii="Helvetica" w:hAnsi="Helvetica" w:cs="Arial"/>
          <w:color w:val="000000" w:themeColor="text1"/>
          <w:sz w:val="22"/>
          <w:szCs w:val="22"/>
        </w:rPr>
        <w:t>funcionario</w:t>
      </w:r>
      <w:r w:rsidR="00225CDB" w:rsidRPr="00C3135E">
        <w:rPr>
          <w:rFonts w:ascii="Helvetica" w:hAnsi="Helvetica" w:cs="Arial"/>
          <w:color w:val="000000" w:themeColor="text1"/>
          <w:sz w:val="22"/>
          <w:szCs w:val="22"/>
        </w:rPr>
        <w:t xml:space="preserve"> de Juzgamiento.  </w:t>
      </w:r>
    </w:p>
    <w:p w14:paraId="5B4A978B" w14:textId="77777777" w:rsidR="00CE593C" w:rsidRPr="00C3135E" w:rsidRDefault="00CE593C" w:rsidP="004C689C">
      <w:pPr>
        <w:pStyle w:val="Textodeglobo"/>
        <w:spacing w:line="276" w:lineRule="auto"/>
        <w:jc w:val="both"/>
        <w:rPr>
          <w:rFonts w:ascii="Helvetica" w:hAnsi="Helvetica" w:cs="Arial"/>
          <w:sz w:val="22"/>
          <w:szCs w:val="22"/>
        </w:rPr>
      </w:pPr>
    </w:p>
    <w:p w14:paraId="323C0386" w14:textId="7874ECD4" w:rsidR="00F52018" w:rsidRPr="004C689C" w:rsidRDefault="00CE593C" w:rsidP="004C689C">
      <w:pPr>
        <w:pStyle w:val="Textodeglobo"/>
        <w:spacing w:line="276" w:lineRule="auto"/>
        <w:ind w:left="2120"/>
        <w:jc w:val="both"/>
        <w:rPr>
          <w:rFonts w:ascii="Helvetica" w:hAnsi="Helvetica" w:cs="Arial"/>
          <w:i/>
          <w:color w:val="A6A6A6" w:themeColor="background1" w:themeShade="A6"/>
          <w:sz w:val="22"/>
          <w:szCs w:val="22"/>
        </w:rPr>
      </w:pPr>
      <w:r w:rsidRPr="004C689C">
        <w:rPr>
          <w:rFonts w:ascii="Helvetica" w:hAnsi="Helvetica" w:cs="Arial"/>
          <w:i/>
          <w:color w:val="A6A6A6" w:themeColor="background1" w:themeShade="A6"/>
          <w:sz w:val="22"/>
          <w:szCs w:val="22"/>
        </w:rPr>
        <w:t>E</w:t>
      </w:r>
      <w:r w:rsidR="00F52018" w:rsidRPr="004C689C">
        <w:rPr>
          <w:rFonts w:ascii="Helvetica" w:hAnsi="Helvetica" w:cs="Arial"/>
          <w:i/>
          <w:color w:val="A6A6A6" w:themeColor="background1" w:themeShade="A6"/>
          <w:sz w:val="22"/>
          <w:szCs w:val="22"/>
        </w:rPr>
        <w:t>n el evento de que no sea posible la notificación personal de est</w:t>
      </w:r>
      <w:r w:rsidRPr="004C689C">
        <w:rPr>
          <w:rFonts w:ascii="Helvetica" w:hAnsi="Helvetica" w:cs="Arial"/>
          <w:i/>
          <w:color w:val="A6A6A6" w:themeColor="background1" w:themeShade="A6"/>
          <w:sz w:val="22"/>
          <w:szCs w:val="22"/>
        </w:rPr>
        <w:t>a decisión</w:t>
      </w:r>
      <w:r w:rsidR="00F52018" w:rsidRPr="004C689C">
        <w:rPr>
          <w:rFonts w:ascii="Helvetica" w:hAnsi="Helvetica" w:cs="Arial"/>
          <w:i/>
          <w:color w:val="A6A6A6" w:themeColor="background1" w:themeShade="A6"/>
          <w:sz w:val="22"/>
          <w:szCs w:val="22"/>
        </w:rPr>
        <w:t>,</w:t>
      </w:r>
      <w:r w:rsidRPr="004C689C">
        <w:rPr>
          <w:rFonts w:ascii="Helvetica" w:hAnsi="Helvetica" w:cs="Arial"/>
          <w:i/>
          <w:color w:val="A6A6A6" w:themeColor="background1" w:themeShade="A6"/>
          <w:sz w:val="22"/>
          <w:szCs w:val="22"/>
        </w:rPr>
        <w:t xml:space="preserve"> designar defensor de oficio al que se le notificará personalmente,</w:t>
      </w:r>
      <w:r w:rsidR="00F52018" w:rsidRPr="004C689C">
        <w:rPr>
          <w:rFonts w:ascii="Helvetica" w:hAnsi="Helvetica" w:cs="Arial"/>
          <w:i/>
          <w:color w:val="A6A6A6" w:themeColor="background1" w:themeShade="A6"/>
          <w:sz w:val="22"/>
          <w:szCs w:val="22"/>
        </w:rPr>
        <w:t xml:space="preserve"> de conformidad con el inciso </w:t>
      </w:r>
      <w:r w:rsidRPr="004C689C">
        <w:rPr>
          <w:rFonts w:ascii="Helvetica" w:hAnsi="Helvetica" w:cs="Arial"/>
          <w:i/>
          <w:color w:val="A6A6A6" w:themeColor="background1" w:themeShade="A6"/>
          <w:sz w:val="22"/>
          <w:szCs w:val="22"/>
        </w:rPr>
        <w:t>2</w:t>
      </w:r>
      <w:r w:rsidR="00F52018" w:rsidRPr="004C689C">
        <w:rPr>
          <w:rFonts w:ascii="Helvetica" w:hAnsi="Helvetica" w:cs="Arial"/>
          <w:i/>
          <w:color w:val="A6A6A6" w:themeColor="background1" w:themeShade="A6"/>
          <w:sz w:val="22"/>
          <w:szCs w:val="22"/>
        </w:rPr>
        <w:t xml:space="preserve"> del artículo </w:t>
      </w:r>
      <w:r w:rsidRPr="004C689C">
        <w:rPr>
          <w:rFonts w:ascii="Helvetica" w:hAnsi="Helvetica" w:cs="Arial"/>
          <w:i/>
          <w:color w:val="A6A6A6" w:themeColor="background1" w:themeShade="A6"/>
          <w:sz w:val="22"/>
          <w:szCs w:val="22"/>
        </w:rPr>
        <w:t>225</w:t>
      </w:r>
      <w:r w:rsidR="00F52018" w:rsidRPr="004C689C">
        <w:rPr>
          <w:rFonts w:ascii="Helvetica" w:hAnsi="Helvetica" w:cs="Arial"/>
          <w:i/>
          <w:color w:val="A6A6A6" w:themeColor="background1" w:themeShade="A6"/>
          <w:sz w:val="22"/>
          <w:szCs w:val="22"/>
        </w:rPr>
        <w:t xml:space="preserve"> de la Ley </w:t>
      </w:r>
      <w:r w:rsidRPr="004C689C">
        <w:rPr>
          <w:rFonts w:ascii="Helvetica" w:hAnsi="Helvetica" w:cs="Arial"/>
          <w:i/>
          <w:color w:val="A6A6A6" w:themeColor="background1" w:themeShade="A6"/>
          <w:sz w:val="22"/>
          <w:szCs w:val="22"/>
        </w:rPr>
        <w:t xml:space="preserve">1952 de 2019 modificada por la Ley 2094 de 2021. </w:t>
      </w:r>
    </w:p>
    <w:p w14:paraId="230CEFDC" w14:textId="77777777" w:rsidR="00CE593C" w:rsidRPr="00C3135E" w:rsidRDefault="00CE593C" w:rsidP="004C689C">
      <w:pPr>
        <w:pStyle w:val="Textodeglobo"/>
        <w:spacing w:line="276" w:lineRule="auto"/>
        <w:ind w:left="2120" w:hanging="2120"/>
        <w:jc w:val="both"/>
        <w:rPr>
          <w:rFonts w:ascii="Helvetica" w:hAnsi="Helvetica" w:cs="Arial"/>
          <w:b/>
          <w:sz w:val="22"/>
          <w:szCs w:val="22"/>
        </w:rPr>
      </w:pPr>
    </w:p>
    <w:p w14:paraId="57C2B2A1" w14:textId="141F9D54" w:rsidR="00CE593C" w:rsidRPr="00C3135E" w:rsidRDefault="00CE593C" w:rsidP="004C689C">
      <w:pPr>
        <w:pStyle w:val="Textodeglobo"/>
        <w:spacing w:line="276" w:lineRule="auto"/>
        <w:ind w:left="2120" w:hanging="2120"/>
        <w:jc w:val="both"/>
        <w:rPr>
          <w:rFonts w:ascii="Helvetica" w:hAnsi="Helvetica" w:cs="Arial"/>
          <w:color w:val="808080" w:themeColor="background1" w:themeShade="80"/>
          <w:sz w:val="22"/>
          <w:szCs w:val="22"/>
        </w:rPr>
      </w:pPr>
      <w:r w:rsidRPr="00C3135E">
        <w:rPr>
          <w:rFonts w:ascii="Helvetica" w:hAnsi="Helvetica" w:cs="Arial"/>
          <w:b/>
          <w:sz w:val="22"/>
          <w:szCs w:val="22"/>
        </w:rPr>
        <w:t>Tercero:</w:t>
      </w:r>
      <w:r w:rsidRPr="00C3135E">
        <w:rPr>
          <w:rFonts w:ascii="Helvetica" w:hAnsi="Helvetica" w:cs="Arial"/>
          <w:b/>
          <w:sz w:val="22"/>
          <w:szCs w:val="22"/>
        </w:rPr>
        <w:tab/>
      </w:r>
      <w:r w:rsidRPr="00C3135E">
        <w:rPr>
          <w:rFonts w:ascii="Helvetica" w:hAnsi="Helvetica" w:cs="Arial"/>
          <w:bCs/>
          <w:sz w:val="22"/>
          <w:szCs w:val="22"/>
        </w:rPr>
        <w:t xml:space="preserve">Notificada la presente decisión, </w:t>
      </w:r>
      <w:r w:rsidR="00177EC8" w:rsidRPr="00C3135E">
        <w:rPr>
          <w:rFonts w:ascii="Helvetica" w:hAnsi="Helvetica" w:cs="Arial"/>
          <w:b/>
          <w:sz w:val="22"/>
          <w:szCs w:val="22"/>
        </w:rPr>
        <w:t>REMÍTASE</w:t>
      </w:r>
      <w:r w:rsidRPr="00C3135E">
        <w:rPr>
          <w:rFonts w:ascii="Helvetica" w:hAnsi="Helvetica" w:cs="Arial"/>
          <w:bCs/>
          <w:sz w:val="22"/>
          <w:szCs w:val="22"/>
        </w:rPr>
        <w:t xml:space="preserve"> a la</w:t>
      </w:r>
      <w:r w:rsidRPr="00C3135E">
        <w:rPr>
          <w:rFonts w:ascii="Helvetica" w:hAnsi="Helvetica" w:cs="Arial"/>
          <w:b/>
          <w:sz w:val="22"/>
          <w:szCs w:val="22"/>
        </w:rPr>
        <w:t xml:space="preserve"> </w:t>
      </w:r>
      <w:r w:rsidRPr="00C3135E">
        <w:rPr>
          <w:rFonts w:ascii="Helvetica" w:hAnsi="Helvetica" w:cs="Arial"/>
          <w:color w:val="000000" w:themeColor="text1"/>
          <w:sz w:val="22"/>
          <w:szCs w:val="22"/>
        </w:rPr>
        <w:t xml:space="preserve">Dirección Jurídica del Departamento Administrativo de la Función Pública para continuar con el trámite pertinente, de conformidad a las previsiones del </w:t>
      </w:r>
      <w:r w:rsidR="004C689C" w:rsidRPr="00C3135E">
        <w:rPr>
          <w:rFonts w:ascii="Helvetica" w:hAnsi="Helvetica" w:cs="Arial"/>
          <w:color w:val="000000" w:themeColor="text1"/>
          <w:sz w:val="22"/>
          <w:szCs w:val="22"/>
        </w:rPr>
        <w:t>artículo</w:t>
      </w:r>
      <w:r w:rsidRPr="00C3135E">
        <w:rPr>
          <w:rFonts w:ascii="Helvetica" w:hAnsi="Helvetica" w:cs="Arial"/>
          <w:color w:val="000000" w:themeColor="text1"/>
          <w:sz w:val="22"/>
          <w:szCs w:val="22"/>
        </w:rPr>
        <w:t xml:space="preserve"> 225A de la Ley 1952 de 2019 modificada por la Ley 2094 de 2021. </w:t>
      </w:r>
    </w:p>
    <w:p w14:paraId="435FF795" w14:textId="77777777" w:rsidR="00F52018" w:rsidRPr="00C3135E" w:rsidRDefault="00F52018" w:rsidP="00A231A3">
      <w:pPr>
        <w:pStyle w:val="Textodeglobo"/>
        <w:spacing w:line="360" w:lineRule="auto"/>
        <w:jc w:val="both"/>
        <w:rPr>
          <w:rFonts w:ascii="Helvetica" w:hAnsi="Helvetica" w:cs="Arial"/>
          <w:sz w:val="22"/>
          <w:szCs w:val="22"/>
        </w:rPr>
      </w:pPr>
    </w:p>
    <w:p w14:paraId="5E34D8A5" w14:textId="42EA3362" w:rsidR="00F52018" w:rsidRPr="00C3135E" w:rsidRDefault="00CE593C" w:rsidP="00A231A3">
      <w:pPr>
        <w:pStyle w:val="Textodeglobo"/>
        <w:spacing w:line="360" w:lineRule="auto"/>
        <w:ind w:left="2120" w:hanging="2120"/>
        <w:jc w:val="both"/>
        <w:rPr>
          <w:rFonts w:ascii="Helvetica" w:hAnsi="Helvetica" w:cs="Arial"/>
          <w:sz w:val="22"/>
          <w:szCs w:val="22"/>
        </w:rPr>
      </w:pPr>
      <w:r w:rsidRPr="00C3135E">
        <w:rPr>
          <w:rFonts w:ascii="Helvetica" w:hAnsi="Helvetica" w:cs="Arial"/>
          <w:b/>
          <w:sz w:val="22"/>
          <w:szCs w:val="22"/>
        </w:rPr>
        <w:t>Cuarto:</w:t>
      </w:r>
      <w:r w:rsidRPr="00C3135E">
        <w:rPr>
          <w:rFonts w:ascii="Helvetica" w:hAnsi="Helvetica" w:cs="Arial"/>
          <w:sz w:val="22"/>
          <w:szCs w:val="22"/>
        </w:rPr>
        <w:t xml:space="preserve"> </w:t>
      </w:r>
      <w:r w:rsidR="00A231A3" w:rsidRPr="00C3135E">
        <w:rPr>
          <w:rFonts w:ascii="Helvetica" w:hAnsi="Helvetica" w:cs="Arial"/>
          <w:sz w:val="22"/>
          <w:szCs w:val="22"/>
        </w:rPr>
        <w:tab/>
      </w:r>
      <w:r w:rsidR="00A231A3" w:rsidRPr="00C3135E">
        <w:rPr>
          <w:rFonts w:ascii="Helvetica" w:hAnsi="Helvetica" w:cs="Arial"/>
          <w:sz w:val="22"/>
          <w:szCs w:val="22"/>
        </w:rPr>
        <w:tab/>
      </w:r>
      <w:r w:rsidR="00F52018" w:rsidRPr="00C3135E">
        <w:rPr>
          <w:rFonts w:ascii="Helvetica" w:hAnsi="Helvetica" w:cs="Arial"/>
          <w:sz w:val="22"/>
          <w:szCs w:val="22"/>
        </w:rPr>
        <w:t xml:space="preserve">Advertir a los sujetos procesales que contra la presente decisión </w:t>
      </w:r>
      <w:r w:rsidR="00A231A3" w:rsidRPr="00C3135E">
        <w:rPr>
          <w:rFonts w:ascii="Helvetica" w:hAnsi="Helvetica" w:cs="Arial"/>
          <w:b/>
          <w:bCs/>
          <w:sz w:val="22"/>
          <w:szCs w:val="22"/>
        </w:rPr>
        <w:t>NO</w:t>
      </w:r>
      <w:r w:rsidR="00F52018" w:rsidRPr="00C3135E">
        <w:rPr>
          <w:rFonts w:ascii="Helvetica" w:hAnsi="Helvetica" w:cs="Arial"/>
          <w:sz w:val="22"/>
          <w:szCs w:val="22"/>
        </w:rPr>
        <w:t xml:space="preserve"> procede recurso alguno. </w:t>
      </w:r>
    </w:p>
    <w:p w14:paraId="2DC21C5B" w14:textId="38AE6A24" w:rsidR="006D6765" w:rsidRDefault="006D6765" w:rsidP="00A231A3">
      <w:pPr>
        <w:pStyle w:val="Textodeglobo"/>
        <w:spacing w:line="360" w:lineRule="auto"/>
        <w:ind w:left="2120" w:hanging="2120"/>
        <w:jc w:val="both"/>
        <w:rPr>
          <w:rFonts w:ascii="Helvetica" w:hAnsi="Helvetica" w:cs="Arial"/>
          <w:sz w:val="22"/>
          <w:szCs w:val="22"/>
        </w:rPr>
      </w:pPr>
    </w:p>
    <w:p w14:paraId="31B50582" w14:textId="0CE6F5A0" w:rsidR="00F52018" w:rsidRPr="00C3135E" w:rsidRDefault="00F52018" w:rsidP="00A231A3">
      <w:pPr>
        <w:pStyle w:val="Textoindependiente"/>
        <w:spacing w:line="360" w:lineRule="auto"/>
        <w:jc w:val="center"/>
        <w:rPr>
          <w:rFonts w:ascii="Helvetica" w:hAnsi="Helvetica" w:cs="Arial"/>
          <w:b/>
          <w:sz w:val="22"/>
          <w:szCs w:val="22"/>
        </w:rPr>
      </w:pPr>
      <w:r w:rsidRPr="00C3135E">
        <w:rPr>
          <w:rFonts w:ascii="Helvetica" w:hAnsi="Helvetica" w:cs="Arial"/>
          <w:b/>
          <w:sz w:val="22"/>
          <w:szCs w:val="22"/>
        </w:rPr>
        <w:t>NOTIFÍQUESE, COMUNÍQUESE Y CÚMPLASE</w:t>
      </w:r>
    </w:p>
    <w:p w14:paraId="0061A737" w14:textId="77777777" w:rsidR="006D6765" w:rsidRPr="00C3135E" w:rsidRDefault="006D6765" w:rsidP="00A231A3">
      <w:pPr>
        <w:autoSpaceDE w:val="0"/>
        <w:autoSpaceDN w:val="0"/>
        <w:adjustRightInd w:val="0"/>
        <w:spacing w:line="360" w:lineRule="auto"/>
        <w:rPr>
          <w:rFonts w:ascii="Helvetica" w:eastAsiaTheme="minorHAnsi" w:hAnsi="Helvetica" w:cs="Arial"/>
          <w:color w:val="808080" w:themeColor="background1" w:themeShade="80"/>
          <w:sz w:val="22"/>
          <w:szCs w:val="22"/>
          <w:lang w:eastAsia="en-US"/>
        </w:rPr>
      </w:pPr>
    </w:p>
    <w:p w14:paraId="7E166C73" w14:textId="77777777" w:rsidR="00A231A3" w:rsidRPr="00C3135E" w:rsidRDefault="00A231A3" w:rsidP="00A231A3">
      <w:pPr>
        <w:spacing w:line="360" w:lineRule="auto"/>
        <w:jc w:val="center"/>
        <w:rPr>
          <w:rFonts w:ascii="Helvetica" w:hAnsi="Helvetica" w:cs="Arial"/>
          <w:color w:val="4D4D4D"/>
          <w:sz w:val="22"/>
          <w:szCs w:val="22"/>
        </w:rPr>
      </w:pPr>
      <w:r w:rsidRPr="00C3135E">
        <w:rPr>
          <w:rFonts w:ascii="Helvetica" w:hAnsi="Helvetica" w:cs="Arial"/>
          <w:color w:val="4D4D4D"/>
          <w:sz w:val="22"/>
          <w:szCs w:val="22"/>
        </w:rPr>
        <w:t>(</w:t>
      </w:r>
      <w:r w:rsidRPr="00C3135E">
        <w:rPr>
          <w:rFonts w:ascii="Helvetica" w:hAnsi="Helvetica" w:cs="Arial"/>
          <w:color w:val="BFBFBF"/>
          <w:sz w:val="22"/>
          <w:szCs w:val="22"/>
        </w:rPr>
        <w:t>NOMBRES Y APELLIDOS JEFE(A) OFICINA</w:t>
      </w:r>
      <w:r w:rsidRPr="00C3135E">
        <w:rPr>
          <w:rFonts w:ascii="Helvetica" w:hAnsi="Helvetica" w:cs="Arial"/>
          <w:color w:val="4D4D4D"/>
          <w:sz w:val="22"/>
          <w:szCs w:val="22"/>
        </w:rPr>
        <w:t>)</w:t>
      </w:r>
    </w:p>
    <w:p w14:paraId="3D4B6759" w14:textId="77777777" w:rsidR="00A231A3" w:rsidRPr="00C3135E" w:rsidRDefault="00A231A3" w:rsidP="00A231A3">
      <w:pPr>
        <w:spacing w:line="360" w:lineRule="auto"/>
        <w:jc w:val="center"/>
        <w:rPr>
          <w:rFonts w:ascii="Helvetica" w:hAnsi="Helvetica" w:cs="Arial"/>
          <w:color w:val="4D4D4D"/>
          <w:sz w:val="22"/>
          <w:szCs w:val="22"/>
        </w:rPr>
      </w:pPr>
      <w:r w:rsidRPr="00C3135E">
        <w:rPr>
          <w:rFonts w:ascii="Helvetica" w:hAnsi="Helvetica" w:cs="Arial"/>
          <w:color w:val="4D4D4D"/>
          <w:sz w:val="22"/>
          <w:szCs w:val="22"/>
        </w:rPr>
        <w:t>Jefe(a) Oficina de Control Disciplinario Interno</w:t>
      </w:r>
    </w:p>
    <w:p w14:paraId="77E21C17" w14:textId="72F703B7" w:rsidR="00A231A3" w:rsidRPr="00C3135E" w:rsidRDefault="00A231A3" w:rsidP="00A231A3">
      <w:pPr>
        <w:spacing w:line="360" w:lineRule="auto"/>
        <w:rPr>
          <w:rFonts w:ascii="Helvetica" w:hAnsi="Helvetica" w:cs="Arial"/>
          <w:color w:val="4D4D4D"/>
          <w:sz w:val="22"/>
          <w:szCs w:val="22"/>
        </w:rPr>
      </w:pPr>
    </w:p>
    <w:p w14:paraId="50E8CBFA" w14:textId="1BE3534B" w:rsidR="00A231A3" w:rsidRPr="00C3135E" w:rsidRDefault="00A231A3" w:rsidP="004C689C">
      <w:pPr>
        <w:spacing w:line="360" w:lineRule="auto"/>
        <w:jc w:val="both"/>
        <w:rPr>
          <w:rFonts w:ascii="Helvetica" w:hAnsi="Helvetica" w:cs="Arial"/>
          <w:color w:val="BFBFBF" w:themeColor="background1" w:themeShade="BF"/>
          <w:sz w:val="22"/>
          <w:szCs w:val="22"/>
        </w:rPr>
      </w:pPr>
      <w:r w:rsidRPr="00C3135E">
        <w:rPr>
          <w:rFonts w:ascii="Helvetica" w:hAnsi="Helvetica" w:cs="Arial"/>
          <w:color w:val="4D4D4D"/>
          <w:sz w:val="22"/>
          <w:szCs w:val="22"/>
        </w:rPr>
        <w:t xml:space="preserve">Proyectó: </w:t>
      </w:r>
      <w:r w:rsidRPr="00C3135E">
        <w:rPr>
          <w:rFonts w:ascii="Helvetica" w:hAnsi="Helvetica" w:cs="Arial"/>
          <w:color w:val="BFBFBF"/>
          <w:sz w:val="22"/>
          <w:szCs w:val="22"/>
        </w:rPr>
        <w:t>(nombres y apellidos del profesional que proyecta y cargo que desempeña</w:t>
      </w:r>
      <w:r w:rsidRPr="00C3135E">
        <w:rPr>
          <w:rFonts w:ascii="Helvetica" w:hAnsi="Helvetica" w:cs="Arial"/>
          <w:color w:val="4D4D4D"/>
          <w:sz w:val="22"/>
          <w:szCs w:val="22"/>
        </w:rPr>
        <w:t>)</w:t>
      </w:r>
    </w:p>
    <w:p w14:paraId="54107B7D" w14:textId="77777777" w:rsidR="00F52018" w:rsidRPr="00C3135E" w:rsidRDefault="00F52018" w:rsidP="00A231A3">
      <w:pPr>
        <w:autoSpaceDE w:val="0"/>
        <w:autoSpaceDN w:val="0"/>
        <w:adjustRightInd w:val="0"/>
        <w:jc w:val="center"/>
        <w:rPr>
          <w:rFonts w:ascii="Helvetica" w:hAnsi="Helvetica"/>
          <w:sz w:val="22"/>
          <w:szCs w:val="22"/>
          <w:lang w:val="es-ES_tradnl"/>
        </w:rPr>
      </w:pPr>
    </w:p>
    <w:sectPr w:rsidR="00F52018" w:rsidRPr="00C3135E" w:rsidSect="008E0805">
      <w:headerReference w:type="default" r:id="rId8"/>
      <w:footerReference w:type="default" r:id="rId9"/>
      <w:pgSz w:w="12240" w:h="15840"/>
      <w:pgMar w:top="1701"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124D" w14:textId="77777777" w:rsidR="00480644" w:rsidRDefault="00480644" w:rsidP="00F52018">
      <w:r>
        <w:separator/>
      </w:r>
    </w:p>
  </w:endnote>
  <w:endnote w:type="continuationSeparator" w:id="0">
    <w:p w14:paraId="7D91525A" w14:textId="77777777" w:rsidR="00480644" w:rsidRDefault="00480644" w:rsidP="00F5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4894" w14:textId="3F18B2FF" w:rsidR="00CB23FD" w:rsidRDefault="008E0805" w:rsidP="00B74847">
    <w:pPr>
      <w:tabs>
        <w:tab w:val="left" w:pos="2296"/>
        <w:tab w:val="center" w:pos="4252"/>
        <w:tab w:val="right" w:pos="8504"/>
      </w:tabs>
      <w:rPr>
        <w:rFonts w:ascii="Arial" w:hAnsi="Arial" w:cs="Arial"/>
        <w:b/>
        <w:color w:val="0070C0"/>
        <w:lang w:val="es-ES_tradnl"/>
      </w:rPr>
    </w:pPr>
    <w:r w:rsidRPr="008E0805">
      <w:rPr>
        <w:rFonts w:ascii="Helvetica" w:hAnsi="Helvetica" w:cs="Helvetica"/>
        <w:noProof/>
        <w:sz w:val="14"/>
        <w:szCs w:val="14"/>
        <w:lang w:val="es-CO" w:eastAsia="es-CO"/>
      </w:rPr>
      <mc:AlternateContent>
        <mc:Choice Requires="wps">
          <w:drawing>
            <wp:anchor distT="0" distB="0" distL="114300" distR="114300" simplePos="0" relativeHeight="251659264" behindDoc="0" locked="0" layoutInCell="1" allowOverlap="1" wp14:anchorId="2015B52B" wp14:editId="326E83A9">
              <wp:simplePos x="0" y="0"/>
              <wp:positionH relativeFrom="column">
                <wp:posOffset>-69850</wp:posOffset>
              </wp:positionH>
              <wp:positionV relativeFrom="paragraph">
                <wp:posOffset>59055</wp:posOffset>
              </wp:positionV>
              <wp:extent cx="5638800" cy="0"/>
              <wp:effectExtent l="0" t="0" r="25400" b="25400"/>
              <wp:wrapNone/>
              <wp:docPr id="615811704" name="Conector recto 615811704"/>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6AE2CC" id="Conector recto 61581170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4.65pt" to="43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" strokecolor="black [3213]" strokeweight=".25pt">
              <v:stroke joinstyle="miter"/>
            </v:line>
          </w:pict>
        </mc:Fallback>
      </mc:AlternateContent>
    </w:r>
  </w:p>
  <w:tbl>
    <w:tblPr>
      <w:tblStyle w:val="Tablaconcuadrcula"/>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5B2762" w:rsidRPr="008E0805" w14:paraId="2A73306E" w14:textId="77777777" w:rsidTr="00C258FD">
      <w:trPr>
        <w:trHeight w:val="871"/>
      </w:trPr>
      <w:tc>
        <w:tcPr>
          <w:tcW w:w="2199" w:type="dxa"/>
          <w:shd w:val="clear" w:color="auto" w:fill="auto"/>
        </w:tcPr>
        <w:p w14:paraId="30F61CE2" w14:textId="41C1B3BA" w:rsidR="005B2762" w:rsidRPr="008E0805" w:rsidRDefault="005B2762" w:rsidP="005B2762">
          <w:pPr>
            <w:pStyle w:val="Piedepgina"/>
            <w:ind w:right="360"/>
            <w:rPr>
              <w:rFonts w:ascii="Helvetica" w:hAnsi="Helvetica" w:cs="Helvetica"/>
              <w:sz w:val="14"/>
              <w:szCs w:val="14"/>
              <w:lang w:val="es-CO"/>
            </w:rPr>
          </w:pPr>
          <w:r w:rsidRPr="008E0805">
            <w:rPr>
              <w:rFonts w:ascii="Helvetica" w:hAnsi="Helvetica" w:cs="Helvetica"/>
              <w:sz w:val="14"/>
              <w:szCs w:val="14"/>
              <w:lang w:val="es-CO"/>
            </w:rPr>
            <w:t xml:space="preserve">Carrera 6 No. 12-62 </w:t>
          </w:r>
        </w:p>
        <w:p w14:paraId="6CBED481" w14:textId="77777777" w:rsidR="005B2762" w:rsidRPr="008E0805" w:rsidRDefault="005B2762" w:rsidP="005B2762">
          <w:pPr>
            <w:pStyle w:val="Piedepgina"/>
            <w:ind w:right="360"/>
            <w:rPr>
              <w:rFonts w:ascii="Helvetica" w:hAnsi="Helvetica" w:cs="Helvetica"/>
              <w:sz w:val="14"/>
              <w:szCs w:val="14"/>
              <w:lang w:val="es-CO"/>
            </w:rPr>
          </w:pPr>
          <w:r w:rsidRPr="008E0805">
            <w:rPr>
              <w:rFonts w:ascii="Helvetica" w:hAnsi="Helvetica" w:cs="Helvetica"/>
              <w:sz w:val="14"/>
              <w:szCs w:val="14"/>
              <w:lang w:val="es-CO"/>
            </w:rPr>
            <w:t xml:space="preserve">Bogotá, D.C. Colombia </w:t>
          </w:r>
        </w:p>
        <w:p w14:paraId="6FEB57DD" w14:textId="77777777" w:rsidR="005B2762" w:rsidRPr="008E0805" w:rsidRDefault="005B2762" w:rsidP="005B2762">
          <w:pPr>
            <w:pStyle w:val="Piedepgina"/>
            <w:rPr>
              <w:rFonts w:ascii="Helvetica" w:hAnsi="Helvetica" w:cs="Helvetica"/>
              <w:sz w:val="14"/>
              <w:szCs w:val="14"/>
            </w:rPr>
          </w:pPr>
          <w:r w:rsidRPr="008E0805">
            <w:rPr>
              <w:rFonts w:ascii="Helvetica" w:hAnsi="Helvetica" w:cs="Helvetica"/>
              <w:sz w:val="14"/>
              <w:szCs w:val="14"/>
            </w:rPr>
            <w:t xml:space="preserve">Teléfono: 601 7395656  </w:t>
          </w:r>
        </w:p>
        <w:p w14:paraId="3296B4FE" w14:textId="77777777" w:rsidR="005B2762" w:rsidRPr="008E0805" w:rsidRDefault="005B2762" w:rsidP="005B2762">
          <w:pPr>
            <w:pStyle w:val="Piedepgina"/>
            <w:rPr>
              <w:rFonts w:ascii="Helvetica" w:hAnsi="Helvetica" w:cs="Helvetica"/>
              <w:sz w:val="14"/>
              <w:szCs w:val="14"/>
            </w:rPr>
          </w:pPr>
          <w:r w:rsidRPr="008E0805">
            <w:rPr>
              <w:rFonts w:ascii="Helvetica" w:hAnsi="Helvetica" w:cs="Helvetica"/>
              <w:sz w:val="14"/>
              <w:szCs w:val="14"/>
            </w:rPr>
            <w:t xml:space="preserve">Fax: 601 7395657 </w:t>
          </w:r>
        </w:p>
        <w:p w14:paraId="5AAA49EA" w14:textId="77777777" w:rsidR="005B2762" w:rsidRPr="008E0805" w:rsidRDefault="005B2762" w:rsidP="005B2762">
          <w:pPr>
            <w:pStyle w:val="Piedepgina"/>
            <w:rPr>
              <w:rFonts w:ascii="Helvetica" w:hAnsi="Helvetica" w:cs="Helvetica"/>
              <w:sz w:val="14"/>
              <w:szCs w:val="14"/>
            </w:rPr>
          </w:pPr>
          <w:r w:rsidRPr="008E0805">
            <w:rPr>
              <w:rFonts w:ascii="Helvetica" w:hAnsi="Helvetica" w:cs="Helvetica"/>
              <w:sz w:val="14"/>
              <w:szCs w:val="14"/>
            </w:rPr>
            <w:t>Código Postal: 111711</w:t>
          </w:r>
        </w:p>
      </w:tc>
      <w:tc>
        <w:tcPr>
          <w:tcW w:w="3046" w:type="dxa"/>
          <w:shd w:val="clear" w:color="auto" w:fill="auto"/>
        </w:tcPr>
        <w:p w14:paraId="51E28773" w14:textId="77777777" w:rsidR="005B2762" w:rsidRPr="008E0805" w:rsidRDefault="005B2762" w:rsidP="005B2762">
          <w:pPr>
            <w:pStyle w:val="Piedepgina"/>
            <w:rPr>
              <w:rFonts w:ascii="Helvetica" w:hAnsi="Helvetica" w:cs="Helvetica"/>
              <w:sz w:val="14"/>
              <w:szCs w:val="14"/>
            </w:rPr>
          </w:pPr>
          <w:r w:rsidRPr="008E0805">
            <w:rPr>
              <w:rFonts w:ascii="Helvetica" w:hAnsi="Helvetica" w:cs="Helvetica"/>
              <w:sz w:val="14"/>
              <w:szCs w:val="14"/>
            </w:rPr>
            <w:t xml:space="preserve">Internet: </w:t>
          </w:r>
          <w:hyperlink r:id="rId1" w:history="1">
            <w:r w:rsidRPr="008E0805">
              <w:rPr>
                <w:rStyle w:val="Hipervnculo"/>
                <w:rFonts w:ascii="Helvetica" w:hAnsi="Helvetica" w:cs="Helvetica"/>
                <w:sz w:val="14"/>
                <w:szCs w:val="14"/>
              </w:rPr>
              <w:t>www.funcionpublica.gov.co</w:t>
            </w:r>
          </w:hyperlink>
        </w:p>
        <w:p w14:paraId="7A7320C3" w14:textId="77777777" w:rsidR="005B2762" w:rsidRPr="008E0805" w:rsidRDefault="005B2762" w:rsidP="005B2762">
          <w:pPr>
            <w:pStyle w:val="Piedepgina"/>
            <w:rPr>
              <w:rFonts w:ascii="Helvetica" w:hAnsi="Helvetica" w:cs="Helvetica"/>
              <w:sz w:val="14"/>
              <w:szCs w:val="14"/>
            </w:rPr>
          </w:pPr>
        </w:p>
        <w:p w14:paraId="2DBCDED0" w14:textId="77777777" w:rsidR="005B2762" w:rsidRPr="008E0805" w:rsidRDefault="005B2762" w:rsidP="005B2762">
          <w:pPr>
            <w:pStyle w:val="Piedepgina"/>
            <w:rPr>
              <w:rFonts w:ascii="Helvetica" w:hAnsi="Helvetica" w:cs="Helvetica"/>
              <w:sz w:val="14"/>
              <w:szCs w:val="14"/>
            </w:rPr>
          </w:pPr>
          <w:r w:rsidRPr="008E0805">
            <w:rPr>
              <w:rFonts w:ascii="Helvetica" w:hAnsi="Helvetica" w:cs="Helvetica"/>
              <w:sz w:val="14"/>
              <w:szCs w:val="14"/>
            </w:rPr>
            <w:t xml:space="preserve">Email:  </w:t>
          </w:r>
          <w:hyperlink r:id="rId2" w:history="1">
            <w:r w:rsidRPr="008E0805">
              <w:rPr>
                <w:rStyle w:val="Hipervnculo"/>
                <w:rFonts w:ascii="Helvetica" w:hAnsi="Helvetica" w:cs="Helvetica"/>
                <w:sz w:val="14"/>
                <w:szCs w:val="14"/>
              </w:rPr>
              <w:t>eva@funcionpublica.gov.co</w:t>
            </w:r>
          </w:hyperlink>
        </w:p>
      </w:tc>
      <w:tc>
        <w:tcPr>
          <w:tcW w:w="3402" w:type="dxa"/>
          <w:shd w:val="clear" w:color="auto" w:fill="auto"/>
        </w:tcPr>
        <w:p w14:paraId="41BCA2B6" w14:textId="78F62DA1" w:rsidR="005B2762" w:rsidRPr="008E0805" w:rsidRDefault="008E0805" w:rsidP="005B2762">
          <w:pPr>
            <w:pStyle w:val="Piedepgina"/>
            <w:rPr>
              <w:rFonts w:ascii="Helvetica" w:hAnsi="Helvetica" w:cs="Helvetica"/>
              <w:sz w:val="14"/>
              <w:szCs w:val="14"/>
              <w:lang w:val="es-CO"/>
            </w:rPr>
          </w:pPr>
          <w:r>
            <w:rPr>
              <w:rFonts w:ascii="Helvetica" w:hAnsi="Helvetica" w:cs="Helvetica"/>
              <w:sz w:val="14"/>
              <w:szCs w:val="14"/>
              <w:lang w:val="es-CO"/>
            </w:rPr>
            <w:t>F. Versión 2 - 2024-06</w:t>
          </w:r>
          <w:r w:rsidR="00314EBD" w:rsidRPr="008E0805">
            <w:rPr>
              <w:rFonts w:ascii="Helvetica" w:hAnsi="Helvetica" w:cs="Helvetica"/>
              <w:sz w:val="14"/>
              <w:szCs w:val="14"/>
              <w:lang w:val="es-CO"/>
            </w:rPr>
            <w:t>-</w:t>
          </w:r>
          <w:r>
            <w:rPr>
              <w:rFonts w:ascii="Helvetica" w:hAnsi="Helvetica" w:cs="Helvetica"/>
              <w:sz w:val="14"/>
              <w:szCs w:val="14"/>
              <w:lang w:val="es-CO"/>
            </w:rPr>
            <w:t>26</w:t>
          </w:r>
        </w:p>
        <w:p w14:paraId="7CBAEF17" w14:textId="64F36BC9" w:rsidR="005B2762" w:rsidRPr="008E0805" w:rsidRDefault="005B2762" w:rsidP="005B2762">
          <w:pPr>
            <w:pStyle w:val="Piedepgina"/>
            <w:rPr>
              <w:rFonts w:ascii="Helvetica" w:hAnsi="Helvetica" w:cs="Helvetica"/>
              <w:sz w:val="14"/>
              <w:szCs w:val="14"/>
              <w:lang w:val="es-CO"/>
            </w:rPr>
          </w:pPr>
          <w:r w:rsidRPr="008E0805">
            <w:rPr>
              <w:rFonts w:ascii="Helvetica" w:hAnsi="Helvetica" w:cs="Helvetica"/>
              <w:sz w:val="14"/>
              <w:szCs w:val="14"/>
              <w:lang w:val="es-CO"/>
            </w:rPr>
            <w:t xml:space="preserve">Si este formato se encuentra impreso no se garantiza su vigencia. La versión vigente reposa en el Sistema Integrado de </w:t>
          </w:r>
          <w:r w:rsidR="008E0805">
            <w:rPr>
              <w:rFonts w:ascii="Helvetica" w:hAnsi="Helvetica" w:cs="Helvetica"/>
              <w:sz w:val="14"/>
              <w:szCs w:val="14"/>
              <w:lang w:val="es-CO"/>
            </w:rPr>
            <w:t xml:space="preserve">Planeación y </w:t>
          </w:r>
          <w:r w:rsidRPr="008E0805">
            <w:rPr>
              <w:rFonts w:ascii="Helvetica" w:hAnsi="Helvetica" w:cs="Helvetica"/>
              <w:sz w:val="14"/>
              <w:szCs w:val="14"/>
              <w:lang w:val="es-CO"/>
            </w:rPr>
            <w:t>Gestión (Intranet)</w:t>
          </w:r>
          <w:r w:rsidRPr="008E0805">
            <w:rPr>
              <w:rFonts w:ascii="Helvetica" w:hAnsi="Helvetica" w:cs="Helvetica"/>
              <w:sz w:val="14"/>
              <w:szCs w:val="14"/>
              <w:lang w:val="es-CO"/>
            </w:rPr>
            <w:tab/>
          </w:r>
        </w:p>
      </w:tc>
    </w:tr>
  </w:tbl>
  <w:p w14:paraId="4E5E42A5" w14:textId="77777777" w:rsidR="00B744CD" w:rsidRPr="00B74847" w:rsidRDefault="00B744C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00F13" w14:textId="77777777" w:rsidR="00480644" w:rsidRDefault="00480644" w:rsidP="00F52018">
      <w:r>
        <w:separator/>
      </w:r>
    </w:p>
  </w:footnote>
  <w:footnote w:type="continuationSeparator" w:id="0">
    <w:p w14:paraId="666EC6F6" w14:textId="77777777" w:rsidR="00480644" w:rsidRDefault="00480644" w:rsidP="00F5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FC53" w14:textId="09B1D091" w:rsidR="005B2762" w:rsidRDefault="008E0805" w:rsidP="008E0805">
    <w:pPr>
      <w:pStyle w:val="Encabezado"/>
      <w:jc w:val="center"/>
    </w:pPr>
    <w:r>
      <w:rPr>
        <w:noProof/>
        <w:lang w:val="es-CO" w:eastAsia="es-CO"/>
      </w:rPr>
      <w:drawing>
        <wp:anchor distT="0" distB="0" distL="114300" distR="114300" simplePos="0" relativeHeight="251660288" behindDoc="1" locked="0" layoutInCell="1" allowOverlap="1" wp14:anchorId="444BA217" wp14:editId="0FE93A75">
          <wp:simplePos x="0" y="0"/>
          <wp:positionH relativeFrom="column">
            <wp:posOffset>2132965</wp:posOffset>
          </wp:positionH>
          <wp:positionV relativeFrom="paragraph">
            <wp:posOffset>-233680</wp:posOffset>
          </wp:positionV>
          <wp:extent cx="1346200" cy="630136"/>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6-26_Logo_ciao_marc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200" cy="630136"/>
                  </a:xfrm>
                  <a:prstGeom prst="rect">
                    <a:avLst/>
                  </a:prstGeom>
                </pic:spPr>
              </pic:pic>
            </a:graphicData>
          </a:graphic>
        </wp:anchor>
      </w:drawing>
    </w:r>
  </w:p>
  <w:p w14:paraId="0C43CEFF" w14:textId="73BFFD96" w:rsidR="00CB23FD" w:rsidRDefault="00CB23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56C3"/>
    <w:multiLevelType w:val="multilevel"/>
    <w:tmpl w:val="3D4AB7D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26C937FF"/>
    <w:multiLevelType w:val="hybridMultilevel"/>
    <w:tmpl w:val="38FCABDE"/>
    <w:lvl w:ilvl="0" w:tplc="3768F192">
      <w:start w:val="1"/>
      <w:numFmt w:val="low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578C5E6E"/>
    <w:multiLevelType w:val="hybridMultilevel"/>
    <w:tmpl w:val="CC3A61FA"/>
    <w:lvl w:ilvl="0" w:tplc="0C0A0001">
      <w:numFmt w:val="decimal"/>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numFmt w:val="decimal"/>
      <w:lvlText w:val=""/>
      <w:lvlJc w:val="left"/>
      <w:pPr>
        <w:tabs>
          <w:tab w:val="num" w:pos="2160"/>
        </w:tabs>
        <w:ind w:left="2160" w:hanging="360"/>
      </w:pPr>
      <w:rPr>
        <w:rFonts w:ascii="Wingdings" w:hAnsi="Wingdings" w:hint="default"/>
      </w:rPr>
    </w:lvl>
    <w:lvl w:ilvl="3" w:tplc="0C0A0001">
      <w:numFmt w:val="decimal"/>
      <w:lvlText w:val=""/>
      <w:lvlJc w:val="left"/>
      <w:pPr>
        <w:tabs>
          <w:tab w:val="num" w:pos="2880"/>
        </w:tabs>
        <w:ind w:left="2880" w:hanging="360"/>
      </w:pPr>
      <w:rPr>
        <w:rFonts w:ascii="Symbol" w:hAnsi="Symbol" w:hint="default"/>
      </w:rPr>
    </w:lvl>
    <w:lvl w:ilvl="4" w:tplc="0C0A0003">
      <w:numFmt w:val="decimal"/>
      <w:lvlText w:val="o"/>
      <w:lvlJc w:val="left"/>
      <w:pPr>
        <w:tabs>
          <w:tab w:val="num" w:pos="3600"/>
        </w:tabs>
        <w:ind w:left="3600" w:hanging="360"/>
      </w:pPr>
      <w:rPr>
        <w:rFonts w:ascii="Courier New" w:hAnsi="Courier New" w:cs="Times New Roman" w:hint="default"/>
      </w:rPr>
    </w:lvl>
    <w:lvl w:ilvl="5" w:tplc="0C0A0005">
      <w:numFmt w:val="decimal"/>
      <w:lvlText w:val=""/>
      <w:lvlJc w:val="left"/>
      <w:pPr>
        <w:tabs>
          <w:tab w:val="num" w:pos="4320"/>
        </w:tabs>
        <w:ind w:left="4320" w:hanging="360"/>
      </w:pPr>
      <w:rPr>
        <w:rFonts w:ascii="Wingdings" w:hAnsi="Wingdings" w:hint="default"/>
      </w:rPr>
    </w:lvl>
    <w:lvl w:ilvl="6" w:tplc="0C0A0001">
      <w:numFmt w:val="decimal"/>
      <w:lvlText w:val=""/>
      <w:lvlJc w:val="left"/>
      <w:pPr>
        <w:tabs>
          <w:tab w:val="num" w:pos="5040"/>
        </w:tabs>
        <w:ind w:left="5040" w:hanging="360"/>
      </w:pPr>
      <w:rPr>
        <w:rFonts w:ascii="Symbol" w:hAnsi="Symbol" w:hint="default"/>
      </w:rPr>
    </w:lvl>
    <w:lvl w:ilvl="7" w:tplc="0C0A0003">
      <w:numFmt w:val="decimal"/>
      <w:lvlText w:val="o"/>
      <w:lvlJc w:val="left"/>
      <w:pPr>
        <w:tabs>
          <w:tab w:val="num" w:pos="5760"/>
        </w:tabs>
        <w:ind w:left="5760" w:hanging="360"/>
      </w:pPr>
      <w:rPr>
        <w:rFonts w:ascii="Courier New" w:hAnsi="Courier New" w:cs="Times New Roman" w:hint="default"/>
      </w:rPr>
    </w:lvl>
    <w:lvl w:ilvl="8" w:tplc="0C0A0005">
      <w:numFmt w:val="decimal"/>
      <w:lvlText w:val=""/>
      <w:lvlJc w:val="left"/>
      <w:pPr>
        <w:tabs>
          <w:tab w:val="num" w:pos="6480"/>
        </w:tabs>
        <w:ind w:left="6480" w:hanging="360"/>
      </w:pPr>
      <w:rPr>
        <w:rFonts w:ascii="Wingdings" w:hAnsi="Wingdings" w:hint="default"/>
      </w:rPr>
    </w:lvl>
  </w:abstractNum>
  <w:abstractNum w:abstractNumId="3" w15:restartNumberingAfterBreak="0">
    <w:nsid w:val="68CF2BE0"/>
    <w:multiLevelType w:val="hybridMultilevel"/>
    <w:tmpl w:val="DDE41BF4"/>
    <w:lvl w:ilvl="0" w:tplc="0C0A0001">
      <w:numFmt w:val="decimal"/>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numFmt w:val="decimal"/>
      <w:lvlText w:val=""/>
      <w:lvlJc w:val="left"/>
      <w:pPr>
        <w:tabs>
          <w:tab w:val="num" w:pos="2160"/>
        </w:tabs>
        <w:ind w:left="2160" w:hanging="360"/>
      </w:pPr>
      <w:rPr>
        <w:rFonts w:ascii="Wingdings" w:hAnsi="Wingdings" w:hint="default"/>
      </w:rPr>
    </w:lvl>
    <w:lvl w:ilvl="3" w:tplc="0C0A0001">
      <w:numFmt w:val="decimal"/>
      <w:lvlText w:val=""/>
      <w:lvlJc w:val="left"/>
      <w:pPr>
        <w:tabs>
          <w:tab w:val="num" w:pos="2880"/>
        </w:tabs>
        <w:ind w:left="2880" w:hanging="360"/>
      </w:pPr>
      <w:rPr>
        <w:rFonts w:ascii="Symbol" w:hAnsi="Symbol" w:hint="default"/>
      </w:rPr>
    </w:lvl>
    <w:lvl w:ilvl="4" w:tplc="0C0A0003">
      <w:numFmt w:val="decimal"/>
      <w:lvlText w:val="o"/>
      <w:lvlJc w:val="left"/>
      <w:pPr>
        <w:tabs>
          <w:tab w:val="num" w:pos="3600"/>
        </w:tabs>
        <w:ind w:left="3600" w:hanging="360"/>
      </w:pPr>
      <w:rPr>
        <w:rFonts w:ascii="Courier New" w:hAnsi="Courier New" w:cs="Times New Roman" w:hint="default"/>
      </w:rPr>
    </w:lvl>
    <w:lvl w:ilvl="5" w:tplc="0C0A0005">
      <w:numFmt w:val="decimal"/>
      <w:lvlText w:val=""/>
      <w:lvlJc w:val="left"/>
      <w:pPr>
        <w:tabs>
          <w:tab w:val="num" w:pos="4320"/>
        </w:tabs>
        <w:ind w:left="4320" w:hanging="360"/>
      </w:pPr>
      <w:rPr>
        <w:rFonts w:ascii="Wingdings" w:hAnsi="Wingdings" w:hint="default"/>
      </w:rPr>
    </w:lvl>
    <w:lvl w:ilvl="6" w:tplc="0C0A0001">
      <w:numFmt w:val="decimal"/>
      <w:lvlText w:val=""/>
      <w:lvlJc w:val="left"/>
      <w:pPr>
        <w:tabs>
          <w:tab w:val="num" w:pos="5040"/>
        </w:tabs>
        <w:ind w:left="5040" w:hanging="360"/>
      </w:pPr>
      <w:rPr>
        <w:rFonts w:ascii="Symbol" w:hAnsi="Symbol" w:hint="default"/>
      </w:rPr>
    </w:lvl>
    <w:lvl w:ilvl="7" w:tplc="0C0A0003">
      <w:numFmt w:val="decimal"/>
      <w:lvlText w:val="o"/>
      <w:lvlJc w:val="left"/>
      <w:pPr>
        <w:tabs>
          <w:tab w:val="num" w:pos="5760"/>
        </w:tabs>
        <w:ind w:left="5760" w:hanging="360"/>
      </w:pPr>
      <w:rPr>
        <w:rFonts w:ascii="Courier New" w:hAnsi="Courier New" w:cs="Times New Roman" w:hint="default"/>
      </w:rPr>
    </w:lvl>
    <w:lvl w:ilvl="8" w:tplc="0C0A0005">
      <w:numFmt w:val="decimal"/>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18"/>
    <w:rsid w:val="00162B67"/>
    <w:rsid w:val="00177EC8"/>
    <w:rsid w:val="001B2AC3"/>
    <w:rsid w:val="00225CDB"/>
    <w:rsid w:val="00314EBD"/>
    <w:rsid w:val="00340B30"/>
    <w:rsid w:val="003A6D0E"/>
    <w:rsid w:val="00426939"/>
    <w:rsid w:val="004545FF"/>
    <w:rsid w:val="004724ED"/>
    <w:rsid w:val="00480644"/>
    <w:rsid w:val="004C689C"/>
    <w:rsid w:val="00564681"/>
    <w:rsid w:val="00596E88"/>
    <w:rsid w:val="005B2762"/>
    <w:rsid w:val="00621E94"/>
    <w:rsid w:val="006D6765"/>
    <w:rsid w:val="006E032B"/>
    <w:rsid w:val="00746129"/>
    <w:rsid w:val="00893EB5"/>
    <w:rsid w:val="00895DDA"/>
    <w:rsid w:val="008E0805"/>
    <w:rsid w:val="008E441C"/>
    <w:rsid w:val="00923F1F"/>
    <w:rsid w:val="00927A71"/>
    <w:rsid w:val="00942624"/>
    <w:rsid w:val="00984935"/>
    <w:rsid w:val="009872F8"/>
    <w:rsid w:val="009B3796"/>
    <w:rsid w:val="00A13A49"/>
    <w:rsid w:val="00A231A3"/>
    <w:rsid w:val="00A7411B"/>
    <w:rsid w:val="00A76350"/>
    <w:rsid w:val="00B744CD"/>
    <w:rsid w:val="00B74847"/>
    <w:rsid w:val="00BF7458"/>
    <w:rsid w:val="00C3135E"/>
    <w:rsid w:val="00C425D4"/>
    <w:rsid w:val="00CB23FD"/>
    <w:rsid w:val="00CB77AB"/>
    <w:rsid w:val="00CE593C"/>
    <w:rsid w:val="00D21B86"/>
    <w:rsid w:val="00E20795"/>
    <w:rsid w:val="00E57A1B"/>
    <w:rsid w:val="00E722CD"/>
    <w:rsid w:val="00F520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33E17"/>
  <w15:chartTrackingRefBased/>
  <w15:docId w15:val="{6A4BA613-A6E6-4C91-9E7C-39B8D54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18"/>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next w:val="Normal"/>
    <w:link w:val="Ttulo4Car"/>
    <w:uiPriority w:val="9"/>
    <w:semiHidden/>
    <w:unhideWhenUsed/>
    <w:qFormat/>
    <w:rsid w:val="00F520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F52018"/>
    <w:rPr>
      <w:rFonts w:asciiTheme="majorHAnsi" w:eastAsiaTheme="majorEastAsia" w:hAnsiTheme="majorHAnsi" w:cstheme="majorBidi"/>
      <w:i/>
      <w:iCs/>
      <w:color w:val="2F5496" w:themeColor="accent1" w:themeShade="BF"/>
      <w:sz w:val="20"/>
      <w:szCs w:val="20"/>
      <w:lang w:val="es-ES" w:eastAsia="es-ES"/>
    </w:rPr>
  </w:style>
  <w:style w:type="paragraph" w:styleId="Textonotapie">
    <w:name w:val="footnote text"/>
    <w:basedOn w:val="Normal"/>
    <w:link w:val="TextonotapieCar"/>
    <w:uiPriority w:val="99"/>
    <w:semiHidden/>
    <w:unhideWhenUsed/>
    <w:rsid w:val="00F52018"/>
  </w:style>
  <w:style w:type="character" w:customStyle="1" w:styleId="TextonotapieCar">
    <w:name w:val="Texto nota pie Car"/>
    <w:basedOn w:val="Fuentedeprrafopredeter"/>
    <w:link w:val="Textonotapie"/>
    <w:uiPriority w:val="99"/>
    <w:semiHidden/>
    <w:rsid w:val="00F52018"/>
    <w:rPr>
      <w:rFonts w:ascii="Times New Roman" w:eastAsia="Times New Roman" w:hAnsi="Times New Roman" w:cs="Times New Roman"/>
      <w:sz w:val="20"/>
      <w:szCs w:val="20"/>
      <w:lang w:val="es-ES" w:eastAsia="es-ES"/>
    </w:rPr>
  </w:style>
  <w:style w:type="paragraph" w:styleId="Lista2">
    <w:name w:val="List 2"/>
    <w:basedOn w:val="Normal"/>
    <w:uiPriority w:val="99"/>
    <w:semiHidden/>
    <w:unhideWhenUsed/>
    <w:rsid w:val="00F52018"/>
    <w:pPr>
      <w:ind w:left="566" w:hanging="283"/>
      <w:contextualSpacing/>
    </w:pPr>
    <w:rPr>
      <w:lang w:val="es-CO"/>
    </w:rPr>
  </w:style>
  <w:style w:type="paragraph" w:styleId="Textoindependiente">
    <w:name w:val="Body Text"/>
    <w:basedOn w:val="Normal"/>
    <w:link w:val="TextoindependienteCar"/>
    <w:uiPriority w:val="99"/>
    <w:semiHidden/>
    <w:unhideWhenUsed/>
    <w:rsid w:val="00F52018"/>
    <w:pPr>
      <w:jc w:val="both"/>
    </w:pPr>
    <w:rPr>
      <w:rFonts w:ascii="Arial" w:hAnsi="Arial"/>
      <w:sz w:val="24"/>
      <w:lang w:val="es-ES_tradnl"/>
    </w:rPr>
  </w:style>
  <w:style w:type="character" w:customStyle="1" w:styleId="TextoindependienteCar">
    <w:name w:val="Texto independiente Car"/>
    <w:basedOn w:val="Fuentedeprrafopredeter"/>
    <w:link w:val="Textoindependiente"/>
    <w:uiPriority w:val="99"/>
    <w:semiHidden/>
    <w:rsid w:val="00F52018"/>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unhideWhenUsed/>
    <w:rsid w:val="00F52018"/>
    <w:rPr>
      <w:rFonts w:ascii="Tahoma" w:hAnsi="Tahoma"/>
      <w:sz w:val="16"/>
      <w:szCs w:val="16"/>
    </w:rPr>
  </w:style>
  <w:style w:type="character" w:customStyle="1" w:styleId="TextodegloboCar">
    <w:name w:val="Texto de globo Car"/>
    <w:basedOn w:val="Fuentedeprrafopredeter"/>
    <w:link w:val="Textodeglobo"/>
    <w:uiPriority w:val="99"/>
    <w:rsid w:val="00F52018"/>
    <w:rPr>
      <w:rFonts w:ascii="Tahoma" w:eastAsia="Times New Roman" w:hAnsi="Tahoma" w:cs="Times New Roman"/>
      <w:sz w:val="16"/>
      <w:szCs w:val="16"/>
      <w:lang w:val="es-ES" w:eastAsia="es-ES"/>
    </w:rPr>
  </w:style>
  <w:style w:type="paragraph" w:styleId="Prrafodelista">
    <w:name w:val="List Paragraph"/>
    <w:basedOn w:val="Normal"/>
    <w:uiPriority w:val="34"/>
    <w:qFormat/>
    <w:rsid w:val="00F52018"/>
    <w:pPr>
      <w:ind w:left="720"/>
      <w:contextualSpacing/>
    </w:pPr>
  </w:style>
  <w:style w:type="paragraph" w:customStyle="1" w:styleId="Default">
    <w:name w:val="Default"/>
    <w:uiPriority w:val="99"/>
    <w:rsid w:val="00F52018"/>
    <w:pPr>
      <w:autoSpaceDE w:val="0"/>
      <w:autoSpaceDN w:val="0"/>
      <w:adjustRightInd w:val="0"/>
      <w:spacing w:after="0" w:line="240" w:lineRule="auto"/>
    </w:pPr>
    <w:rPr>
      <w:rFonts w:ascii="Arial" w:hAnsi="Arial" w:cs="Arial"/>
      <w:color w:val="000000"/>
      <w:sz w:val="24"/>
      <w:szCs w:val="24"/>
      <w:vertAlign w:val="superscript"/>
    </w:rPr>
  </w:style>
  <w:style w:type="character" w:styleId="Refdenotaalpie">
    <w:name w:val="footnote reference"/>
    <w:basedOn w:val="Fuentedeprrafopredeter"/>
    <w:uiPriority w:val="99"/>
    <w:semiHidden/>
    <w:unhideWhenUsed/>
    <w:rsid w:val="00F52018"/>
    <w:rPr>
      <w:vertAlign w:val="superscript"/>
    </w:rPr>
  </w:style>
  <w:style w:type="table" w:styleId="Tablaconcuadrcula">
    <w:name w:val="Table Grid"/>
    <w:basedOn w:val="Tablanormal"/>
    <w:rsid w:val="00F52018"/>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Encabezado 1"/>
    <w:basedOn w:val="Normal"/>
    <w:link w:val="EncabezadoCar"/>
    <w:uiPriority w:val="99"/>
    <w:unhideWhenUsed/>
    <w:rsid w:val="00F52018"/>
    <w:pPr>
      <w:tabs>
        <w:tab w:val="center" w:pos="4419"/>
        <w:tab w:val="right" w:pos="8838"/>
      </w:tabs>
    </w:pPr>
  </w:style>
  <w:style w:type="character" w:customStyle="1" w:styleId="EncabezadoCar">
    <w:name w:val="Encabezado Car"/>
    <w:aliases w:val="encabezado Car,Encabezado 1 Car"/>
    <w:basedOn w:val="Fuentedeprrafopredeter"/>
    <w:link w:val="Encabezado"/>
    <w:uiPriority w:val="99"/>
    <w:rsid w:val="00F5201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52018"/>
    <w:pPr>
      <w:tabs>
        <w:tab w:val="center" w:pos="4419"/>
        <w:tab w:val="right" w:pos="8838"/>
      </w:tabs>
    </w:pPr>
  </w:style>
  <w:style w:type="character" w:customStyle="1" w:styleId="PiedepginaCar">
    <w:name w:val="Pie de página Car"/>
    <w:basedOn w:val="Fuentedeprrafopredeter"/>
    <w:link w:val="Piedepgina"/>
    <w:uiPriority w:val="99"/>
    <w:rsid w:val="00F52018"/>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F52018"/>
    <w:pPr>
      <w:spacing w:before="100" w:beforeAutospacing="1" w:after="100" w:afterAutospacing="1"/>
    </w:pPr>
    <w:rPr>
      <w:sz w:val="24"/>
      <w:szCs w:val="24"/>
      <w:lang w:eastAsia="es-CO"/>
    </w:rPr>
  </w:style>
  <w:style w:type="character" w:styleId="Hipervnculo">
    <w:name w:val="Hyperlink"/>
    <w:rsid w:val="005B2762"/>
    <w:rPr>
      <w:color w:val="0000FF"/>
      <w:u w:val="single"/>
    </w:rPr>
  </w:style>
  <w:style w:type="paragraph" w:styleId="Ttulo">
    <w:name w:val="Title"/>
    <w:aliases w:val=" Car"/>
    <w:basedOn w:val="Normal"/>
    <w:link w:val="TtuloCar"/>
    <w:uiPriority w:val="10"/>
    <w:qFormat/>
    <w:rsid w:val="005B2762"/>
    <w:pPr>
      <w:jc w:val="center"/>
    </w:pPr>
    <w:rPr>
      <w:sz w:val="28"/>
      <w:lang w:val="es-ES_tradnl"/>
    </w:rPr>
  </w:style>
  <w:style w:type="character" w:customStyle="1" w:styleId="TtuloCar">
    <w:name w:val="Título Car"/>
    <w:aliases w:val=" Car Car"/>
    <w:basedOn w:val="Fuentedeprrafopredeter"/>
    <w:link w:val="Ttulo"/>
    <w:uiPriority w:val="10"/>
    <w:rsid w:val="005B2762"/>
    <w:rPr>
      <w:rFonts w:ascii="Times New Roman" w:eastAsia="Times New Roman" w:hAnsi="Times New Roman" w:cs="Times New Roman"/>
      <w:sz w:val="28"/>
      <w:szCs w:val="20"/>
      <w:lang w:val="es-ES_tradnl" w:eastAsia="es-ES"/>
    </w:rPr>
  </w:style>
  <w:style w:type="paragraph" w:styleId="Sangradetextonormal">
    <w:name w:val="Body Text Indent"/>
    <w:basedOn w:val="Normal"/>
    <w:link w:val="SangradetextonormalCar"/>
    <w:uiPriority w:val="99"/>
    <w:semiHidden/>
    <w:unhideWhenUsed/>
    <w:rsid w:val="00225CDB"/>
    <w:pPr>
      <w:spacing w:after="120"/>
      <w:ind w:left="283"/>
    </w:pPr>
  </w:style>
  <w:style w:type="character" w:customStyle="1" w:styleId="SangradetextonormalCar">
    <w:name w:val="Sangría de texto normal Car"/>
    <w:basedOn w:val="Fuentedeprrafopredeter"/>
    <w:link w:val="Sangradetextonormal"/>
    <w:uiPriority w:val="99"/>
    <w:semiHidden/>
    <w:rsid w:val="00225CD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96520">
      <w:bodyDiv w:val="1"/>
      <w:marLeft w:val="0"/>
      <w:marRight w:val="0"/>
      <w:marTop w:val="0"/>
      <w:marBottom w:val="0"/>
      <w:divBdr>
        <w:top w:val="none" w:sz="0" w:space="0" w:color="auto"/>
        <w:left w:val="none" w:sz="0" w:space="0" w:color="auto"/>
        <w:bottom w:val="none" w:sz="0" w:space="0" w:color="auto"/>
        <w:right w:val="none" w:sz="0" w:space="0" w:color="auto"/>
      </w:divBdr>
    </w:div>
    <w:div w:id="1409300649">
      <w:bodyDiv w:val="1"/>
      <w:marLeft w:val="0"/>
      <w:marRight w:val="0"/>
      <w:marTop w:val="0"/>
      <w:marBottom w:val="0"/>
      <w:divBdr>
        <w:top w:val="none" w:sz="0" w:space="0" w:color="auto"/>
        <w:left w:val="none" w:sz="0" w:space="0" w:color="auto"/>
        <w:bottom w:val="none" w:sz="0" w:space="0" w:color="auto"/>
        <w:right w:val="none" w:sz="0" w:space="0" w:color="auto"/>
      </w:divBdr>
    </w:div>
    <w:div w:id="17780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3DF7-8A47-43BE-A3BD-72EB6EB2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2846</Words>
  <Characters>15657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Garcia Parra</dc:creator>
  <cp:keywords/>
  <dc:description/>
  <cp:lastModifiedBy>Luis Ernesto Suarez Rivera</cp:lastModifiedBy>
  <cp:revision>2</cp:revision>
  <dcterms:created xsi:type="dcterms:W3CDTF">2024-06-26T13:47:00Z</dcterms:created>
  <dcterms:modified xsi:type="dcterms:W3CDTF">2024-06-26T13:47:00Z</dcterms:modified>
</cp:coreProperties>
</file>