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F69" w:rsidRDefault="007174E6" w:rsidP="00B705E8">
      <w:pPr>
        <w:spacing w:line="240" w:lineRule="auto"/>
      </w:pPr>
      <w:r>
        <w:rPr>
          <w:noProof/>
          <w:color w:val="404040" w:themeColor="text1" w:themeTint="BF"/>
          <w:lang w:eastAsia="es-CO"/>
        </w:rPr>
        <mc:AlternateContent>
          <mc:Choice Requires="wps">
            <w:drawing>
              <wp:anchor distT="0" distB="0" distL="114300" distR="114300" simplePos="0" relativeHeight="251659263" behindDoc="1" locked="0" layoutInCell="1" allowOverlap="1" wp14:anchorId="034C5318" wp14:editId="0BDC09E8">
                <wp:simplePos x="0" y="0"/>
                <wp:positionH relativeFrom="column">
                  <wp:posOffset>641350</wp:posOffset>
                </wp:positionH>
                <wp:positionV relativeFrom="paragraph">
                  <wp:posOffset>166370</wp:posOffset>
                </wp:positionV>
                <wp:extent cx="5775960" cy="8548370"/>
                <wp:effectExtent l="0" t="0" r="0" b="11430"/>
                <wp:wrapSquare wrapText="bothSides"/>
                <wp:docPr id="39" name="Cuadro de texto 39"/>
                <wp:cNvGraphicFramePr/>
                <a:graphic xmlns:a="http://schemas.openxmlformats.org/drawingml/2006/main">
                  <a:graphicData uri="http://schemas.microsoft.com/office/word/2010/wordprocessingShape">
                    <wps:wsp>
                      <wps:cNvSpPr txBox="1"/>
                      <wps:spPr>
                        <a:xfrm>
                          <a:off x="0" y="0"/>
                          <a:ext cx="5775960" cy="8548370"/>
                        </a:xfrm>
                        <a:prstGeom prst="rect">
                          <a:avLst/>
                        </a:prstGeom>
                        <a:solidFill>
                          <a:srgbClr val="F9C953"/>
                        </a:solidFill>
                        <a:ln>
                          <a:noFill/>
                        </a:ln>
                        <a:effectLst/>
                      </wps:spPr>
                      <wps:style>
                        <a:lnRef idx="0">
                          <a:schemeClr val="accent1"/>
                        </a:lnRef>
                        <a:fillRef idx="0">
                          <a:schemeClr val="accent1"/>
                        </a:fillRef>
                        <a:effectRef idx="0">
                          <a:schemeClr val="accent1"/>
                        </a:effectRef>
                        <a:fontRef idx="minor">
                          <a:schemeClr val="dk1"/>
                        </a:fontRef>
                      </wps:style>
                      <wps:txbx>
                        <w:txbxContent>
                          <w:p w:rsidR="00CE7092" w:rsidRDefault="00CE70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C5318" id="_x0000_t202" coordsize="21600,21600" o:spt="202" path="m,l,21600r21600,l21600,xe">
                <v:stroke joinstyle="miter"/>
                <v:path gradientshapeok="t" o:connecttype="rect"/>
              </v:shapetype>
              <v:shape id="Cuadro de texto 39" o:spid="_x0000_s1026" type="#_x0000_t202" style="position:absolute;left:0;text-align:left;margin-left:50.5pt;margin-top:13.1pt;width:454.8pt;height:673.1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" fillcolor="#f9c953" stroked="f">
                <v:textbox>
                  <w:txbxContent>
                    <w:p w:rsidR="00CE7092" w:rsidRDefault="00CE7092"/>
                  </w:txbxContent>
                </v:textbox>
                <w10:wrap type="square"/>
              </v:shape>
            </w:pict>
          </mc:Fallback>
        </mc:AlternateContent>
      </w:r>
      <w:r>
        <w:rPr>
          <w:noProof/>
          <w:lang w:eastAsia="es-CO"/>
        </w:rPr>
        <mc:AlternateContent>
          <mc:Choice Requires="wps">
            <w:drawing>
              <wp:anchor distT="0" distB="0" distL="114300" distR="114300" simplePos="0" relativeHeight="251703296" behindDoc="0" locked="0" layoutInCell="1" allowOverlap="1" wp14:anchorId="3CBDF8F2" wp14:editId="5AFD30CA">
                <wp:simplePos x="0" y="0"/>
                <wp:positionH relativeFrom="column">
                  <wp:posOffset>-1410970</wp:posOffset>
                </wp:positionH>
                <wp:positionV relativeFrom="page">
                  <wp:posOffset>568960</wp:posOffset>
                </wp:positionV>
                <wp:extent cx="2969895" cy="568960"/>
                <wp:effectExtent l="0" t="0" r="0" b="0"/>
                <wp:wrapSquare wrapText="bothSides"/>
                <wp:docPr id="20" name="Cuadro de texto 20"/>
                <wp:cNvGraphicFramePr/>
                <a:graphic xmlns:a="http://schemas.openxmlformats.org/drawingml/2006/main">
                  <a:graphicData uri="http://schemas.microsoft.com/office/word/2010/wordprocessingShape">
                    <wps:wsp>
                      <wps:cNvSpPr txBox="1"/>
                      <wps:spPr>
                        <a:xfrm>
                          <a:off x="0" y="0"/>
                          <a:ext cx="2969895" cy="5689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E7092" w:rsidRPr="00AF5B21" w:rsidRDefault="00CE7092" w:rsidP="00544193">
                            <w:pPr>
                              <w:rPr>
                                <w:b/>
                                <w:lang w:val="es-ES" w:eastAsia="es-CO"/>
                              </w:rPr>
                            </w:pPr>
                            <w:r>
                              <w:rPr>
                                <w:noProof/>
                                <w:lang w:eastAsia="es-CO"/>
                              </w:rPr>
                              <w:drawing>
                                <wp:inline distT="0" distB="0" distL="0" distR="0" wp14:anchorId="65FD9486" wp14:editId="4C37D86F">
                                  <wp:extent cx="2698411" cy="515620"/>
                                  <wp:effectExtent l="0" t="0" r="0" b="0"/>
                                  <wp:docPr id="80" name="Imagen 80" descr="../../../../../Desktop/imagen/Logo%20Funcion%20Publica/Logo%20Funcion%20Publica%20PNG/Logo%20Fun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magen/Logo%20Funcion%20Publica/Logo%20Funcion%20Publica%20PNG/Logo%20Func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3482" cy="5318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DF8F2" id="Cuadro de texto 20" o:spid="_x0000_s1027" type="#_x0000_t202" style="position:absolute;left:0;text-align:left;margin-left:-111.1pt;margin-top:44.8pt;width:233.85pt;height:44.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" filled="f" stroked="f">
                <v:textbox>
                  <w:txbxContent>
                    <w:p w:rsidR="00CE7092" w:rsidRPr="00AF5B21" w:rsidRDefault="00CE7092" w:rsidP="00544193">
                      <w:pPr>
                        <w:rPr>
                          <w:b/>
                          <w:lang w:val="es-ES" w:eastAsia="es-CO"/>
                        </w:rPr>
                      </w:pPr>
                      <w:r>
                        <w:rPr>
                          <w:noProof/>
                          <w:lang w:eastAsia="es-CO"/>
                        </w:rPr>
                        <w:drawing>
                          <wp:inline distT="0" distB="0" distL="0" distR="0" wp14:anchorId="65FD9486" wp14:editId="4C37D86F">
                            <wp:extent cx="2698411" cy="515620"/>
                            <wp:effectExtent l="0" t="0" r="0" b="0"/>
                            <wp:docPr id="80" name="Imagen 80" descr="../../../../../Desktop/imagen/Logo%20Funcion%20Publica/Logo%20Funcion%20Publica%20PNG/Logo%20Fun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magen/Logo%20Funcion%20Publica/Logo%20Funcion%20Publica%20PNG/Logo%20Func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3482" cy="531876"/>
                                    </a:xfrm>
                                    <a:prstGeom prst="rect">
                                      <a:avLst/>
                                    </a:prstGeom>
                                    <a:noFill/>
                                    <a:ln>
                                      <a:noFill/>
                                    </a:ln>
                                  </pic:spPr>
                                </pic:pic>
                              </a:graphicData>
                            </a:graphic>
                          </wp:inline>
                        </w:drawing>
                      </w:r>
                    </w:p>
                  </w:txbxContent>
                </v:textbox>
                <w10:wrap type="square" anchory="page"/>
              </v:shape>
            </w:pict>
          </mc:Fallback>
        </mc:AlternateContent>
      </w:r>
    </w:p>
    <w:p w:rsidR="00C83DF7" w:rsidRDefault="007174E6" w:rsidP="007D4F69">
      <w:pPr>
        <w:spacing w:line="240" w:lineRule="auto"/>
        <w:jc w:val="right"/>
      </w:pPr>
      <w:r>
        <w:rPr>
          <w:noProof/>
          <w:lang w:eastAsia="es-CO"/>
        </w:rPr>
        <mc:AlternateContent>
          <mc:Choice Requires="wps">
            <w:drawing>
              <wp:anchor distT="0" distB="0" distL="114300" distR="114300" simplePos="0" relativeHeight="251660288" behindDoc="0" locked="0" layoutInCell="1" allowOverlap="1" wp14:anchorId="4E8E0F6C" wp14:editId="26E7B316">
                <wp:simplePos x="0" y="0"/>
                <wp:positionH relativeFrom="column">
                  <wp:posOffset>1098550</wp:posOffset>
                </wp:positionH>
                <wp:positionV relativeFrom="page">
                  <wp:posOffset>1488440</wp:posOffset>
                </wp:positionV>
                <wp:extent cx="4800600" cy="6972300"/>
                <wp:effectExtent l="0" t="0" r="0" b="12700"/>
                <wp:wrapSquare wrapText="bothSides"/>
                <wp:docPr id="9" name="Cuadro de texto 9"/>
                <wp:cNvGraphicFramePr/>
                <a:graphic xmlns:a="http://schemas.openxmlformats.org/drawingml/2006/main">
                  <a:graphicData uri="http://schemas.microsoft.com/office/word/2010/wordprocessingShape">
                    <wps:wsp>
                      <wps:cNvSpPr txBox="1"/>
                      <wps:spPr>
                        <a:xfrm>
                          <a:off x="0" y="0"/>
                          <a:ext cx="4800600" cy="6972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E7092" w:rsidRDefault="00CE7092" w:rsidP="00AF5B21">
                            <w:pPr>
                              <w:spacing w:line="276" w:lineRule="auto"/>
                              <w:rPr>
                                <w:b/>
                                <w:lang w:val="es-ES" w:eastAsia="es-CO"/>
                              </w:rPr>
                            </w:pPr>
                            <w:r>
                              <w:rPr>
                                <w:b/>
                                <w:lang w:val="es-ES" w:eastAsia="es-CO"/>
                              </w:rPr>
                              <w:t>FUNCIÓN PÚBLICA</w:t>
                            </w:r>
                          </w:p>
                          <w:p w:rsidR="00CE7092" w:rsidRPr="00AF5B21" w:rsidRDefault="00A06A59" w:rsidP="00AF5B21">
                            <w:pPr>
                              <w:spacing w:line="276" w:lineRule="auto"/>
                              <w:rPr>
                                <w:b/>
                                <w:lang w:val="es-ES" w:eastAsia="es-CO"/>
                              </w:rPr>
                            </w:pPr>
                            <w:r>
                              <w:rPr>
                                <w:b/>
                                <w:lang w:val="es-ES" w:eastAsia="es-CO"/>
                              </w:rPr>
                              <w:t>Octubre</w:t>
                            </w:r>
                            <w:r w:rsidR="00CE7092">
                              <w:rPr>
                                <w:b/>
                                <w:lang w:val="es-ES" w:eastAsia="es-CO"/>
                              </w:rPr>
                              <w:t xml:space="preserve"> </w:t>
                            </w:r>
                            <w:r>
                              <w:rPr>
                                <w:b/>
                                <w:lang w:val="es-ES" w:eastAsia="es-CO"/>
                              </w:rPr>
                              <w:t>de</w:t>
                            </w:r>
                            <w:r w:rsidR="00CE7092">
                              <w:rPr>
                                <w:b/>
                                <w:lang w:val="es-ES" w:eastAsia="es-CO"/>
                              </w:rPr>
                              <w:t xml:space="preserve"> 2019</w:t>
                            </w:r>
                          </w:p>
                          <w:p w:rsidR="00CE7092" w:rsidRDefault="00CE7092" w:rsidP="007D4F69">
                            <w:pPr>
                              <w:pStyle w:val="TtuloTDC"/>
                              <w:spacing w:line="240" w:lineRule="auto"/>
                              <w:jc w:val="left"/>
                              <w:rPr>
                                <w:sz w:val="96"/>
                                <w:szCs w:val="96"/>
                                <w:lang w:val="es-ES"/>
                              </w:rPr>
                            </w:pPr>
                          </w:p>
                          <w:p w:rsidR="00CE7092" w:rsidRDefault="00CE7092" w:rsidP="007D4F69">
                            <w:pPr>
                              <w:pStyle w:val="TtuloTDC"/>
                              <w:spacing w:line="240" w:lineRule="auto"/>
                              <w:jc w:val="left"/>
                              <w:rPr>
                                <w:sz w:val="72"/>
                                <w:szCs w:val="96"/>
                                <w:lang w:val="es-ES"/>
                              </w:rPr>
                            </w:pPr>
                          </w:p>
                          <w:p w:rsidR="00CE7092" w:rsidRPr="009E7C43" w:rsidRDefault="00CE7092" w:rsidP="007D4F69">
                            <w:pPr>
                              <w:pStyle w:val="TtuloTDC"/>
                              <w:spacing w:line="240" w:lineRule="auto"/>
                              <w:jc w:val="left"/>
                              <w:rPr>
                                <w:sz w:val="72"/>
                                <w:szCs w:val="96"/>
                                <w:lang w:val="es-ES"/>
                              </w:rPr>
                            </w:pPr>
                            <w:r w:rsidRPr="009E7C43">
                              <w:rPr>
                                <w:sz w:val="56"/>
                                <w:szCs w:val="96"/>
                                <w:lang w:val="es-ES"/>
                              </w:rPr>
                              <w:t xml:space="preserve">Guía para la administración del riesgo y el diseño de controles en entidades </w:t>
                            </w:r>
                            <w:r>
                              <w:rPr>
                                <w:sz w:val="56"/>
                                <w:szCs w:val="96"/>
                                <w:lang w:val="es-ES"/>
                              </w:rPr>
                              <w:t>pequeñas</w:t>
                            </w:r>
                            <w:r w:rsidRPr="009E7C43">
                              <w:rPr>
                                <w:sz w:val="56"/>
                                <w:szCs w:val="96"/>
                                <w:lang w:val="es-ES"/>
                              </w:rPr>
                              <w:t xml:space="preserve"> </w:t>
                            </w:r>
                          </w:p>
                          <w:p w:rsidR="00CE7092" w:rsidRDefault="00CE7092" w:rsidP="00AF5B21">
                            <w:pPr>
                              <w:rPr>
                                <w:b/>
                                <w:lang w:val="es-ES" w:eastAsia="es-CO"/>
                              </w:rPr>
                            </w:pPr>
                          </w:p>
                          <w:p w:rsidR="00CE7092" w:rsidRPr="00AF5B21" w:rsidRDefault="00A06A59" w:rsidP="00AF5B21">
                            <w:pPr>
                              <w:rPr>
                                <w:b/>
                                <w:lang w:val="es-ES" w:eastAsia="es-CO"/>
                              </w:rPr>
                            </w:pPr>
                            <w:r>
                              <w:rPr>
                                <w:b/>
                                <w:lang w:val="es-ES" w:eastAsia="es-CO"/>
                              </w:rPr>
                              <w:t>VERSIÓN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8E0F6C" id="_x0000_t202" coordsize="21600,21600" o:spt="202" path="m,l,21600r21600,l21600,xe">
                <v:stroke joinstyle="miter"/>
                <v:path gradientshapeok="t" o:connecttype="rect"/>
              </v:shapetype>
              <v:shape id="Cuadro de texto 9" o:spid="_x0000_s1028" type="#_x0000_t202" style="position:absolute;left:0;text-align:left;margin-left:86.5pt;margin-top:117.2pt;width:378pt;height:5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" filled="f" stroked="f">
                <v:textbox>
                  <w:txbxContent>
                    <w:p w:rsidR="00CE7092" w:rsidRDefault="00CE7092" w:rsidP="00AF5B21">
                      <w:pPr>
                        <w:spacing w:line="276" w:lineRule="auto"/>
                        <w:rPr>
                          <w:b/>
                          <w:lang w:val="es-ES" w:eastAsia="es-CO"/>
                        </w:rPr>
                      </w:pPr>
                      <w:r>
                        <w:rPr>
                          <w:b/>
                          <w:lang w:val="es-ES" w:eastAsia="es-CO"/>
                        </w:rPr>
                        <w:t>FUNCIÓN PÚBLICA</w:t>
                      </w:r>
                    </w:p>
                    <w:p w:rsidR="00CE7092" w:rsidRPr="00AF5B21" w:rsidRDefault="00A06A59" w:rsidP="00AF5B21">
                      <w:pPr>
                        <w:spacing w:line="276" w:lineRule="auto"/>
                        <w:rPr>
                          <w:b/>
                          <w:lang w:val="es-ES" w:eastAsia="es-CO"/>
                        </w:rPr>
                      </w:pPr>
                      <w:r>
                        <w:rPr>
                          <w:b/>
                          <w:lang w:val="es-ES" w:eastAsia="es-CO"/>
                        </w:rPr>
                        <w:t>Octubre</w:t>
                      </w:r>
                      <w:r w:rsidR="00CE7092">
                        <w:rPr>
                          <w:b/>
                          <w:lang w:val="es-ES" w:eastAsia="es-CO"/>
                        </w:rPr>
                        <w:t xml:space="preserve"> </w:t>
                      </w:r>
                      <w:r>
                        <w:rPr>
                          <w:b/>
                          <w:lang w:val="es-ES" w:eastAsia="es-CO"/>
                        </w:rPr>
                        <w:t>de</w:t>
                      </w:r>
                      <w:r w:rsidR="00CE7092">
                        <w:rPr>
                          <w:b/>
                          <w:lang w:val="es-ES" w:eastAsia="es-CO"/>
                        </w:rPr>
                        <w:t xml:space="preserve"> 2019</w:t>
                      </w:r>
                    </w:p>
                    <w:p w:rsidR="00CE7092" w:rsidRDefault="00CE7092" w:rsidP="007D4F69">
                      <w:pPr>
                        <w:pStyle w:val="TtuloTDC"/>
                        <w:spacing w:line="240" w:lineRule="auto"/>
                        <w:jc w:val="left"/>
                        <w:rPr>
                          <w:sz w:val="96"/>
                          <w:szCs w:val="96"/>
                          <w:lang w:val="es-ES"/>
                        </w:rPr>
                      </w:pPr>
                    </w:p>
                    <w:p w:rsidR="00CE7092" w:rsidRDefault="00CE7092" w:rsidP="007D4F69">
                      <w:pPr>
                        <w:pStyle w:val="TtuloTDC"/>
                        <w:spacing w:line="240" w:lineRule="auto"/>
                        <w:jc w:val="left"/>
                        <w:rPr>
                          <w:sz w:val="72"/>
                          <w:szCs w:val="96"/>
                          <w:lang w:val="es-ES"/>
                        </w:rPr>
                      </w:pPr>
                    </w:p>
                    <w:p w:rsidR="00CE7092" w:rsidRPr="009E7C43" w:rsidRDefault="00CE7092" w:rsidP="007D4F69">
                      <w:pPr>
                        <w:pStyle w:val="TtuloTDC"/>
                        <w:spacing w:line="240" w:lineRule="auto"/>
                        <w:jc w:val="left"/>
                        <w:rPr>
                          <w:sz w:val="72"/>
                          <w:szCs w:val="96"/>
                          <w:lang w:val="es-ES"/>
                        </w:rPr>
                      </w:pPr>
                      <w:r w:rsidRPr="009E7C43">
                        <w:rPr>
                          <w:sz w:val="56"/>
                          <w:szCs w:val="96"/>
                          <w:lang w:val="es-ES"/>
                        </w:rPr>
                        <w:t xml:space="preserve">Guía para la administración del riesgo y el diseño de controles en entidades </w:t>
                      </w:r>
                      <w:r>
                        <w:rPr>
                          <w:sz w:val="56"/>
                          <w:szCs w:val="96"/>
                          <w:lang w:val="es-ES"/>
                        </w:rPr>
                        <w:t>pequeñas</w:t>
                      </w:r>
                      <w:r w:rsidRPr="009E7C43">
                        <w:rPr>
                          <w:sz w:val="56"/>
                          <w:szCs w:val="96"/>
                          <w:lang w:val="es-ES"/>
                        </w:rPr>
                        <w:t xml:space="preserve"> </w:t>
                      </w:r>
                    </w:p>
                    <w:p w:rsidR="00CE7092" w:rsidRDefault="00CE7092" w:rsidP="00AF5B21">
                      <w:pPr>
                        <w:rPr>
                          <w:b/>
                          <w:lang w:val="es-ES" w:eastAsia="es-CO"/>
                        </w:rPr>
                      </w:pPr>
                    </w:p>
                    <w:p w:rsidR="00CE7092" w:rsidRPr="00AF5B21" w:rsidRDefault="00A06A59" w:rsidP="00AF5B21">
                      <w:pPr>
                        <w:rPr>
                          <w:b/>
                          <w:lang w:val="es-ES" w:eastAsia="es-CO"/>
                        </w:rPr>
                      </w:pPr>
                      <w:r>
                        <w:rPr>
                          <w:b/>
                          <w:lang w:val="es-ES" w:eastAsia="es-CO"/>
                        </w:rPr>
                        <w:t>VERSIÓN 1</w:t>
                      </w:r>
                    </w:p>
                  </w:txbxContent>
                </v:textbox>
                <w10:wrap type="square" anchory="page"/>
              </v:shape>
            </w:pict>
          </mc:Fallback>
        </mc:AlternateContent>
      </w:r>
    </w:p>
    <w:p w:rsidR="00544193" w:rsidRDefault="00544193" w:rsidP="00F3104D">
      <w:pPr>
        <w:spacing w:line="240" w:lineRule="auto"/>
        <w:rPr>
          <w:color w:val="404040" w:themeColor="text1" w:themeTint="BF"/>
        </w:rPr>
      </w:pPr>
    </w:p>
    <w:p w:rsidR="00544193" w:rsidRDefault="00544193" w:rsidP="00F3104D">
      <w:pPr>
        <w:spacing w:line="240" w:lineRule="auto"/>
        <w:rPr>
          <w:color w:val="404040" w:themeColor="text1" w:themeTint="BF"/>
        </w:rPr>
      </w:pPr>
    </w:p>
    <w:p w:rsidR="00544193" w:rsidRDefault="00544193" w:rsidP="00F3104D">
      <w:pPr>
        <w:spacing w:line="240" w:lineRule="auto"/>
        <w:rPr>
          <w:color w:val="404040" w:themeColor="text1" w:themeTint="BF"/>
        </w:rPr>
      </w:pPr>
    </w:p>
    <w:p w:rsidR="00544193" w:rsidRDefault="00544193" w:rsidP="00F3104D">
      <w:pPr>
        <w:spacing w:line="240" w:lineRule="auto"/>
        <w:rPr>
          <w:color w:val="404040" w:themeColor="text1" w:themeTint="BF"/>
        </w:rPr>
      </w:pPr>
    </w:p>
    <w:p w:rsidR="00544193" w:rsidRDefault="00544193" w:rsidP="00F3104D">
      <w:pPr>
        <w:spacing w:line="240" w:lineRule="auto"/>
        <w:rPr>
          <w:color w:val="404040" w:themeColor="text1" w:themeTint="BF"/>
        </w:rPr>
      </w:pPr>
    </w:p>
    <w:p w:rsidR="00544193" w:rsidRDefault="00544193" w:rsidP="00F3104D">
      <w:pPr>
        <w:spacing w:line="240" w:lineRule="auto"/>
        <w:rPr>
          <w:color w:val="404040" w:themeColor="text1" w:themeTint="BF"/>
        </w:rPr>
      </w:pPr>
    </w:p>
    <w:p w:rsidR="00544193" w:rsidRDefault="00544193" w:rsidP="00F3104D">
      <w:pPr>
        <w:spacing w:line="240" w:lineRule="auto"/>
        <w:rPr>
          <w:color w:val="404040" w:themeColor="text1" w:themeTint="BF"/>
        </w:rPr>
      </w:pPr>
    </w:p>
    <w:p w:rsidR="00544193" w:rsidRDefault="007174E6" w:rsidP="00F3104D">
      <w:pPr>
        <w:spacing w:line="240" w:lineRule="auto"/>
        <w:rPr>
          <w:color w:val="404040" w:themeColor="text1" w:themeTint="BF"/>
        </w:rPr>
      </w:pPr>
      <w:r>
        <w:rPr>
          <w:noProof/>
          <w:lang w:eastAsia="es-CO"/>
        </w:rPr>
        <mc:AlternateContent>
          <mc:Choice Requires="wps">
            <w:drawing>
              <wp:anchor distT="0" distB="0" distL="114300" distR="114300" simplePos="0" relativeHeight="251665408" behindDoc="0" locked="0" layoutInCell="1" allowOverlap="1" wp14:anchorId="30165D9B" wp14:editId="09518731">
                <wp:simplePos x="0" y="0"/>
                <wp:positionH relativeFrom="column">
                  <wp:posOffset>1104265</wp:posOffset>
                </wp:positionH>
                <wp:positionV relativeFrom="paragraph">
                  <wp:posOffset>19050</wp:posOffset>
                </wp:positionV>
                <wp:extent cx="1257300" cy="0"/>
                <wp:effectExtent l="0" t="25400" r="38100" b="25400"/>
                <wp:wrapNone/>
                <wp:docPr id="27" name="Conector recto 27"/>
                <wp:cNvGraphicFramePr/>
                <a:graphic xmlns:a="http://schemas.openxmlformats.org/drawingml/2006/main">
                  <a:graphicData uri="http://schemas.microsoft.com/office/word/2010/wordprocessingShape">
                    <wps:wsp>
                      <wps:cNvCnPr/>
                      <wps:spPr>
                        <a:xfrm>
                          <a:off x="0" y="0"/>
                          <a:ext cx="1257300" cy="0"/>
                        </a:xfrm>
                        <a:prstGeom prst="line">
                          <a:avLst/>
                        </a:prstGeom>
                        <a:ln w="41275">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ABD115" id="Conector recto 2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6.95pt,1.5pt" to="185.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" strokecolor="#404040 [2429]" strokeweight="3.25pt"/>
            </w:pict>
          </mc:Fallback>
        </mc:AlternateContent>
      </w:r>
    </w:p>
    <w:p w:rsidR="00544193" w:rsidRDefault="00544193" w:rsidP="00F3104D">
      <w:pPr>
        <w:spacing w:line="240" w:lineRule="auto"/>
        <w:rPr>
          <w:color w:val="404040" w:themeColor="text1" w:themeTint="BF"/>
        </w:rPr>
      </w:pPr>
    </w:p>
    <w:p w:rsidR="00544193" w:rsidRDefault="00544193" w:rsidP="00F3104D">
      <w:pPr>
        <w:spacing w:line="240" w:lineRule="auto"/>
        <w:rPr>
          <w:color w:val="404040" w:themeColor="text1" w:themeTint="BF"/>
        </w:rPr>
      </w:pPr>
    </w:p>
    <w:p w:rsidR="00544193" w:rsidRDefault="00544193" w:rsidP="00F3104D">
      <w:pPr>
        <w:spacing w:line="240" w:lineRule="auto"/>
        <w:rPr>
          <w:color w:val="404040" w:themeColor="text1" w:themeTint="BF"/>
        </w:rPr>
      </w:pPr>
    </w:p>
    <w:p w:rsidR="00544193" w:rsidRDefault="00544193" w:rsidP="00F3104D">
      <w:pPr>
        <w:spacing w:line="240" w:lineRule="auto"/>
        <w:rPr>
          <w:color w:val="404040" w:themeColor="text1" w:themeTint="BF"/>
        </w:rPr>
      </w:pPr>
    </w:p>
    <w:p w:rsidR="00544193" w:rsidRDefault="00544193" w:rsidP="00F3104D">
      <w:pPr>
        <w:spacing w:line="240" w:lineRule="auto"/>
        <w:rPr>
          <w:color w:val="404040" w:themeColor="text1" w:themeTint="BF"/>
        </w:rPr>
      </w:pPr>
    </w:p>
    <w:p w:rsidR="00544193" w:rsidRDefault="00544193" w:rsidP="00F3104D">
      <w:pPr>
        <w:spacing w:line="240" w:lineRule="auto"/>
        <w:rPr>
          <w:color w:val="404040" w:themeColor="text1" w:themeTint="BF"/>
        </w:rPr>
      </w:pPr>
    </w:p>
    <w:p w:rsidR="00544193" w:rsidRDefault="00544193" w:rsidP="00F3104D">
      <w:pPr>
        <w:spacing w:line="240" w:lineRule="auto"/>
        <w:rPr>
          <w:color w:val="404040" w:themeColor="text1" w:themeTint="BF"/>
        </w:rPr>
      </w:pPr>
    </w:p>
    <w:p w:rsidR="00544193" w:rsidRDefault="00544193" w:rsidP="00F3104D">
      <w:pPr>
        <w:spacing w:line="240" w:lineRule="auto"/>
        <w:rPr>
          <w:color w:val="404040" w:themeColor="text1" w:themeTint="BF"/>
        </w:rPr>
      </w:pPr>
    </w:p>
    <w:p w:rsidR="00544193" w:rsidRDefault="00544193" w:rsidP="00F3104D">
      <w:pPr>
        <w:spacing w:line="240" w:lineRule="auto"/>
        <w:rPr>
          <w:color w:val="404040" w:themeColor="text1" w:themeTint="BF"/>
        </w:rPr>
      </w:pPr>
    </w:p>
    <w:p w:rsidR="00544193" w:rsidRDefault="00544193" w:rsidP="00F3104D">
      <w:pPr>
        <w:spacing w:line="240" w:lineRule="auto"/>
        <w:rPr>
          <w:color w:val="404040" w:themeColor="text1" w:themeTint="BF"/>
        </w:rPr>
      </w:pPr>
    </w:p>
    <w:p w:rsidR="00544193" w:rsidRDefault="00544193" w:rsidP="00F3104D">
      <w:pPr>
        <w:spacing w:line="240" w:lineRule="auto"/>
        <w:rPr>
          <w:color w:val="404040" w:themeColor="text1" w:themeTint="BF"/>
        </w:rPr>
      </w:pPr>
    </w:p>
    <w:p w:rsidR="00544193" w:rsidRDefault="00544193" w:rsidP="00F3104D">
      <w:pPr>
        <w:spacing w:line="240" w:lineRule="auto"/>
        <w:rPr>
          <w:color w:val="404040" w:themeColor="text1" w:themeTint="BF"/>
        </w:rPr>
      </w:pPr>
    </w:p>
    <w:p w:rsidR="00544193" w:rsidRDefault="00544193" w:rsidP="00F3104D">
      <w:pPr>
        <w:spacing w:line="240" w:lineRule="auto"/>
        <w:rPr>
          <w:color w:val="404040" w:themeColor="text1" w:themeTint="BF"/>
        </w:rPr>
      </w:pPr>
    </w:p>
    <w:p w:rsidR="00544193" w:rsidRDefault="00544193" w:rsidP="00F3104D">
      <w:pPr>
        <w:spacing w:line="240" w:lineRule="auto"/>
        <w:rPr>
          <w:color w:val="404040" w:themeColor="text1" w:themeTint="BF"/>
        </w:rPr>
      </w:pPr>
    </w:p>
    <w:p w:rsidR="00544193" w:rsidRDefault="00544193" w:rsidP="00F3104D">
      <w:pPr>
        <w:spacing w:line="240" w:lineRule="auto"/>
        <w:rPr>
          <w:color w:val="404040" w:themeColor="text1" w:themeTint="BF"/>
        </w:rPr>
      </w:pPr>
    </w:p>
    <w:p w:rsidR="00544193" w:rsidRDefault="00544193" w:rsidP="00F3104D">
      <w:pPr>
        <w:spacing w:line="240" w:lineRule="auto"/>
        <w:rPr>
          <w:color w:val="404040" w:themeColor="text1" w:themeTint="BF"/>
        </w:rPr>
      </w:pPr>
    </w:p>
    <w:p w:rsidR="00544193" w:rsidRDefault="00544193" w:rsidP="00F3104D">
      <w:pPr>
        <w:spacing w:line="240" w:lineRule="auto"/>
        <w:rPr>
          <w:color w:val="404040" w:themeColor="text1" w:themeTint="BF"/>
        </w:rPr>
      </w:pPr>
    </w:p>
    <w:p w:rsidR="00544193" w:rsidRPr="00F3104D" w:rsidRDefault="00544193" w:rsidP="00F3104D">
      <w:pPr>
        <w:spacing w:line="240" w:lineRule="auto"/>
        <w:rPr>
          <w:color w:val="404040" w:themeColor="text1" w:themeTint="BF"/>
        </w:rPr>
      </w:pPr>
    </w:p>
    <w:p w:rsidR="00F3104D" w:rsidRDefault="00F3104D" w:rsidP="00F3104D">
      <w:pPr>
        <w:spacing w:line="240" w:lineRule="auto"/>
        <w:rPr>
          <w:rFonts w:cs="Times New Roman"/>
          <w:b/>
          <w:bCs/>
          <w:color w:val="404040" w:themeColor="text1" w:themeTint="BF"/>
          <w:spacing w:val="9"/>
          <w:lang w:val="es-ES_tradnl" w:eastAsia="es-ES_tradnl"/>
        </w:rPr>
      </w:pPr>
    </w:p>
    <w:p w:rsidR="0090606A" w:rsidRDefault="0090606A" w:rsidP="00F3104D">
      <w:pPr>
        <w:spacing w:line="240" w:lineRule="auto"/>
        <w:rPr>
          <w:rFonts w:cs="Times New Roman"/>
          <w:b/>
          <w:bCs/>
          <w:color w:val="404040" w:themeColor="text1" w:themeTint="BF"/>
          <w:spacing w:val="9"/>
          <w:lang w:val="es-ES_tradnl" w:eastAsia="es-ES_tradnl"/>
        </w:rPr>
      </w:pPr>
    </w:p>
    <w:p w:rsidR="0090606A" w:rsidRPr="00F3104D" w:rsidRDefault="0090606A" w:rsidP="00F3104D">
      <w:pPr>
        <w:spacing w:line="240" w:lineRule="auto"/>
        <w:rPr>
          <w:rFonts w:cs="Times New Roman"/>
          <w:color w:val="404040" w:themeColor="text1" w:themeTint="BF"/>
          <w:spacing w:val="0"/>
          <w:lang w:val="es-ES_tradnl" w:eastAsia="es-ES_tradnl"/>
        </w:rPr>
      </w:pPr>
    </w:p>
    <w:p w:rsidR="00B6382C" w:rsidRPr="00B6382C" w:rsidRDefault="00B6382C" w:rsidP="0090606A">
      <w:pPr>
        <w:spacing w:after="120" w:line="240" w:lineRule="auto"/>
        <w:ind w:right="-170"/>
        <w:rPr>
          <w:rStyle w:val="nfasis"/>
        </w:rPr>
      </w:pPr>
      <w:r w:rsidRPr="00B6382C">
        <w:rPr>
          <w:rStyle w:val="nfasis"/>
        </w:rPr>
        <w:t>Fernando Antonio Grillo Rubiano</w:t>
      </w:r>
    </w:p>
    <w:p w:rsidR="00B6382C" w:rsidRPr="00B6382C" w:rsidRDefault="00B6382C" w:rsidP="0090606A">
      <w:pPr>
        <w:spacing w:after="120" w:line="240" w:lineRule="auto"/>
        <w:ind w:right="-170"/>
        <w:rPr>
          <w:spacing w:val="0"/>
          <w:lang w:val="es-ES_tradnl" w:eastAsia="es-ES_tradnl"/>
        </w:rPr>
      </w:pPr>
      <w:r w:rsidRPr="00B6382C">
        <w:rPr>
          <w:lang w:val="es-ES_tradnl" w:eastAsia="es-ES_tradnl"/>
        </w:rPr>
        <w:t>Director</w:t>
      </w:r>
    </w:p>
    <w:p w:rsidR="0090606A" w:rsidRPr="0090606A" w:rsidRDefault="0090606A" w:rsidP="0090606A">
      <w:pPr>
        <w:spacing w:after="120" w:line="240" w:lineRule="auto"/>
        <w:ind w:right="-170"/>
        <w:rPr>
          <w:rStyle w:val="nfasis"/>
          <w:sz w:val="10"/>
          <w:szCs w:val="10"/>
        </w:rPr>
      </w:pPr>
    </w:p>
    <w:p w:rsidR="00B6382C" w:rsidRPr="00B6382C" w:rsidRDefault="00B6382C" w:rsidP="0090606A">
      <w:pPr>
        <w:spacing w:after="120" w:line="240" w:lineRule="auto"/>
        <w:ind w:right="-170"/>
        <w:rPr>
          <w:rStyle w:val="nfasis"/>
        </w:rPr>
      </w:pPr>
      <w:r w:rsidRPr="00B6382C">
        <w:rPr>
          <w:rStyle w:val="nfasis"/>
        </w:rPr>
        <w:t>Claudia Patricia Hernández León</w:t>
      </w:r>
    </w:p>
    <w:p w:rsidR="0090606A" w:rsidRPr="00B6382C" w:rsidRDefault="00B6382C" w:rsidP="0090606A">
      <w:pPr>
        <w:spacing w:after="120" w:line="240" w:lineRule="auto"/>
        <w:ind w:right="-170"/>
        <w:rPr>
          <w:spacing w:val="0"/>
          <w:lang w:val="es-ES_tradnl" w:eastAsia="es-ES_tradnl"/>
        </w:rPr>
      </w:pPr>
      <w:r w:rsidRPr="00B6382C">
        <w:rPr>
          <w:lang w:val="es-ES_tradnl" w:eastAsia="es-ES_tradnl"/>
        </w:rPr>
        <w:t>Subdirectora</w:t>
      </w:r>
    </w:p>
    <w:p w:rsidR="0090606A" w:rsidRPr="0090606A" w:rsidRDefault="0090606A" w:rsidP="0090606A">
      <w:pPr>
        <w:spacing w:after="120" w:line="240" w:lineRule="auto"/>
        <w:ind w:right="-170"/>
        <w:rPr>
          <w:rStyle w:val="nfasis"/>
          <w:sz w:val="10"/>
          <w:szCs w:val="10"/>
        </w:rPr>
      </w:pPr>
    </w:p>
    <w:p w:rsidR="00B6382C" w:rsidRPr="00B6382C" w:rsidRDefault="00B6382C" w:rsidP="0090606A">
      <w:pPr>
        <w:spacing w:after="120" w:line="240" w:lineRule="auto"/>
        <w:ind w:right="-170"/>
        <w:rPr>
          <w:rStyle w:val="nfasis"/>
        </w:rPr>
      </w:pPr>
      <w:r w:rsidRPr="00B6382C">
        <w:rPr>
          <w:rStyle w:val="nfasis"/>
        </w:rPr>
        <w:t>Ángela María González Lozada</w:t>
      </w:r>
    </w:p>
    <w:p w:rsidR="00B6382C" w:rsidRPr="00B6382C" w:rsidRDefault="00B6382C" w:rsidP="0090606A">
      <w:pPr>
        <w:spacing w:after="120" w:line="240" w:lineRule="auto"/>
        <w:ind w:right="-170"/>
        <w:rPr>
          <w:spacing w:val="0"/>
          <w:lang w:val="es-ES_tradnl" w:eastAsia="es-ES_tradnl"/>
        </w:rPr>
      </w:pPr>
      <w:r w:rsidRPr="00B6382C">
        <w:rPr>
          <w:lang w:val="es-ES_tradnl" w:eastAsia="es-ES_tradnl"/>
        </w:rPr>
        <w:t>Secretaria General</w:t>
      </w:r>
    </w:p>
    <w:p w:rsidR="0090606A" w:rsidRPr="0090606A" w:rsidRDefault="0090606A" w:rsidP="0090606A">
      <w:pPr>
        <w:spacing w:after="120" w:line="240" w:lineRule="auto"/>
        <w:ind w:right="-170"/>
        <w:rPr>
          <w:rStyle w:val="nfasis"/>
          <w:sz w:val="10"/>
          <w:szCs w:val="10"/>
        </w:rPr>
      </w:pPr>
    </w:p>
    <w:p w:rsidR="00B6382C" w:rsidRPr="00B6382C" w:rsidRDefault="00B6382C" w:rsidP="0090606A">
      <w:pPr>
        <w:spacing w:after="120" w:line="240" w:lineRule="auto"/>
        <w:ind w:right="-170"/>
        <w:rPr>
          <w:rStyle w:val="nfasis"/>
        </w:rPr>
      </w:pPr>
      <w:r w:rsidRPr="00B6382C">
        <w:rPr>
          <w:rStyle w:val="nfasis"/>
        </w:rPr>
        <w:t>María Magdalena Forero Moreno </w:t>
      </w:r>
    </w:p>
    <w:p w:rsidR="00B6382C" w:rsidRPr="00B6382C" w:rsidRDefault="00B6382C" w:rsidP="0090606A">
      <w:pPr>
        <w:spacing w:after="120" w:line="240" w:lineRule="auto"/>
        <w:ind w:right="-170"/>
        <w:rPr>
          <w:spacing w:val="0"/>
          <w:lang w:val="es-ES_tradnl" w:eastAsia="es-ES_tradnl"/>
        </w:rPr>
      </w:pPr>
      <w:r w:rsidRPr="00B6382C">
        <w:rPr>
          <w:lang w:val="es-ES_tradnl" w:eastAsia="es-ES_tradnl"/>
        </w:rPr>
        <w:t>Directora de Gestión del Conocimiento</w:t>
      </w:r>
    </w:p>
    <w:p w:rsidR="0090606A" w:rsidRPr="0090606A" w:rsidRDefault="0090606A" w:rsidP="0090606A">
      <w:pPr>
        <w:spacing w:after="120" w:line="240" w:lineRule="auto"/>
        <w:ind w:right="-170"/>
        <w:rPr>
          <w:rStyle w:val="nfasis"/>
          <w:sz w:val="10"/>
          <w:szCs w:val="10"/>
        </w:rPr>
      </w:pPr>
    </w:p>
    <w:p w:rsidR="00B6382C" w:rsidRPr="00B6382C" w:rsidRDefault="00B6382C" w:rsidP="0090606A">
      <w:pPr>
        <w:spacing w:after="120" w:line="240" w:lineRule="auto"/>
        <w:ind w:right="-170"/>
        <w:rPr>
          <w:rStyle w:val="nfasis"/>
        </w:rPr>
      </w:pPr>
      <w:r w:rsidRPr="00B6382C">
        <w:rPr>
          <w:rStyle w:val="nfasis"/>
        </w:rPr>
        <w:t>Francisco Camargo Salas</w:t>
      </w:r>
    </w:p>
    <w:p w:rsidR="00B6382C" w:rsidRPr="00B6382C" w:rsidRDefault="00B6382C" w:rsidP="0090606A">
      <w:pPr>
        <w:spacing w:after="120" w:line="240" w:lineRule="auto"/>
        <w:ind w:right="-170"/>
        <w:rPr>
          <w:spacing w:val="0"/>
          <w:lang w:val="es-ES_tradnl" w:eastAsia="es-ES_tradnl"/>
        </w:rPr>
      </w:pPr>
      <w:r w:rsidRPr="00B6382C">
        <w:rPr>
          <w:lang w:val="es-ES_tradnl" w:eastAsia="es-ES_tradnl"/>
        </w:rPr>
        <w:t>Director de Empleo Público</w:t>
      </w:r>
    </w:p>
    <w:p w:rsidR="0090606A" w:rsidRPr="0090606A" w:rsidRDefault="0090606A" w:rsidP="0090606A">
      <w:pPr>
        <w:spacing w:after="120" w:line="240" w:lineRule="auto"/>
        <w:ind w:right="-170"/>
        <w:rPr>
          <w:rStyle w:val="nfasis"/>
          <w:sz w:val="10"/>
          <w:szCs w:val="10"/>
        </w:rPr>
      </w:pPr>
    </w:p>
    <w:p w:rsidR="00B6382C" w:rsidRPr="00B6382C" w:rsidRDefault="00B6382C" w:rsidP="0090606A">
      <w:pPr>
        <w:spacing w:after="120" w:line="240" w:lineRule="auto"/>
        <w:ind w:right="-170"/>
        <w:rPr>
          <w:rStyle w:val="nfasis"/>
        </w:rPr>
      </w:pPr>
      <w:r w:rsidRPr="00B6382C">
        <w:rPr>
          <w:rStyle w:val="nfasis"/>
        </w:rPr>
        <w:t>Hugo Armando Pérez Ballesteros</w:t>
      </w:r>
    </w:p>
    <w:p w:rsidR="00B6382C" w:rsidRPr="00B6382C" w:rsidRDefault="00B6382C" w:rsidP="0090606A">
      <w:pPr>
        <w:spacing w:after="120" w:line="240" w:lineRule="auto"/>
        <w:ind w:right="-170"/>
        <w:rPr>
          <w:spacing w:val="0"/>
          <w:lang w:val="es-ES_tradnl" w:eastAsia="es-ES_tradnl"/>
        </w:rPr>
      </w:pPr>
      <w:r w:rsidRPr="00B6382C">
        <w:rPr>
          <w:lang w:val="es-ES_tradnl" w:eastAsia="es-ES_tradnl"/>
        </w:rPr>
        <w:t>Director de Desarrollo Organizacional </w:t>
      </w:r>
    </w:p>
    <w:p w:rsidR="0090606A" w:rsidRPr="0090606A" w:rsidRDefault="0090606A" w:rsidP="0090606A">
      <w:pPr>
        <w:spacing w:after="120" w:line="240" w:lineRule="auto"/>
        <w:ind w:right="-170"/>
        <w:rPr>
          <w:rStyle w:val="nfasis"/>
          <w:sz w:val="10"/>
          <w:szCs w:val="10"/>
        </w:rPr>
      </w:pPr>
    </w:p>
    <w:p w:rsidR="00B6382C" w:rsidRPr="00B6382C" w:rsidRDefault="00B6382C" w:rsidP="0090606A">
      <w:pPr>
        <w:spacing w:after="120" w:line="240" w:lineRule="auto"/>
        <w:ind w:right="-170"/>
        <w:rPr>
          <w:rStyle w:val="nfasis"/>
        </w:rPr>
      </w:pPr>
      <w:r w:rsidRPr="00B6382C">
        <w:rPr>
          <w:rStyle w:val="nfasis"/>
        </w:rPr>
        <w:t>María del Pilar García González</w:t>
      </w:r>
    </w:p>
    <w:p w:rsidR="00B6382C" w:rsidRPr="00B6382C" w:rsidRDefault="00B6382C" w:rsidP="0090606A">
      <w:pPr>
        <w:spacing w:after="120" w:line="240" w:lineRule="auto"/>
        <w:ind w:right="-170"/>
        <w:rPr>
          <w:spacing w:val="0"/>
          <w:lang w:val="es-ES_tradnl" w:eastAsia="es-ES_tradnl"/>
        </w:rPr>
      </w:pPr>
      <w:r w:rsidRPr="00B6382C">
        <w:rPr>
          <w:lang w:val="es-ES_tradnl" w:eastAsia="es-ES_tradnl"/>
        </w:rPr>
        <w:t>Directora de Gestión y Desempeño Institucional</w:t>
      </w:r>
    </w:p>
    <w:p w:rsidR="0090606A" w:rsidRPr="0090606A" w:rsidRDefault="0090606A" w:rsidP="0090606A">
      <w:pPr>
        <w:spacing w:after="120" w:line="240" w:lineRule="auto"/>
        <w:ind w:right="-170"/>
        <w:rPr>
          <w:rStyle w:val="nfasis"/>
          <w:sz w:val="10"/>
          <w:szCs w:val="10"/>
        </w:rPr>
      </w:pPr>
    </w:p>
    <w:p w:rsidR="00B6382C" w:rsidRPr="00B6382C" w:rsidRDefault="00B6382C" w:rsidP="0090606A">
      <w:pPr>
        <w:spacing w:after="120" w:line="240" w:lineRule="auto"/>
        <w:ind w:right="-170"/>
        <w:rPr>
          <w:rStyle w:val="nfasis"/>
        </w:rPr>
      </w:pPr>
      <w:r w:rsidRPr="00B6382C">
        <w:rPr>
          <w:rStyle w:val="nfasis"/>
        </w:rPr>
        <w:t>Fernando Augusto Segura Restrepo</w:t>
      </w:r>
    </w:p>
    <w:p w:rsidR="00B6382C" w:rsidRPr="00B6382C" w:rsidRDefault="00B6382C" w:rsidP="0090606A">
      <w:pPr>
        <w:spacing w:after="120" w:line="240" w:lineRule="auto"/>
        <w:ind w:right="-170"/>
        <w:rPr>
          <w:spacing w:val="0"/>
          <w:lang w:val="es-ES_tradnl" w:eastAsia="es-ES_tradnl"/>
        </w:rPr>
      </w:pPr>
      <w:r w:rsidRPr="00B6382C">
        <w:rPr>
          <w:lang w:val="es-ES_tradnl" w:eastAsia="es-ES_tradnl"/>
        </w:rPr>
        <w:t>Director de Participación, Transparencia y Servicio al Ciudadano </w:t>
      </w:r>
    </w:p>
    <w:p w:rsidR="0090606A" w:rsidRPr="0090606A" w:rsidRDefault="0090606A" w:rsidP="0090606A">
      <w:pPr>
        <w:spacing w:after="120" w:line="240" w:lineRule="auto"/>
        <w:ind w:right="-170"/>
        <w:rPr>
          <w:rStyle w:val="nfasis"/>
          <w:sz w:val="10"/>
          <w:szCs w:val="10"/>
        </w:rPr>
      </w:pPr>
    </w:p>
    <w:p w:rsidR="00B6382C" w:rsidRPr="00B6382C" w:rsidRDefault="00B6382C" w:rsidP="0090606A">
      <w:pPr>
        <w:spacing w:after="120" w:line="240" w:lineRule="auto"/>
        <w:ind w:right="-170"/>
        <w:rPr>
          <w:rStyle w:val="nfasis"/>
        </w:rPr>
      </w:pPr>
      <w:r w:rsidRPr="00B6382C">
        <w:rPr>
          <w:rStyle w:val="nfasis"/>
        </w:rPr>
        <w:t>Armando López Cortés</w:t>
      </w:r>
    </w:p>
    <w:p w:rsidR="00B6382C" w:rsidRDefault="00B6382C" w:rsidP="0090606A">
      <w:pPr>
        <w:spacing w:after="120" w:line="240" w:lineRule="auto"/>
        <w:ind w:right="-170"/>
        <w:rPr>
          <w:spacing w:val="0"/>
          <w:lang w:val="es-ES_tradnl" w:eastAsia="es-ES_tradnl"/>
        </w:rPr>
      </w:pPr>
      <w:r w:rsidRPr="00B6382C">
        <w:rPr>
          <w:lang w:val="es-ES_tradnl" w:eastAsia="es-ES_tradnl"/>
        </w:rPr>
        <w:t>Director Jurídica</w:t>
      </w:r>
    </w:p>
    <w:p w:rsidR="0090606A" w:rsidRPr="0090606A" w:rsidRDefault="0090606A" w:rsidP="0090606A">
      <w:pPr>
        <w:spacing w:after="120" w:line="240" w:lineRule="auto"/>
        <w:ind w:right="-170"/>
        <w:rPr>
          <w:rStyle w:val="nfasis"/>
          <w:sz w:val="10"/>
          <w:szCs w:val="10"/>
        </w:rPr>
      </w:pPr>
    </w:p>
    <w:p w:rsidR="00B6382C" w:rsidRPr="00B6382C" w:rsidRDefault="00B6382C" w:rsidP="0090606A">
      <w:pPr>
        <w:spacing w:after="120" w:line="240" w:lineRule="auto"/>
        <w:ind w:right="-170"/>
        <w:rPr>
          <w:rStyle w:val="nfasis"/>
        </w:rPr>
      </w:pPr>
      <w:r w:rsidRPr="00B6382C">
        <w:rPr>
          <w:rStyle w:val="nfasis"/>
        </w:rPr>
        <w:t>Luz Stella Patiño Jurado</w:t>
      </w:r>
    </w:p>
    <w:p w:rsidR="00B6382C" w:rsidRPr="00B6382C" w:rsidRDefault="00B6382C" w:rsidP="0090606A">
      <w:pPr>
        <w:spacing w:after="120" w:line="240" w:lineRule="auto"/>
        <w:ind w:right="-170"/>
        <w:rPr>
          <w:spacing w:val="0"/>
          <w:lang w:val="es-ES_tradnl" w:eastAsia="es-ES_tradnl"/>
        </w:rPr>
      </w:pPr>
      <w:r w:rsidRPr="00B6382C">
        <w:rPr>
          <w:lang w:val="es-ES_tradnl" w:eastAsia="es-ES_tradnl"/>
        </w:rPr>
        <w:t>Jefe de Oﬁcina de Control Interno</w:t>
      </w:r>
    </w:p>
    <w:p w:rsidR="0090606A" w:rsidRPr="0090606A" w:rsidRDefault="0090606A" w:rsidP="0090606A">
      <w:pPr>
        <w:spacing w:after="120" w:line="240" w:lineRule="auto"/>
        <w:ind w:right="-170"/>
        <w:rPr>
          <w:rStyle w:val="nfasis"/>
          <w:sz w:val="10"/>
          <w:szCs w:val="10"/>
        </w:rPr>
      </w:pPr>
    </w:p>
    <w:p w:rsidR="00B6382C" w:rsidRPr="00B6382C" w:rsidRDefault="00B6382C" w:rsidP="0090606A">
      <w:pPr>
        <w:spacing w:after="120" w:line="240" w:lineRule="auto"/>
        <w:ind w:right="-170"/>
        <w:rPr>
          <w:rStyle w:val="nfasis"/>
        </w:rPr>
      </w:pPr>
      <w:r w:rsidRPr="00B6382C">
        <w:rPr>
          <w:rStyle w:val="nfasis"/>
        </w:rPr>
        <w:t>Julio César Rivera Morato</w:t>
      </w:r>
    </w:p>
    <w:p w:rsidR="00B6382C" w:rsidRPr="00B6382C" w:rsidRDefault="00B6382C" w:rsidP="0090606A">
      <w:pPr>
        <w:spacing w:after="120" w:line="240" w:lineRule="auto"/>
        <w:ind w:right="-170"/>
        <w:rPr>
          <w:spacing w:val="0"/>
          <w:lang w:val="es-ES_tradnl" w:eastAsia="es-ES_tradnl"/>
        </w:rPr>
      </w:pPr>
      <w:r w:rsidRPr="00B6382C">
        <w:rPr>
          <w:lang w:val="es-ES_tradnl" w:eastAsia="es-ES_tradnl"/>
        </w:rPr>
        <w:t>Jefe Oﬁcina de Tecnología de la Información y las Comunicaciones</w:t>
      </w:r>
    </w:p>
    <w:p w:rsidR="0090606A" w:rsidRPr="0090606A" w:rsidRDefault="0090606A" w:rsidP="0090606A">
      <w:pPr>
        <w:spacing w:after="120" w:line="240" w:lineRule="auto"/>
        <w:ind w:right="-170"/>
        <w:rPr>
          <w:rStyle w:val="nfasis"/>
          <w:sz w:val="10"/>
          <w:szCs w:val="10"/>
        </w:rPr>
      </w:pPr>
    </w:p>
    <w:p w:rsidR="00B6382C" w:rsidRPr="0090606A" w:rsidRDefault="00B6382C" w:rsidP="0090606A">
      <w:pPr>
        <w:spacing w:after="120" w:line="240" w:lineRule="auto"/>
        <w:ind w:right="-170"/>
        <w:rPr>
          <w:rStyle w:val="nfasis"/>
        </w:rPr>
      </w:pPr>
      <w:r w:rsidRPr="0090606A">
        <w:rPr>
          <w:rStyle w:val="nfasis"/>
        </w:rPr>
        <w:t>Diana María Bohórquez Losada </w:t>
      </w:r>
    </w:p>
    <w:p w:rsidR="00B6382C" w:rsidRPr="00B6382C" w:rsidRDefault="00B6382C" w:rsidP="0090606A">
      <w:pPr>
        <w:spacing w:after="120" w:line="240" w:lineRule="auto"/>
        <w:ind w:right="-170"/>
        <w:rPr>
          <w:spacing w:val="0"/>
          <w:lang w:val="es-ES_tradnl" w:eastAsia="es-ES_tradnl"/>
        </w:rPr>
      </w:pPr>
      <w:r w:rsidRPr="00B6382C">
        <w:rPr>
          <w:spacing w:val="3"/>
          <w:lang w:val="es-ES_tradnl" w:eastAsia="es-ES_tradnl"/>
        </w:rPr>
        <w:t>Jefe Oﬁcina Asesora de Comunicaciones</w:t>
      </w:r>
    </w:p>
    <w:p w:rsidR="0090606A" w:rsidRPr="0090606A" w:rsidRDefault="0090606A" w:rsidP="0090606A">
      <w:pPr>
        <w:spacing w:after="120" w:line="240" w:lineRule="auto"/>
        <w:ind w:right="-170"/>
        <w:rPr>
          <w:rStyle w:val="nfasis"/>
          <w:sz w:val="10"/>
          <w:szCs w:val="10"/>
        </w:rPr>
      </w:pPr>
    </w:p>
    <w:p w:rsidR="00B6382C" w:rsidRPr="0090606A" w:rsidRDefault="00B6382C" w:rsidP="0090606A">
      <w:pPr>
        <w:spacing w:after="120" w:line="240" w:lineRule="auto"/>
        <w:ind w:right="-170"/>
        <w:rPr>
          <w:rStyle w:val="nfasis"/>
        </w:rPr>
      </w:pPr>
      <w:r w:rsidRPr="0090606A">
        <w:rPr>
          <w:rStyle w:val="nfasis"/>
        </w:rPr>
        <w:t>Carlos Andrés Guzmán Rodríguez </w:t>
      </w:r>
    </w:p>
    <w:p w:rsidR="00B6382C" w:rsidRPr="00B6382C" w:rsidRDefault="00B6382C" w:rsidP="0090606A">
      <w:pPr>
        <w:spacing w:after="120" w:line="240" w:lineRule="auto"/>
        <w:ind w:right="-170"/>
        <w:rPr>
          <w:spacing w:val="0"/>
          <w:lang w:val="es-ES_tradnl" w:eastAsia="es-ES_tradnl"/>
        </w:rPr>
      </w:pPr>
      <w:r w:rsidRPr="00B6382C">
        <w:rPr>
          <w:lang w:val="es-ES_tradnl" w:eastAsia="es-ES_tradnl"/>
        </w:rPr>
        <w:t>Jefe Oficina Asesora de Planeación</w:t>
      </w:r>
    </w:p>
    <w:p w:rsidR="00B705E8" w:rsidRPr="00F3104D" w:rsidRDefault="00B705E8" w:rsidP="0090606A">
      <w:pPr>
        <w:spacing w:after="120" w:line="240" w:lineRule="auto"/>
        <w:ind w:right="-170"/>
        <w:rPr>
          <w:color w:val="404040" w:themeColor="text1" w:themeTint="BF"/>
          <w:lang w:val="es-ES_tradnl"/>
        </w:rPr>
      </w:pPr>
    </w:p>
    <w:p w:rsidR="007F1AAE" w:rsidRDefault="007F1AAE" w:rsidP="0090606A">
      <w:pPr>
        <w:spacing w:after="120" w:line="240" w:lineRule="auto"/>
        <w:ind w:right="-170"/>
        <w:rPr>
          <w:b/>
          <w:color w:val="404040" w:themeColor="text1" w:themeTint="BF"/>
        </w:rPr>
      </w:pPr>
      <w:r w:rsidRPr="00F3104D">
        <w:rPr>
          <w:b/>
          <w:color w:val="404040" w:themeColor="text1" w:themeTint="BF"/>
        </w:rPr>
        <w:t>Elaborado por:</w:t>
      </w:r>
    </w:p>
    <w:p w:rsidR="00CA3478" w:rsidRDefault="00CA3478" w:rsidP="00CA3478">
      <w:pPr>
        <w:spacing w:after="120"/>
        <w:rPr>
          <w:b/>
          <w:bCs/>
          <w:color w:val="595959"/>
          <w:spacing w:val="18"/>
          <w:szCs w:val="24"/>
        </w:rPr>
      </w:pPr>
      <w:r>
        <w:rPr>
          <w:b/>
          <w:bCs/>
          <w:color w:val="595959"/>
          <w:spacing w:val="18"/>
          <w:szCs w:val="24"/>
        </w:rPr>
        <w:t>Myrian Cubillos Benavides</w:t>
      </w:r>
    </w:p>
    <w:p w:rsidR="00CA3478" w:rsidRDefault="00CA3478" w:rsidP="00CA3478">
      <w:pPr>
        <w:spacing w:after="120"/>
        <w:rPr>
          <w:color w:val="404040"/>
          <w:szCs w:val="24"/>
        </w:rPr>
      </w:pPr>
      <w:r>
        <w:rPr>
          <w:color w:val="404040"/>
          <w:szCs w:val="24"/>
        </w:rPr>
        <w:t>Coordinadora Grupo de Asesoría y Gestión</w:t>
      </w:r>
    </w:p>
    <w:p w:rsidR="00FA50DC" w:rsidRDefault="00FA50DC" w:rsidP="00CA3478">
      <w:pPr>
        <w:spacing w:after="120"/>
        <w:rPr>
          <w:b/>
          <w:bCs/>
          <w:color w:val="595959"/>
          <w:spacing w:val="18"/>
          <w:szCs w:val="24"/>
        </w:rPr>
      </w:pPr>
    </w:p>
    <w:p w:rsidR="00FA50DC" w:rsidRDefault="00FA50DC" w:rsidP="00FA50DC">
      <w:pPr>
        <w:spacing w:after="120"/>
        <w:rPr>
          <w:b/>
          <w:bCs/>
          <w:color w:val="595959"/>
          <w:spacing w:val="18"/>
          <w:szCs w:val="24"/>
        </w:rPr>
      </w:pPr>
      <w:r>
        <w:rPr>
          <w:b/>
          <w:bCs/>
          <w:color w:val="595959"/>
          <w:spacing w:val="18"/>
          <w:szCs w:val="24"/>
        </w:rPr>
        <w:t>Jeimy Paola Ortiz García</w:t>
      </w:r>
    </w:p>
    <w:p w:rsidR="00CA3478" w:rsidRDefault="00FA50DC" w:rsidP="00FA50DC">
      <w:pPr>
        <w:spacing w:after="120"/>
        <w:rPr>
          <w:color w:val="404040"/>
          <w:szCs w:val="24"/>
        </w:rPr>
      </w:pPr>
      <w:r>
        <w:rPr>
          <w:b/>
          <w:bCs/>
          <w:color w:val="595959"/>
          <w:spacing w:val="18"/>
          <w:szCs w:val="24"/>
        </w:rPr>
        <w:t xml:space="preserve">Eva Mercedes Rojas Valdés </w:t>
      </w:r>
    </w:p>
    <w:p w:rsidR="00CA3478" w:rsidRDefault="00CA3478" w:rsidP="00CA3478">
      <w:pPr>
        <w:spacing w:after="120"/>
        <w:rPr>
          <w:b/>
          <w:bCs/>
          <w:color w:val="595959"/>
          <w:spacing w:val="18"/>
          <w:sz w:val="10"/>
          <w:szCs w:val="10"/>
        </w:rPr>
      </w:pPr>
      <w:r>
        <w:rPr>
          <w:color w:val="404040"/>
          <w:szCs w:val="24"/>
        </w:rPr>
        <w:t>Dirección de Gestión y Desempeño Institucional.</w:t>
      </w:r>
    </w:p>
    <w:p w:rsidR="0090606A" w:rsidRPr="0090606A" w:rsidRDefault="0090606A" w:rsidP="0090606A">
      <w:pPr>
        <w:spacing w:after="120" w:line="240" w:lineRule="auto"/>
        <w:ind w:right="-170"/>
        <w:rPr>
          <w:rStyle w:val="nfasis"/>
          <w:sz w:val="10"/>
          <w:szCs w:val="10"/>
        </w:rPr>
      </w:pPr>
    </w:p>
    <w:p w:rsidR="00B705E8" w:rsidRPr="00F3104D" w:rsidRDefault="00B705E8" w:rsidP="0090606A">
      <w:pPr>
        <w:spacing w:after="120" w:line="240" w:lineRule="auto"/>
        <w:ind w:right="-170"/>
        <w:rPr>
          <w:b/>
          <w:color w:val="404040" w:themeColor="text1" w:themeTint="BF"/>
        </w:rPr>
      </w:pPr>
      <w:r w:rsidRPr="00F3104D">
        <w:rPr>
          <w:b/>
          <w:color w:val="404040" w:themeColor="text1" w:themeTint="BF"/>
        </w:rPr>
        <w:t>Edición</w:t>
      </w:r>
    </w:p>
    <w:p w:rsidR="00C777CF" w:rsidRPr="00F3104D" w:rsidRDefault="00C777CF" w:rsidP="0090606A">
      <w:pPr>
        <w:spacing w:after="120" w:line="240" w:lineRule="auto"/>
        <w:ind w:right="-170"/>
        <w:rPr>
          <w:color w:val="404040" w:themeColor="text1" w:themeTint="BF"/>
        </w:rPr>
      </w:pPr>
      <w:r w:rsidRPr="00F3104D">
        <w:rPr>
          <w:color w:val="404040" w:themeColor="text1" w:themeTint="BF"/>
        </w:rPr>
        <w:t>Dirección de Gestión del Conocimiento</w:t>
      </w:r>
    </w:p>
    <w:p w:rsidR="007F1AAE" w:rsidRPr="00F3104D" w:rsidRDefault="00FA50DC" w:rsidP="0090606A">
      <w:pPr>
        <w:spacing w:after="120" w:line="240" w:lineRule="auto"/>
        <w:ind w:right="-170"/>
        <w:rPr>
          <w:color w:val="404040" w:themeColor="text1" w:themeTint="BF"/>
        </w:rPr>
      </w:pPr>
      <w:r>
        <w:rPr>
          <w:color w:val="404040" w:themeColor="text1" w:themeTint="BF"/>
        </w:rPr>
        <w:t>Octubre</w:t>
      </w:r>
      <w:r w:rsidR="007F1AAE" w:rsidRPr="00F3104D">
        <w:rPr>
          <w:color w:val="404040" w:themeColor="text1" w:themeTint="BF"/>
        </w:rPr>
        <w:t xml:space="preserve"> de 201</w:t>
      </w:r>
      <w:r w:rsidR="00CB05D1">
        <w:rPr>
          <w:color w:val="404040" w:themeColor="text1" w:themeTint="BF"/>
        </w:rPr>
        <w:t>9</w:t>
      </w:r>
      <w:r w:rsidR="007F1AAE" w:rsidRPr="00F3104D">
        <w:rPr>
          <w:color w:val="404040" w:themeColor="text1" w:themeTint="BF"/>
        </w:rPr>
        <w:t xml:space="preserve"> </w:t>
      </w:r>
    </w:p>
    <w:p w:rsidR="00E027C2" w:rsidRDefault="00E027C2" w:rsidP="00BC1839"/>
    <w:p w:rsidR="00E53224" w:rsidRDefault="00E53224" w:rsidP="00BC1839"/>
    <w:p w:rsidR="00F3104D" w:rsidRDefault="00F3104D" w:rsidP="00BC1839"/>
    <w:p w:rsidR="00F3104D" w:rsidRDefault="00F3104D" w:rsidP="00BC1839"/>
    <w:p w:rsidR="00F3104D" w:rsidRDefault="00F3104D" w:rsidP="00BC1839"/>
    <w:p w:rsidR="0090606A" w:rsidRDefault="0090606A" w:rsidP="00BC1839"/>
    <w:p w:rsidR="0090606A" w:rsidRDefault="0090606A" w:rsidP="00BC1839"/>
    <w:p w:rsidR="0090606A" w:rsidRDefault="0090606A" w:rsidP="00BC1839"/>
    <w:p w:rsidR="0090606A" w:rsidRDefault="0090606A" w:rsidP="00BC1839"/>
    <w:p w:rsidR="0090606A" w:rsidRDefault="0090606A" w:rsidP="00BC1839"/>
    <w:p w:rsidR="0090606A" w:rsidRDefault="0090606A" w:rsidP="00BC1839"/>
    <w:p w:rsidR="0090606A" w:rsidRDefault="0090606A" w:rsidP="00BC1839"/>
    <w:p w:rsidR="008A19EF" w:rsidRPr="008A19EF" w:rsidRDefault="008A19EF" w:rsidP="008A19EF">
      <w:pPr>
        <w:tabs>
          <w:tab w:val="left" w:pos="6585"/>
        </w:tabs>
      </w:pPr>
      <w:r>
        <w:tab/>
      </w:r>
    </w:p>
    <w:p w:rsidR="008A19EF" w:rsidRDefault="008A19EF" w:rsidP="008A19EF"/>
    <w:p w:rsidR="0024792D" w:rsidRDefault="0024792D" w:rsidP="008A19EF">
      <w:pPr>
        <w:jc w:val="right"/>
      </w:pPr>
    </w:p>
    <w:p w:rsidR="008A19EF" w:rsidRDefault="008A19EF" w:rsidP="008A19EF">
      <w:pPr>
        <w:jc w:val="right"/>
      </w:pPr>
    </w:p>
    <w:p w:rsidR="008A19EF" w:rsidRPr="00F676E4" w:rsidRDefault="00F676E4" w:rsidP="00F676E4">
      <w:pPr>
        <w:jc w:val="center"/>
        <w:rPr>
          <w:rFonts w:ascii="Arial Black" w:hAnsi="Arial Black"/>
          <w:color w:val="auto"/>
          <w:sz w:val="60"/>
          <w:szCs w:val="60"/>
        </w:rPr>
      </w:pPr>
      <w:r w:rsidRPr="00F676E4">
        <w:rPr>
          <w:rFonts w:ascii="Arial Black" w:hAnsi="Arial Black"/>
          <w:color w:val="auto"/>
          <w:sz w:val="60"/>
          <w:szCs w:val="60"/>
        </w:rPr>
        <w:t>Tabla de Contenido</w:t>
      </w:r>
    </w:p>
    <w:sdt>
      <w:sdtPr>
        <w:rPr>
          <w:rFonts w:ascii="Arial Narrow" w:eastAsiaTheme="minorHAnsi" w:hAnsi="Arial Narrow" w:cs="Arial"/>
          <w:color w:val="595959" w:themeColor="text1" w:themeTint="A6"/>
          <w:sz w:val="24"/>
          <w:szCs w:val="22"/>
          <w:lang w:val="es-ES"/>
        </w:rPr>
        <w:id w:val="1278987171"/>
        <w:docPartObj>
          <w:docPartGallery w:val="Table of Contents"/>
          <w:docPartUnique/>
        </w:docPartObj>
      </w:sdtPr>
      <w:sdtEndPr>
        <w:rPr>
          <w:b/>
          <w:bCs/>
        </w:rPr>
      </w:sdtEndPr>
      <w:sdtContent>
        <w:p w:rsidR="00056650" w:rsidRPr="00EF474C" w:rsidRDefault="00056650" w:rsidP="00EF474C">
          <w:pPr>
            <w:pStyle w:val="Ttulo1"/>
            <w:rPr>
              <w:rFonts w:ascii="Arial Black" w:hAnsi="Arial Black"/>
              <w:color w:val="auto"/>
              <w:sz w:val="60"/>
              <w:szCs w:val="60"/>
            </w:rPr>
          </w:pPr>
        </w:p>
        <w:p w:rsidR="00F676E4" w:rsidRDefault="00056650">
          <w:pPr>
            <w:pStyle w:val="TDC1"/>
            <w:tabs>
              <w:tab w:val="right" w:leader="dot" w:pos="8212"/>
            </w:tabs>
            <w:rPr>
              <w:rFonts w:asciiTheme="minorHAnsi" w:eastAsiaTheme="minorEastAsia" w:hAnsiTheme="minorHAnsi" w:cstheme="minorBidi"/>
              <w:noProof/>
              <w:color w:val="auto"/>
              <w:spacing w:val="0"/>
              <w:sz w:val="22"/>
              <w:lang w:eastAsia="es-CO"/>
            </w:rPr>
          </w:pPr>
          <w:r>
            <w:fldChar w:fldCharType="begin"/>
          </w:r>
          <w:r>
            <w:instrText xml:space="preserve"> TOC \o "1-3" \h \z \u </w:instrText>
          </w:r>
          <w:r>
            <w:fldChar w:fldCharType="separate"/>
          </w:r>
          <w:hyperlink w:anchor="_Toc21093394" w:history="1">
            <w:r w:rsidR="00F676E4" w:rsidRPr="00DC3C1F">
              <w:rPr>
                <w:rStyle w:val="Hipervnculo"/>
                <w:rFonts w:ascii="Arial Black" w:hAnsi="Arial Black"/>
                <w:noProof/>
              </w:rPr>
              <w:t>Introducción</w:t>
            </w:r>
            <w:r w:rsidR="00F676E4">
              <w:rPr>
                <w:noProof/>
                <w:webHidden/>
              </w:rPr>
              <w:tab/>
            </w:r>
            <w:r w:rsidR="00F676E4">
              <w:rPr>
                <w:noProof/>
                <w:webHidden/>
              </w:rPr>
              <w:fldChar w:fldCharType="begin"/>
            </w:r>
            <w:r w:rsidR="00F676E4">
              <w:rPr>
                <w:noProof/>
                <w:webHidden/>
              </w:rPr>
              <w:instrText xml:space="preserve"> PAGEREF _Toc21093394 \h </w:instrText>
            </w:r>
            <w:r w:rsidR="00F676E4">
              <w:rPr>
                <w:noProof/>
                <w:webHidden/>
              </w:rPr>
            </w:r>
            <w:r w:rsidR="00F676E4">
              <w:rPr>
                <w:noProof/>
                <w:webHidden/>
              </w:rPr>
              <w:fldChar w:fldCharType="separate"/>
            </w:r>
            <w:r w:rsidR="00CE7092">
              <w:rPr>
                <w:noProof/>
                <w:webHidden/>
              </w:rPr>
              <w:t>6</w:t>
            </w:r>
            <w:r w:rsidR="00F676E4">
              <w:rPr>
                <w:noProof/>
                <w:webHidden/>
              </w:rPr>
              <w:fldChar w:fldCharType="end"/>
            </w:r>
          </w:hyperlink>
        </w:p>
        <w:p w:rsidR="00F676E4" w:rsidRDefault="00294F5B">
          <w:pPr>
            <w:pStyle w:val="TDC1"/>
            <w:tabs>
              <w:tab w:val="right" w:leader="dot" w:pos="8212"/>
            </w:tabs>
            <w:rPr>
              <w:rFonts w:asciiTheme="minorHAnsi" w:eastAsiaTheme="minorEastAsia" w:hAnsiTheme="minorHAnsi" w:cstheme="minorBidi"/>
              <w:noProof/>
              <w:color w:val="auto"/>
              <w:spacing w:val="0"/>
              <w:sz w:val="22"/>
              <w:lang w:eastAsia="es-CO"/>
            </w:rPr>
          </w:pPr>
          <w:hyperlink w:anchor="_Toc21093395" w:history="1">
            <w:r w:rsidR="00F676E4" w:rsidRPr="00DC3C1F">
              <w:rPr>
                <w:rStyle w:val="Hipervnculo"/>
                <w:rFonts w:ascii="Arial Black" w:hAnsi="Arial Black"/>
                <w:noProof/>
              </w:rPr>
              <w:t>Objetivos</w:t>
            </w:r>
            <w:r w:rsidR="00F676E4">
              <w:rPr>
                <w:noProof/>
                <w:webHidden/>
              </w:rPr>
              <w:tab/>
            </w:r>
            <w:r w:rsidR="00F676E4">
              <w:rPr>
                <w:noProof/>
                <w:webHidden/>
              </w:rPr>
              <w:fldChar w:fldCharType="begin"/>
            </w:r>
            <w:r w:rsidR="00F676E4">
              <w:rPr>
                <w:noProof/>
                <w:webHidden/>
              </w:rPr>
              <w:instrText xml:space="preserve"> PAGEREF _Toc21093395 \h </w:instrText>
            </w:r>
            <w:r w:rsidR="00F676E4">
              <w:rPr>
                <w:noProof/>
                <w:webHidden/>
              </w:rPr>
            </w:r>
            <w:r w:rsidR="00F676E4">
              <w:rPr>
                <w:noProof/>
                <w:webHidden/>
              </w:rPr>
              <w:fldChar w:fldCharType="separate"/>
            </w:r>
            <w:r w:rsidR="00CE7092">
              <w:rPr>
                <w:noProof/>
                <w:webHidden/>
              </w:rPr>
              <w:t>7</w:t>
            </w:r>
            <w:r w:rsidR="00F676E4">
              <w:rPr>
                <w:noProof/>
                <w:webHidden/>
              </w:rPr>
              <w:fldChar w:fldCharType="end"/>
            </w:r>
          </w:hyperlink>
        </w:p>
        <w:p w:rsidR="00F676E4" w:rsidRDefault="00294F5B">
          <w:pPr>
            <w:pStyle w:val="TDC1"/>
            <w:tabs>
              <w:tab w:val="right" w:leader="dot" w:pos="8212"/>
            </w:tabs>
            <w:rPr>
              <w:rFonts w:asciiTheme="minorHAnsi" w:eastAsiaTheme="minorEastAsia" w:hAnsiTheme="minorHAnsi" w:cstheme="minorBidi"/>
              <w:noProof/>
              <w:color w:val="auto"/>
              <w:spacing w:val="0"/>
              <w:sz w:val="22"/>
              <w:lang w:eastAsia="es-CO"/>
            </w:rPr>
          </w:pPr>
          <w:hyperlink w:anchor="_Toc21093396" w:history="1">
            <w:r w:rsidR="00F676E4" w:rsidRPr="00DC3C1F">
              <w:rPr>
                <w:rStyle w:val="Hipervnculo"/>
                <w:rFonts w:ascii="Arial Black" w:hAnsi="Arial Black"/>
                <w:noProof/>
              </w:rPr>
              <w:t>Conceptos básicos relacionados con el riesgo</w:t>
            </w:r>
            <w:r w:rsidR="00F676E4">
              <w:rPr>
                <w:noProof/>
                <w:webHidden/>
              </w:rPr>
              <w:tab/>
            </w:r>
            <w:r w:rsidR="00F676E4">
              <w:rPr>
                <w:noProof/>
                <w:webHidden/>
              </w:rPr>
              <w:fldChar w:fldCharType="begin"/>
            </w:r>
            <w:r w:rsidR="00F676E4">
              <w:rPr>
                <w:noProof/>
                <w:webHidden/>
              </w:rPr>
              <w:instrText xml:space="preserve"> PAGEREF _Toc21093396 \h </w:instrText>
            </w:r>
            <w:r w:rsidR="00F676E4">
              <w:rPr>
                <w:noProof/>
                <w:webHidden/>
              </w:rPr>
            </w:r>
            <w:r w:rsidR="00F676E4">
              <w:rPr>
                <w:noProof/>
                <w:webHidden/>
              </w:rPr>
              <w:fldChar w:fldCharType="separate"/>
            </w:r>
            <w:r w:rsidR="00CE7092">
              <w:rPr>
                <w:noProof/>
                <w:webHidden/>
              </w:rPr>
              <w:t>8</w:t>
            </w:r>
            <w:r w:rsidR="00F676E4">
              <w:rPr>
                <w:noProof/>
                <w:webHidden/>
              </w:rPr>
              <w:fldChar w:fldCharType="end"/>
            </w:r>
          </w:hyperlink>
        </w:p>
        <w:p w:rsidR="00F676E4" w:rsidRDefault="00294F5B">
          <w:pPr>
            <w:pStyle w:val="TDC1"/>
            <w:tabs>
              <w:tab w:val="right" w:leader="dot" w:pos="8212"/>
            </w:tabs>
            <w:rPr>
              <w:rFonts w:asciiTheme="minorHAnsi" w:eastAsiaTheme="minorEastAsia" w:hAnsiTheme="minorHAnsi" w:cstheme="minorBidi"/>
              <w:noProof/>
              <w:color w:val="auto"/>
              <w:spacing w:val="0"/>
              <w:sz w:val="22"/>
              <w:lang w:eastAsia="es-CO"/>
            </w:rPr>
          </w:pPr>
          <w:hyperlink w:anchor="_Toc21093397" w:history="1">
            <w:r w:rsidR="00F676E4" w:rsidRPr="00DC3C1F">
              <w:rPr>
                <w:rStyle w:val="Hipervnculo"/>
                <w:rFonts w:ascii="Arial Black" w:hAnsi="Arial Black"/>
                <w:noProof/>
              </w:rPr>
              <w:t>Acerca de la metodología</w:t>
            </w:r>
            <w:r w:rsidR="00F676E4">
              <w:rPr>
                <w:noProof/>
                <w:webHidden/>
              </w:rPr>
              <w:tab/>
            </w:r>
            <w:r w:rsidR="00F676E4">
              <w:rPr>
                <w:noProof/>
                <w:webHidden/>
              </w:rPr>
              <w:fldChar w:fldCharType="begin"/>
            </w:r>
            <w:r w:rsidR="00F676E4">
              <w:rPr>
                <w:noProof/>
                <w:webHidden/>
              </w:rPr>
              <w:instrText xml:space="preserve"> PAGEREF _Toc21093397 \h </w:instrText>
            </w:r>
            <w:r w:rsidR="00F676E4">
              <w:rPr>
                <w:noProof/>
                <w:webHidden/>
              </w:rPr>
            </w:r>
            <w:r w:rsidR="00F676E4">
              <w:rPr>
                <w:noProof/>
                <w:webHidden/>
              </w:rPr>
              <w:fldChar w:fldCharType="separate"/>
            </w:r>
            <w:r w:rsidR="00CE7092">
              <w:rPr>
                <w:noProof/>
                <w:webHidden/>
              </w:rPr>
              <w:t>9</w:t>
            </w:r>
            <w:r w:rsidR="00F676E4">
              <w:rPr>
                <w:noProof/>
                <w:webHidden/>
              </w:rPr>
              <w:fldChar w:fldCharType="end"/>
            </w:r>
          </w:hyperlink>
        </w:p>
        <w:p w:rsidR="00F676E4" w:rsidRDefault="00294F5B">
          <w:pPr>
            <w:pStyle w:val="TDC1"/>
            <w:tabs>
              <w:tab w:val="left" w:pos="660"/>
              <w:tab w:val="right" w:leader="dot" w:pos="8212"/>
            </w:tabs>
            <w:rPr>
              <w:rFonts w:asciiTheme="minorHAnsi" w:eastAsiaTheme="minorEastAsia" w:hAnsiTheme="minorHAnsi" w:cstheme="minorBidi"/>
              <w:noProof/>
              <w:color w:val="auto"/>
              <w:spacing w:val="0"/>
              <w:sz w:val="22"/>
              <w:lang w:eastAsia="es-CO"/>
            </w:rPr>
          </w:pPr>
          <w:hyperlink w:anchor="_Toc21093398" w:history="1">
            <w:r w:rsidR="00F676E4" w:rsidRPr="00DC3C1F">
              <w:rPr>
                <w:rStyle w:val="Hipervnculo"/>
                <w:rFonts w:ascii="Arial Black" w:hAnsi="Arial Black"/>
                <w:noProof/>
              </w:rPr>
              <w:t>1.</w:t>
            </w:r>
            <w:r w:rsidR="00F676E4">
              <w:rPr>
                <w:rFonts w:asciiTheme="minorHAnsi" w:eastAsiaTheme="minorEastAsia" w:hAnsiTheme="minorHAnsi" w:cstheme="minorBidi"/>
                <w:noProof/>
                <w:color w:val="auto"/>
                <w:spacing w:val="0"/>
                <w:sz w:val="22"/>
                <w:lang w:eastAsia="es-CO"/>
              </w:rPr>
              <w:tab/>
            </w:r>
            <w:r w:rsidR="00F676E4" w:rsidRPr="00DC3C1F">
              <w:rPr>
                <w:rStyle w:val="Hipervnculo"/>
                <w:rFonts w:ascii="Arial Black" w:hAnsi="Arial Black"/>
                <w:noProof/>
              </w:rPr>
              <w:t>Lineamientos generales para la gestión del riesgo</w:t>
            </w:r>
            <w:r w:rsidR="00F676E4">
              <w:rPr>
                <w:noProof/>
                <w:webHidden/>
              </w:rPr>
              <w:tab/>
            </w:r>
            <w:r w:rsidR="00F676E4">
              <w:rPr>
                <w:noProof/>
                <w:webHidden/>
              </w:rPr>
              <w:fldChar w:fldCharType="begin"/>
            </w:r>
            <w:r w:rsidR="00F676E4">
              <w:rPr>
                <w:noProof/>
                <w:webHidden/>
              </w:rPr>
              <w:instrText xml:space="preserve"> PAGEREF _Toc21093398 \h </w:instrText>
            </w:r>
            <w:r w:rsidR="00F676E4">
              <w:rPr>
                <w:noProof/>
                <w:webHidden/>
              </w:rPr>
            </w:r>
            <w:r w:rsidR="00F676E4">
              <w:rPr>
                <w:noProof/>
                <w:webHidden/>
              </w:rPr>
              <w:fldChar w:fldCharType="separate"/>
            </w:r>
            <w:r w:rsidR="00CE7092">
              <w:rPr>
                <w:noProof/>
                <w:webHidden/>
              </w:rPr>
              <w:t>11</w:t>
            </w:r>
            <w:r w:rsidR="00F676E4">
              <w:rPr>
                <w:noProof/>
                <w:webHidden/>
              </w:rPr>
              <w:fldChar w:fldCharType="end"/>
            </w:r>
          </w:hyperlink>
        </w:p>
        <w:p w:rsidR="00F676E4" w:rsidRDefault="00294F5B">
          <w:pPr>
            <w:pStyle w:val="TDC1"/>
            <w:tabs>
              <w:tab w:val="left" w:pos="660"/>
              <w:tab w:val="right" w:leader="dot" w:pos="8212"/>
            </w:tabs>
            <w:rPr>
              <w:rFonts w:asciiTheme="minorHAnsi" w:eastAsiaTheme="minorEastAsia" w:hAnsiTheme="minorHAnsi" w:cstheme="minorBidi"/>
              <w:noProof/>
              <w:color w:val="auto"/>
              <w:spacing w:val="0"/>
              <w:sz w:val="22"/>
              <w:lang w:eastAsia="es-CO"/>
            </w:rPr>
          </w:pPr>
          <w:hyperlink w:anchor="_Toc21093399" w:history="1">
            <w:r w:rsidR="00F676E4" w:rsidRPr="00DC3C1F">
              <w:rPr>
                <w:rStyle w:val="Hipervnculo"/>
                <w:rFonts w:ascii="Arial Black" w:hAnsi="Arial Black"/>
                <w:noProof/>
              </w:rPr>
              <w:t>2.</w:t>
            </w:r>
            <w:r w:rsidR="00F676E4">
              <w:rPr>
                <w:rFonts w:asciiTheme="minorHAnsi" w:eastAsiaTheme="minorEastAsia" w:hAnsiTheme="minorHAnsi" w:cstheme="minorBidi"/>
                <w:noProof/>
                <w:color w:val="auto"/>
                <w:spacing w:val="0"/>
                <w:sz w:val="22"/>
                <w:lang w:eastAsia="es-CO"/>
              </w:rPr>
              <w:tab/>
            </w:r>
            <w:r w:rsidR="00F676E4" w:rsidRPr="00DC3C1F">
              <w:rPr>
                <w:rStyle w:val="Hipervnculo"/>
                <w:rFonts w:ascii="Arial Black" w:hAnsi="Arial Black"/>
                <w:noProof/>
              </w:rPr>
              <w:t>Identificación de riesgos</w:t>
            </w:r>
            <w:r w:rsidR="00F676E4">
              <w:rPr>
                <w:noProof/>
                <w:webHidden/>
              </w:rPr>
              <w:tab/>
            </w:r>
            <w:r w:rsidR="00F676E4">
              <w:rPr>
                <w:noProof/>
                <w:webHidden/>
              </w:rPr>
              <w:fldChar w:fldCharType="begin"/>
            </w:r>
            <w:r w:rsidR="00F676E4">
              <w:rPr>
                <w:noProof/>
                <w:webHidden/>
              </w:rPr>
              <w:instrText xml:space="preserve"> PAGEREF _Toc21093399 \h </w:instrText>
            </w:r>
            <w:r w:rsidR="00F676E4">
              <w:rPr>
                <w:noProof/>
                <w:webHidden/>
              </w:rPr>
            </w:r>
            <w:r w:rsidR="00F676E4">
              <w:rPr>
                <w:noProof/>
                <w:webHidden/>
              </w:rPr>
              <w:fldChar w:fldCharType="separate"/>
            </w:r>
            <w:r w:rsidR="00CE7092">
              <w:rPr>
                <w:noProof/>
                <w:webHidden/>
              </w:rPr>
              <w:t>13</w:t>
            </w:r>
            <w:r w:rsidR="00F676E4">
              <w:rPr>
                <w:noProof/>
                <w:webHidden/>
              </w:rPr>
              <w:fldChar w:fldCharType="end"/>
            </w:r>
          </w:hyperlink>
        </w:p>
        <w:p w:rsidR="00F676E4" w:rsidRDefault="00294F5B">
          <w:pPr>
            <w:pStyle w:val="TDC1"/>
            <w:tabs>
              <w:tab w:val="left" w:pos="660"/>
              <w:tab w:val="right" w:leader="dot" w:pos="8212"/>
            </w:tabs>
            <w:rPr>
              <w:rFonts w:asciiTheme="minorHAnsi" w:eastAsiaTheme="minorEastAsia" w:hAnsiTheme="minorHAnsi" w:cstheme="minorBidi"/>
              <w:noProof/>
              <w:color w:val="auto"/>
              <w:spacing w:val="0"/>
              <w:sz w:val="22"/>
              <w:lang w:eastAsia="es-CO"/>
            </w:rPr>
          </w:pPr>
          <w:hyperlink w:anchor="_Toc21093400" w:history="1">
            <w:r w:rsidR="00F676E4" w:rsidRPr="00DC3C1F">
              <w:rPr>
                <w:rStyle w:val="Hipervnculo"/>
                <w:rFonts w:ascii="Arial Black" w:hAnsi="Arial Black"/>
                <w:noProof/>
              </w:rPr>
              <w:t>3.</w:t>
            </w:r>
            <w:r w:rsidR="00F676E4">
              <w:rPr>
                <w:rFonts w:asciiTheme="minorHAnsi" w:eastAsiaTheme="minorEastAsia" w:hAnsiTheme="minorHAnsi" w:cstheme="minorBidi"/>
                <w:noProof/>
                <w:color w:val="auto"/>
                <w:spacing w:val="0"/>
                <w:sz w:val="22"/>
                <w:lang w:eastAsia="es-CO"/>
              </w:rPr>
              <w:tab/>
            </w:r>
            <w:r w:rsidR="00F676E4" w:rsidRPr="00DC3C1F">
              <w:rPr>
                <w:rStyle w:val="Hipervnculo"/>
                <w:rFonts w:ascii="Arial Black" w:hAnsi="Arial Black"/>
                <w:noProof/>
              </w:rPr>
              <w:t>Valoración de riesgos</w:t>
            </w:r>
            <w:r w:rsidR="00F676E4">
              <w:rPr>
                <w:noProof/>
                <w:webHidden/>
              </w:rPr>
              <w:tab/>
            </w:r>
            <w:r w:rsidR="00F676E4">
              <w:rPr>
                <w:noProof/>
                <w:webHidden/>
              </w:rPr>
              <w:fldChar w:fldCharType="begin"/>
            </w:r>
            <w:r w:rsidR="00F676E4">
              <w:rPr>
                <w:noProof/>
                <w:webHidden/>
              </w:rPr>
              <w:instrText xml:space="preserve"> PAGEREF _Toc21093400 \h </w:instrText>
            </w:r>
            <w:r w:rsidR="00F676E4">
              <w:rPr>
                <w:noProof/>
                <w:webHidden/>
              </w:rPr>
            </w:r>
            <w:r w:rsidR="00F676E4">
              <w:rPr>
                <w:noProof/>
                <w:webHidden/>
              </w:rPr>
              <w:fldChar w:fldCharType="separate"/>
            </w:r>
            <w:r w:rsidR="00CE7092">
              <w:rPr>
                <w:noProof/>
                <w:webHidden/>
              </w:rPr>
              <w:t>18</w:t>
            </w:r>
            <w:r w:rsidR="00F676E4">
              <w:rPr>
                <w:noProof/>
                <w:webHidden/>
              </w:rPr>
              <w:fldChar w:fldCharType="end"/>
            </w:r>
          </w:hyperlink>
        </w:p>
        <w:p w:rsidR="00F676E4" w:rsidRDefault="00294F5B">
          <w:pPr>
            <w:pStyle w:val="TDC1"/>
            <w:tabs>
              <w:tab w:val="left" w:pos="660"/>
              <w:tab w:val="right" w:leader="dot" w:pos="8212"/>
            </w:tabs>
            <w:rPr>
              <w:rFonts w:asciiTheme="minorHAnsi" w:eastAsiaTheme="minorEastAsia" w:hAnsiTheme="minorHAnsi" w:cstheme="minorBidi"/>
              <w:noProof/>
              <w:color w:val="auto"/>
              <w:spacing w:val="0"/>
              <w:sz w:val="22"/>
              <w:lang w:eastAsia="es-CO"/>
            </w:rPr>
          </w:pPr>
          <w:hyperlink w:anchor="_Toc21093401" w:history="1">
            <w:r w:rsidR="00F676E4" w:rsidRPr="00DC3C1F">
              <w:rPr>
                <w:rStyle w:val="Hipervnculo"/>
                <w:rFonts w:ascii="Arial Black" w:hAnsi="Arial Black"/>
                <w:noProof/>
              </w:rPr>
              <w:t>4.</w:t>
            </w:r>
            <w:r w:rsidR="00F676E4">
              <w:rPr>
                <w:rFonts w:asciiTheme="minorHAnsi" w:eastAsiaTheme="minorEastAsia" w:hAnsiTheme="minorHAnsi" w:cstheme="minorBidi"/>
                <w:noProof/>
                <w:color w:val="auto"/>
                <w:spacing w:val="0"/>
                <w:sz w:val="22"/>
                <w:lang w:eastAsia="es-CO"/>
              </w:rPr>
              <w:tab/>
            </w:r>
            <w:r w:rsidR="00F676E4" w:rsidRPr="00DC3C1F">
              <w:rPr>
                <w:rStyle w:val="Hipervnculo"/>
                <w:rFonts w:ascii="Arial Black" w:hAnsi="Arial Black"/>
                <w:noProof/>
              </w:rPr>
              <w:t>Seguimiento – Mapa de Riesgos</w:t>
            </w:r>
            <w:r w:rsidR="00F676E4">
              <w:rPr>
                <w:noProof/>
                <w:webHidden/>
              </w:rPr>
              <w:tab/>
            </w:r>
            <w:r w:rsidR="00F676E4">
              <w:rPr>
                <w:noProof/>
                <w:webHidden/>
              </w:rPr>
              <w:fldChar w:fldCharType="begin"/>
            </w:r>
            <w:r w:rsidR="00F676E4">
              <w:rPr>
                <w:noProof/>
                <w:webHidden/>
              </w:rPr>
              <w:instrText xml:space="preserve"> PAGEREF _Toc21093401 \h </w:instrText>
            </w:r>
            <w:r w:rsidR="00F676E4">
              <w:rPr>
                <w:noProof/>
                <w:webHidden/>
              </w:rPr>
            </w:r>
            <w:r w:rsidR="00F676E4">
              <w:rPr>
                <w:noProof/>
                <w:webHidden/>
              </w:rPr>
              <w:fldChar w:fldCharType="separate"/>
            </w:r>
            <w:r w:rsidR="00CE7092">
              <w:rPr>
                <w:noProof/>
                <w:webHidden/>
              </w:rPr>
              <w:t>33</w:t>
            </w:r>
            <w:r w:rsidR="00F676E4">
              <w:rPr>
                <w:noProof/>
                <w:webHidden/>
              </w:rPr>
              <w:fldChar w:fldCharType="end"/>
            </w:r>
          </w:hyperlink>
        </w:p>
        <w:p w:rsidR="00F676E4" w:rsidRDefault="00294F5B">
          <w:pPr>
            <w:pStyle w:val="TDC1"/>
            <w:tabs>
              <w:tab w:val="right" w:leader="dot" w:pos="8212"/>
            </w:tabs>
            <w:rPr>
              <w:rFonts w:asciiTheme="minorHAnsi" w:eastAsiaTheme="minorEastAsia" w:hAnsiTheme="minorHAnsi" w:cstheme="minorBidi"/>
              <w:noProof/>
              <w:color w:val="auto"/>
              <w:spacing w:val="0"/>
              <w:sz w:val="22"/>
              <w:lang w:eastAsia="es-CO"/>
            </w:rPr>
          </w:pPr>
          <w:hyperlink w:anchor="_Toc21093402" w:history="1">
            <w:r w:rsidR="00F676E4" w:rsidRPr="00DC3C1F">
              <w:rPr>
                <w:rStyle w:val="Hipervnculo"/>
                <w:rFonts w:ascii="Arial Black" w:hAnsi="Arial Black"/>
                <w:noProof/>
              </w:rPr>
              <w:t>Bibliografía</w:t>
            </w:r>
            <w:r w:rsidR="00F676E4">
              <w:rPr>
                <w:noProof/>
                <w:webHidden/>
              </w:rPr>
              <w:tab/>
            </w:r>
            <w:r w:rsidR="00F676E4">
              <w:rPr>
                <w:noProof/>
                <w:webHidden/>
              </w:rPr>
              <w:fldChar w:fldCharType="begin"/>
            </w:r>
            <w:r w:rsidR="00F676E4">
              <w:rPr>
                <w:noProof/>
                <w:webHidden/>
              </w:rPr>
              <w:instrText xml:space="preserve"> PAGEREF _Toc21093402 \h </w:instrText>
            </w:r>
            <w:r w:rsidR="00F676E4">
              <w:rPr>
                <w:noProof/>
                <w:webHidden/>
              </w:rPr>
            </w:r>
            <w:r w:rsidR="00F676E4">
              <w:rPr>
                <w:noProof/>
                <w:webHidden/>
              </w:rPr>
              <w:fldChar w:fldCharType="separate"/>
            </w:r>
            <w:r w:rsidR="00CE7092">
              <w:rPr>
                <w:noProof/>
                <w:webHidden/>
              </w:rPr>
              <w:t>34</w:t>
            </w:r>
            <w:r w:rsidR="00F676E4">
              <w:rPr>
                <w:noProof/>
                <w:webHidden/>
              </w:rPr>
              <w:fldChar w:fldCharType="end"/>
            </w:r>
          </w:hyperlink>
        </w:p>
        <w:p w:rsidR="00F676E4" w:rsidRPr="00F676E4" w:rsidRDefault="00056650" w:rsidP="00F676E4">
          <w:r>
            <w:rPr>
              <w:b/>
              <w:bCs/>
              <w:lang w:val="es-ES"/>
            </w:rPr>
            <w:fldChar w:fldCharType="end"/>
          </w:r>
        </w:p>
      </w:sdtContent>
    </w:sdt>
    <w:p w:rsidR="00F676E4" w:rsidRDefault="00F676E4" w:rsidP="00F676E4">
      <w:pPr>
        <w:pStyle w:val="Ttulo1"/>
        <w:rPr>
          <w:rFonts w:ascii="Arial Black" w:hAnsi="Arial Black"/>
          <w:color w:val="auto"/>
          <w:sz w:val="60"/>
          <w:szCs w:val="60"/>
        </w:rPr>
      </w:pPr>
      <w:r>
        <w:rPr>
          <w:rFonts w:ascii="Arial Black" w:hAnsi="Arial Black"/>
          <w:color w:val="auto"/>
          <w:sz w:val="60"/>
          <w:szCs w:val="60"/>
        </w:rPr>
        <w:t>Índice de Tablas</w:t>
      </w:r>
    </w:p>
    <w:p w:rsidR="00F676E4" w:rsidRDefault="00F676E4">
      <w:pPr>
        <w:pStyle w:val="Tabladeilustraciones"/>
        <w:tabs>
          <w:tab w:val="right" w:leader="dot" w:pos="8212"/>
        </w:tabs>
        <w:rPr>
          <w:rFonts w:asciiTheme="minorHAnsi" w:eastAsiaTheme="minorEastAsia" w:hAnsiTheme="minorHAnsi" w:cstheme="minorBidi"/>
          <w:b w:val="0"/>
          <w:bCs w:val="0"/>
          <w:noProof/>
          <w:color w:val="auto"/>
          <w:spacing w:val="0"/>
          <w:sz w:val="22"/>
          <w:szCs w:val="22"/>
          <w:lang w:eastAsia="es-CO"/>
        </w:rPr>
      </w:pPr>
      <w:r>
        <w:rPr>
          <w:rFonts w:ascii="Arial Black" w:hAnsi="Arial Black"/>
          <w:color w:val="auto"/>
          <w:sz w:val="60"/>
          <w:szCs w:val="60"/>
        </w:rPr>
        <w:fldChar w:fldCharType="begin"/>
      </w:r>
      <w:r>
        <w:rPr>
          <w:rFonts w:ascii="Arial Black" w:hAnsi="Arial Black"/>
          <w:color w:val="auto"/>
          <w:sz w:val="60"/>
          <w:szCs w:val="60"/>
        </w:rPr>
        <w:instrText xml:space="preserve"> TOC \h \z \c "Tabla" </w:instrText>
      </w:r>
      <w:r>
        <w:rPr>
          <w:rFonts w:ascii="Arial Black" w:hAnsi="Arial Black"/>
          <w:color w:val="auto"/>
          <w:sz w:val="60"/>
          <w:szCs w:val="60"/>
        </w:rPr>
        <w:fldChar w:fldCharType="separate"/>
      </w:r>
      <w:hyperlink r:id="rId10" w:anchor="_Toc21093516" w:history="1">
        <w:r w:rsidRPr="00536769">
          <w:rPr>
            <w:rStyle w:val="Hipervnculo"/>
            <w:noProof/>
          </w:rPr>
          <w:t>Tabla 1: Criterios para calificar probabilidad</w:t>
        </w:r>
        <w:r>
          <w:rPr>
            <w:noProof/>
            <w:webHidden/>
          </w:rPr>
          <w:tab/>
        </w:r>
        <w:r>
          <w:rPr>
            <w:noProof/>
            <w:webHidden/>
          </w:rPr>
          <w:fldChar w:fldCharType="begin"/>
        </w:r>
        <w:r>
          <w:rPr>
            <w:noProof/>
            <w:webHidden/>
          </w:rPr>
          <w:instrText xml:space="preserve"> PAGEREF _Toc21093516 \h </w:instrText>
        </w:r>
        <w:r>
          <w:rPr>
            <w:noProof/>
            <w:webHidden/>
          </w:rPr>
        </w:r>
        <w:r>
          <w:rPr>
            <w:noProof/>
            <w:webHidden/>
          </w:rPr>
          <w:fldChar w:fldCharType="separate"/>
        </w:r>
        <w:r w:rsidR="00CE7092">
          <w:rPr>
            <w:noProof/>
            <w:webHidden/>
          </w:rPr>
          <w:t>19</w:t>
        </w:r>
        <w:r>
          <w:rPr>
            <w:noProof/>
            <w:webHidden/>
          </w:rPr>
          <w:fldChar w:fldCharType="end"/>
        </w:r>
      </w:hyperlink>
    </w:p>
    <w:p w:rsidR="00F676E4" w:rsidRDefault="00294F5B">
      <w:pPr>
        <w:pStyle w:val="Tabladeilustraciones"/>
        <w:tabs>
          <w:tab w:val="right" w:leader="dot" w:pos="8212"/>
        </w:tabs>
        <w:rPr>
          <w:rFonts w:asciiTheme="minorHAnsi" w:eastAsiaTheme="minorEastAsia" w:hAnsiTheme="minorHAnsi" w:cstheme="minorBidi"/>
          <w:b w:val="0"/>
          <w:bCs w:val="0"/>
          <w:noProof/>
          <w:color w:val="auto"/>
          <w:spacing w:val="0"/>
          <w:sz w:val="22"/>
          <w:szCs w:val="22"/>
          <w:lang w:eastAsia="es-CO"/>
        </w:rPr>
      </w:pPr>
      <w:hyperlink w:anchor="_Toc21093517" w:history="1">
        <w:r w:rsidR="00F676E4" w:rsidRPr="00536769">
          <w:rPr>
            <w:rStyle w:val="Hipervnculo"/>
            <w:noProof/>
          </w:rPr>
          <w:t>Tabla 2. Ejemplo personería municipal - Calificación probabilidad</w:t>
        </w:r>
        <w:r w:rsidR="00F676E4">
          <w:rPr>
            <w:noProof/>
            <w:webHidden/>
          </w:rPr>
          <w:tab/>
        </w:r>
        <w:r w:rsidR="00F676E4">
          <w:rPr>
            <w:noProof/>
            <w:webHidden/>
          </w:rPr>
          <w:fldChar w:fldCharType="begin"/>
        </w:r>
        <w:r w:rsidR="00F676E4">
          <w:rPr>
            <w:noProof/>
            <w:webHidden/>
          </w:rPr>
          <w:instrText xml:space="preserve"> PAGEREF _Toc21093517 \h </w:instrText>
        </w:r>
        <w:r w:rsidR="00F676E4">
          <w:rPr>
            <w:noProof/>
            <w:webHidden/>
          </w:rPr>
        </w:r>
        <w:r w:rsidR="00F676E4">
          <w:rPr>
            <w:noProof/>
            <w:webHidden/>
          </w:rPr>
          <w:fldChar w:fldCharType="separate"/>
        </w:r>
        <w:r w:rsidR="00CE7092">
          <w:rPr>
            <w:noProof/>
            <w:webHidden/>
          </w:rPr>
          <w:t>20</w:t>
        </w:r>
        <w:r w:rsidR="00F676E4">
          <w:rPr>
            <w:noProof/>
            <w:webHidden/>
          </w:rPr>
          <w:fldChar w:fldCharType="end"/>
        </w:r>
      </w:hyperlink>
    </w:p>
    <w:p w:rsidR="00F676E4" w:rsidRDefault="00294F5B">
      <w:pPr>
        <w:pStyle w:val="Tabladeilustraciones"/>
        <w:tabs>
          <w:tab w:val="right" w:leader="dot" w:pos="8212"/>
        </w:tabs>
        <w:rPr>
          <w:rFonts w:asciiTheme="minorHAnsi" w:eastAsiaTheme="minorEastAsia" w:hAnsiTheme="minorHAnsi" w:cstheme="minorBidi"/>
          <w:b w:val="0"/>
          <w:bCs w:val="0"/>
          <w:noProof/>
          <w:color w:val="auto"/>
          <w:spacing w:val="0"/>
          <w:sz w:val="22"/>
          <w:szCs w:val="22"/>
          <w:lang w:eastAsia="es-CO"/>
        </w:rPr>
      </w:pPr>
      <w:hyperlink r:id="rId11" w:anchor="_Toc21093518" w:history="1">
        <w:r w:rsidR="00F676E4" w:rsidRPr="00536769">
          <w:rPr>
            <w:rStyle w:val="Hipervnculo"/>
            <w:noProof/>
          </w:rPr>
          <w:t>Tabla 3. Criterios de calificación del impacto</w:t>
        </w:r>
        <w:r w:rsidR="00F676E4">
          <w:rPr>
            <w:noProof/>
            <w:webHidden/>
          </w:rPr>
          <w:tab/>
        </w:r>
        <w:r w:rsidR="00F676E4">
          <w:rPr>
            <w:noProof/>
            <w:webHidden/>
          </w:rPr>
          <w:fldChar w:fldCharType="begin"/>
        </w:r>
        <w:r w:rsidR="00F676E4">
          <w:rPr>
            <w:noProof/>
            <w:webHidden/>
          </w:rPr>
          <w:instrText xml:space="preserve"> PAGEREF _Toc21093518 \h </w:instrText>
        </w:r>
        <w:r w:rsidR="00F676E4">
          <w:rPr>
            <w:noProof/>
            <w:webHidden/>
          </w:rPr>
        </w:r>
        <w:r w:rsidR="00F676E4">
          <w:rPr>
            <w:noProof/>
            <w:webHidden/>
          </w:rPr>
          <w:fldChar w:fldCharType="separate"/>
        </w:r>
        <w:r w:rsidR="00CE7092">
          <w:rPr>
            <w:noProof/>
            <w:webHidden/>
          </w:rPr>
          <w:t>20</w:t>
        </w:r>
        <w:r w:rsidR="00F676E4">
          <w:rPr>
            <w:noProof/>
            <w:webHidden/>
          </w:rPr>
          <w:fldChar w:fldCharType="end"/>
        </w:r>
      </w:hyperlink>
    </w:p>
    <w:p w:rsidR="00F676E4" w:rsidRDefault="00294F5B">
      <w:pPr>
        <w:pStyle w:val="Tabladeilustraciones"/>
        <w:tabs>
          <w:tab w:val="right" w:leader="dot" w:pos="8212"/>
        </w:tabs>
        <w:rPr>
          <w:rFonts w:asciiTheme="minorHAnsi" w:eastAsiaTheme="minorEastAsia" w:hAnsiTheme="minorHAnsi" w:cstheme="minorBidi"/>
          <w:b w:val="0"/>
          <w:bCs w:val="0"/>
          <w:noProof/>
          <w:color w:val="auto"/>
          <w:spacing w:val="0"/>
          <w:sz w:val="22"/>
          <w:szCs w:val="22"/>
          <w:lang w:eastAsia="es-CO"/>
        </w:rPr>
      </w:pPr>
      <w:hyperlink w:anchor="_Toc21093519" w:history="1">
        <w:r w:rsidR="00F676E4" w:rsidRPr="00536769">
          <w:rPr>
            <w:rStyle w:val="Hipervnculo"/>
            <w:noProof/>
          </w:rPr>
          <w:t>Tabla 4. Calificación impacto ejemplo Personería Municipal</w:t>
        </w:r>
        <w:r w:rsidR="00F676E4">
          <w:rPr>
            <w:noProof/>
            <w:webHidden/>
          </w:rPr>
          <w:tab/>
        </w:r>
        <w:r w:rsidR="00F676E4">
          <w:rPr>
            <w:noProof/>
            <w:webHidden/>
          </w:rPr>
          <w:fldChar w:fldCharType="begin"/>
        </w:r>
        <w:r w:rsidR="00F676E4">
          <w:rPr>
            <w:noProof/>
            <w:webHidden/>
          </w:rPr>
          <w:instrText xml:space="preserve"> PAGEREF _Toc21093519 \h </w:instrText>
        </w:r>
        <w:r w:rsidR="00F676E4">
          <w:rPr>
            <w:noProof/>
            <w:webHidden/>
          </w:rPr>
        </w:r>
        <w:r w:rsidR="00F676E4">
          <w:rPr>
            <w:noProof/>
            <w:webHidden/>
          </w:rPr>
          <w:fldChar w:fldCharType="separate"/>
        </w:r>
        <w:r w:rsidR="00CE7092">
          <w:rPr>
            <w:noProof/>
            <w:webHidden/>
          </w:rPr>
          <w:t>20</w:t>
        </w:r>
        <w:r w:rsidR="00F676E4">
          <w:rPr>
            <w:noProof/>
            <w:webHidden/>
          </w:rPr>
          <w:fldChar w:fldCharType="end"/>
        </w:r>
      </w:hyperlink>
    </w:p>
    <w:p w:rsidR="00F676E4" w:rsidRDefault="00294F5B">
      <w:pPr>
        <w:pStyle w:val="Tabladeilustraciones"/>
        <w:tabs>
          <w:tab w:val="right" w:leader="dot" w:pos="8212"/>
        </w:tabs>
        <w:rPr>
          <w:rFonts w:asciiTheme="minorHAnsi" w:eastAsiaTheme="minorEastAsia" w:hAnsiTheme="minorHAnsi" w:cstheme="minorBidi"/>
          <w:b w:val="0"/>
          <w:bCs w:val="0"/>
          <w:noProof/>
          <w:color w:val="auto"/>
          <w:spacing w:val="0"/>
          <w:sz w:val="22"/>
          <w:szCs w:val="22"/>
          <w:lang w:eastAsia="es-CO"/>
        </w:rPr>
      </w:pPr>
      <w:hyperlink w:anchor="_Toc21093520" w:history="1">
        <w:r w:rsidR="00F676E4" w:rsidRPr="00536769">
          <w:rPr>
            <w:rStyle w:val="Hipervnculo"/>
            <w:noProof/>
          </w:rPr>
          <w:t>Tabla 5. Ejemplo personería municipal - Calificación probabilidad e impacto del riesgo</w:t>
        </w:r>
        <w:r w:rsidR="00F676E4">
          <w:rPr>
            <w:noProof/>
            <w:webHidden/>
          </w:rPr>
          <w:tab/>
        </w:r>
        <w:r w:rsidR="00F676E4">
          <w:rPr>
            <w:noProof/>
            <w:webHidden/>
          </w:rPr>
          <w:fldChar w:fldCharType="begin"/>
        </w:r>
        <w:r w:rsidR="00F676E4">
          <w:rPr>
            <w:noProof/>
            <w:webHidden/>
          </w:rPr>
          <w:instrText xml:space="preserve"> PAGEREF _Toc21093520 \h </w:instrText>
        </w:r>
        <w:r w:rsidR="00F676E4">
          <w:rPr>
            <w:noProof/>
            <w:webHidden/>
          </w:rPr>
        </w:r>
        <w:r w:rsidR="00F676E4">
          <w:rPr>
            <w:noProof/>
            <w:webHidden/>
          </w:rPr>
          <w:fldChar w:fldCharType="separate"/>
        </w:r>
        <w:r w:rsidR="00CE7092">
          <w:rPr>
            <w:noProof/>
            <w:webHidden/>
          </w:rPr>
          <w:t>21</w:t>
        </w:r>
        <w:r w:rsidR="00F676E4">
          <w:rPr>
            <w:noProof/>
            <w:webHidden/>
          </w:rPr>
          <w:fldChar w:fldCharType="end"/>
        </w:r>
      </w:hyperlink>
    </w:p>
    <w:p w:rsidR="00F676E4" w:rsidRDefault="00294F5B">
      <w:pPr>
        <w:pStyle w:val="Tabladeilustraciones"/>
        <w:tabs>
          <w:tab w:val="right" w:leader="dot" w:pos="8212"/>
        </w:tabs>
        <w:rPr>
          <w:rFonts w:asciiTheme="minorHAnsi" w:eastAsiaTheme="minorEastAsia" w:hAnsiTheme="minorHAnsi" w:cstheme="minorBidi"/>
          <w:b w:val="0"/>
          <w:bCs w:val="0"/>
          <w:noProof/>
          <w:color w:val="auto"/>
          <w:spacing w:val="0"/>
          <w:sz w:val="22"/>
          <w:szCs w:val="22"/>
          <w:lang w:eastAsia="es-CO"/>
        </w:rPr>
      </w:pPr>
      <w:hyperlink w:anchor="_Toc21093521" w:history="1">
        <w:r w:rsidR="00F676E4" w:rsidRPr="00536769">
          <w:rPr>
            <w:rStyle w:val="Hipervnculo"/>
            <w:noProof/>
          </w:rPr>
          <w:t>Tabla 6. Valoración del diseño y ejecución de las actividades de control</w:t>
        </w:r>
        <w:r w:rsidR="00F676E4">
          <w:rPr>
            <w:noProof/>
            <w:webHidden/>
          </w:rPr>
          <w:tab/>
        </w:r>
        <w:r w:rsidR="00F676E4">
          <w:rPr>
            <w:noProof/>
            <w:webHidden/>
          </w:rPr>
          <w:fldChar w:fldCharType="begin"/>
        </w:r>
        <w:r w:rsidR="00F676E4">
          <w:rPr>
            <w:noProof/>
            <w:webHidden/>
          </w:rPr>
          <w:instrText xml:space="preserve"> PAGEREF _Toc21093521 \h </w:instrText>
        </w:r>
        <w:r w:rsidR="00F676E4">
          <w:rPr>
            <w:noProof/>
            <w:webHidden/>
          </w:rPr>
        </w:r>
        <w:r w:rsidR="00F676E4">
          <w:rPr>
            <w:noProof/>
            <w:webHidden/>
          </w:rPr>
          <w:fldChar w:fldCharType="separate"/>
        </w:r>
        <w:r w:rsidR="00CE7092">
          <w:rPr>
            <w:b w:val="0"/>
            <w:bCs w:val="0"/>
            <w:noProof/>
            <w:webHidden/>
            <w:lang w:val="es-ES"/>
          </w:rPr>
          <w:t>¡Error! Marcador no definido.</w:t>
        </w:r>
        <w:r w:rsidR="00F676E4">
          <w:rPr>
            <w:noProof/>
            <w:webHidden/>
          </w:rPr>
          <w:fldChar w:fldCharType="end"/>
        </w:r>
      </w:hyperlink>
    </w:p>
    <w:p w:rsidR="00F676E4" w:rsidRDefault="00294F5B">
      <w:pPr>
        <w:pStyle w:val="Tabladeilustraciones"/>
        <w:tabs>
          <w:tab w:val="right" w:leader="dot" w:pos="8212"/>
        </w:tabs>
        <w:rPr>
          <w:rFonts w:asciiTheme="minorHAnsi" w:eastAsiaTheme="minorEastAsia" w:hAnsiTheme="minorHAnsi" w:cstheme="minorBidi"/>
          <w:b w:val="0"/>
          <w:bCs w:val="0"/>
          <w:noProof/>
          <w:color w:val="auto"/>
          <w:spacing w:val="0"/>
          <w:sz w:val="22"/>
          <w:szCs w:val="22"/>
          <w:lang w:eastAsia="es-CO"/>
        </w:rPr>
      </w:pPr>
      <w:hyperlink w:anchor="_Toc21093522" w:history="1">
        <w:r w:rsidR="00F676E4" w:rsidRPr="00536769">
          <w:rPr>
            <w:rStyle w:val="Hipervnculo"/>
            <w:noProof/>
          </w:rPr>
          <w:t>Tabla 7. Rango de calificación diseño y ejecución del control</w:t>
        </w:r>
        <w:r w:rsidR="00F676E4">
          <w:rPr>
            <w:noProof/>
            <w:webHidden/>
          </w:rPr>
          <w:tab/>
        </w:r>
        <w:r w:rsidR="00F676E4">
          <w:rPr>
            <w:noProof/>
            <w:webHidden/>
          </w:rPr>
          <w:fldChar w:fldCharType="begin"/>
        </w:r>
        <w:r w:rsidR="00F676E4">
          <w:rPr>
            <w:noProof/>
            <w:webHidden/>
          </w:rPr>
          <w:instrText xml:space="preserve"> PAGEREF _Toc21093522 \h </w:instrText>
        </w:r>
        <w:r w:rsidR="00F676E4">
          <w:rPr>
            <w:noProof/>
            <w:webHidden/>
          </w:rPr>
        </w:r>
        <w:r w:rsidR="00F676E4">
          <w:rPr>
            <w:noProof/>
            <w:webHidden/>
          </w:rPr>
          <w:fldChar w:fldCharType="separate"/>
        </w:r>
        <w:r w:rsidR="00CE7092">
          <w:rPr>
            <w:noProof/>
            <w:webHidden/>
          </w:rPr>
          <w:t>30</w:t>
        </w:r>
        <w:r w:rsidR="00F676E4">
          <w:rPr>
            <w:noProof/>
            <w:webHidden/>
          </w:rPr>
          <w:fldChar w:fldCharType="end"/>
        </w:r>
      </w:hyperlink>
    </w:p>
    <w:p w:rsidR="00F676E4" w:rsidRDefault="00294F5B">
      <w:pPr>
        <w:pStyle w:val="Tabladeilustraciones"/>
        <w:tabs>
          <w:tab w:val="right" w:leader="dot" w:pos="8212"/>
        </w:tabs>
        <w:rPr>
          <w:rStyle w:val="Hipervnculo"/>
          <w:noProof/>
        </w:rPr>
      </w:pPr>
      <w:hyperlink w:anchor="_Toc21093523" w:history="1">
        <w:r w:rsidR="00F676E4" w:rsidRPr="00536769">
          <w:rPr>
            <w:rStyle w:val="Hipervnculo"/>
            <w:noProof/>
          </w:rPr>
          <w:t>Tabla 8. Ejemplo personería municipal - Valoración actividad de control (1)</w:t>
        </w:r>
        <w:r w:rsidR="00F676E4">
          <w:rPr>
            <w:noProof/>
            <w:webHidden/>
          </w:rPr>
          <w:tab/>
        </w:r>
        <w:r w:rsidR="00F676E4">
          <w:rPr>
            <w:noProof/>
            <w:webHidden/>
          </w:rPr>
          <w:fldChar w:fldCharType="begin"/>
        </w:r>
        <w:r w:rsidR="00F676E4">
          <w:rPr>
            <w:noProof/>
            <w:webHidden/>
          </w:rPr>
          <w:instrText xml:space="preserve"> PAGEREF _Toc21093523 \h </w:instrText>
        </w:r>
        <w:r w:rsidR="00F676E4">
          <w:rPr>
            <w:noProof/>
            <w:webHidden/>
          </w:rPr>
        </w:r>
        <w:r w:rsidR="00F676E4">
          <w:rPr>
            <w:noProof/>
            <w:webHidden/>
          </w:rPr>
          <w:fldChar w:fldCharType="separate"/>
        </w:r>
        <w:r w:rsidR="00CE7092">
          <w:rPr>
            <w:noProof/>
            <w:webHidden/>
          </w:rPr>
          <w:t>31</w:t>
        </w:r>
        <w:r w:rsidR="00F676E4">
          <w:rPr>
            <w:noProof/>
            <w:webHidden/>
          </w:rPr>
          <w:fldChar w:fldCharType="end"/>
        </w:r>
      </w:hyperlink>
    </w:p>
    <w:p w:rsidR="00F676E4" w:rsidRDefault="00F676E4" w:rsidP="00F676E4">
      <w:pPr>
        <w:rPr>
          <w:noProof/>
        </w:rPr>
      </w:pPr>
    </w:p>
    <w:p w:rsidR="00F676E4" w:rsidRPr="00F676E4" w:rsidRDefault="00F676E4" w:rsidP="00F676E4">
      <w:pPr>
        <w:pStyle w:val="Ttulo1"/>
        <w:rPr>
          <w:rFonts w:ascii="Arial Black" w:hAnsi="Arial Black"/>
          <w:noProof/>
          <w:color w:val="auto"/>
          <w:sz w:val="60"/>
          <w:szCs w:val="60"/>
        </w:rPr>
      </w:pPr>
      <w:r w:rsidRPr="00F676E4">
        <w:rPr>
          <w:rFonts w:ascii="Arial Black" w:hAnsi="Arial Black"/>
          <w:noProof/>
          <w:color w:val="auto"/>
          <w:sz w:val="60"/>
          <w:szCs w:val="60"/>
        </w:rPr>
        <w:t xml:space="preserve">Índice de Esquemas </w:t>
      </w:r>
    </w:p>
    <w:p w:rsidR="00F676E4" w:rsidRDefault="00F676E4" w:rsidP="00F676E4">
      <w:pPr>
        <w:pStyle w:val="Ttulo1"/>
        <w:rPr>
          <w:noProof/>
        </w:rPr>
      </w:pPr>
      <w:r>
        <w:rPr>
          <w:rFonts w:ascii="Arial Black" w:hAnsi="Arial Black"/>
          <w:color w:val="auto"/>
          <w:sz w:val="60"/>
          <w:szCs w:val="60"/>
        </w:rPr>
        <w:fldChar w:fldCharType="end"/>
      </w:r>
      <w:r>
        <w:rPr>
          <w:rFonts w:ascii="Arial Black" w:hAnsi="Arial Black"/>
          <w:color w:val="auto"/>
          <w:sz w:val="60"/>
          <w:szCs w:val="60"/>
        </w:rPr>
        <w:fldChar w:fldCharType="begin"/>
      </w:r>
      <w:r>
        <w:rPr>
          <w:rFonts w:ascii="Arial Black" w:hAnsi="Arial Black"/>
          <w:color w:val="auto"/>
          <w:sz w:val="60"/>
          <w:szCs w:val="60"/>
        </w:rPr>
        <w:instrText xml:space="preserve"> TOC \h \z \c "Esquema" </w:instrText>
      </w:r>
      <w:r>
        <w:rPr>
          <w:rFonts w:ascii="Arial Black" w:hAnsi="Arial Black"/>
          <w:color w:val="auto"/>
          <w:sz w:val="60"/>
          <w:szCs w:val="60"/>
        </w:rPr>
        <w:fldChar w:fldCharType="separate"/>
      </w:r>
    </w:p>
    <w:p w:rsidR="00F676E4" w:rsidRDefault="00294F5B">
      <w:pPr>
        <w:pStyle w:val="Tabladeilustraciones"/>
        <w:tabs>
          <w:tab w:val="right" w:leader="dot" w:pos="8212"/>
        </w:tabs>
        <w:rPr>
          <w:rFonts w:asciiTheme="minorHAnsi" w:eastAsiaTheme="minorEastAsia" w:hAnsiTheme="minorHAnsi" w:cstheme="minorBidi"/>
          <w:b w:val="0"/>
          <w:bCs w:val="0"/>
          <w:noProof/>
          <w:color w:val="auto"/>
          <w:spacing w:val="0"/>
          <w:sz w:val="22"/>
          <w:szCs w:val="22"/>
          <w:lang w:eastAsia="es-CO"/>
        </w:rPr>
      </w:pPr>
      <w:hyperlink w:anchor="_Toc21093730" w:history="1">
        <w:r w:rsidR="00F676E4" w:rsidRPr="00A33862">
          <w:rPr>
            <w:rStyle w:val="Hipervnculo"/>
            <w:noProof/>
          </w:rPr>
          <w:t>Esquema 1: Metodología para la administración del riesgo en entidades pequeñas</w:t>
        </w:r>
        <w:r w:rsidR="00F676E4">
          <w:rPr>
            <w:noProof/>
            <w:webHidden/>
          </w:rPr>
          <w:tab/>
        </w:r>
        <w:r w:rsidR="00F676E4">
          <w:rPr>
            <w:noProof/>
            <w:webHidden/>
          </w:rPr>
          <w:fldChar w:fldCharType="begin"/>
        </w:r>
        <w:r w:rsidR="00F676E4">
          <w:rPr>
            <w:noProof/>
            <w:webHidden/>
          </w:rPr>
          <w:instrText xml:space="preserve"> PAGEREF _Toc21093730 \h </w:instrText>
        </w:r>
        <w:r w:rsidR="00F676E4">
          <w:rPr>
            <w:noProof/>
            <w:webHidden/>
          </w:rPr>
        </w:r>
        <w:r w:rsidR="00F676E4">
          <w:rPr>
            <w:noProof/>
            <w:webHidden/>
          </w:rPr>
          <w:fldChar w:fldCharType="separate"/>
        </w:r>
        <w:r w:rsidR="00CE7092">
          <w:rPr>
            <w:noProof/>
            <w:webHidden/>
          </w:rPr>
          <w:t>10</w:t>
        </w:r>
        <w:r w:rsidR="00F676E4">
          <w:rPr>
            <w:noProof/>
            <w:webHidden/>
          </w:rPr>
          <w:fldChar w:fldCharType="end"/>
        </w:r>
      </w:hyperlink>
    </w:p>
    <w:p w:rsidR="00F676E4" w:rsidRDefault="00294F5B">
      <w:pPr>
        <w:pStyle w:val="Tabladeilustraciones"/>
        <w:tabs>
          <w:tab w:val="right" w:leader="dot" w:pos="8212"/>
        </w:tabs>
        <w:rPr>
          <w:rFonts w:asciiTheme="minorHAnsi" w:eastAsiaTheme="minorEastAsia" w:hAnsiTheme="minorHAnsi" w:cstheme="minorBidi"/>
          <w:b w:val="0"/>
          <w:bCs w:val="0"/>
          <w:noProof/>
          <w:color w:val="auto"/>
          <w:spacing w:val="0"/>
          <w:sz w:val="22"/>
          <w:szCs w:val="22"/>
          <w:lang w:eastAsia="es-CO"/>
        </w:rPr>
      </w:pPr>
      <w:hyperlink w:anchor="_Toc21093731" w:history="1">
        <w:r w:rsidR="00F676E4" w:rsidRPr="00A33862">
          <w:rPr>
            <w:rStyle w:val="Hipervnculo"/>
            <w:noProof/>
          </w:rPr>
          <w:t>Esquema 2: Insumos para la identificación de riesgos</w:t>
        </w:r>
        <w:r w:rsidR="00F676E4">
          <w:rPr>
            <w:noProof/>
            <w:webHidden/>
          </w:rPr>
          <w:tab/>
        </w:r>
        <w:r w:rsidR="00F676E4">
          <w:rPr>
            <w:noProof/>
            <w:webHidden/>
          </w:rPr>
          <w:fldChar w:fldCharType="begin"/>
        </w:r>
        <w:r w:rsidR="00F676E4">
          <w:rPr>
            <w:noProof/>
            <w:webHidden/>
          </w:rPr>
          <w:instrText xml:space="preserve"> PAGEREF _Toc21093731 \h </w:instrText>
        </w:r>
        <w:r w:rsidR="00F676E4">
          <w:rPr>
            <w:noProof/>
            <w:webHidden/>
          </w:rPr>
        </w:r>
        <w:r w:rsidR="00F676E4">
          <w:rPr>
            <w:noProof/>
            <w:webHidden/>
          </w:rPr>
          <w:fldChar w:fldCharType="separate"/>
        </w:r>
        <w:r w:rsidR="00CE7092">
          <w:rPr>
            <w:noProof/>
            <w:webHidden/>
          </w:rPr>
          <w:t>11</w:t>
        </w:r>
        <w:r w:rsidR="00F676E4">
          <w:rPr>
            <w:noProof/>
            <w:webHidden/>
          </w:rPr>
          <w:fldChar w:fldCharType="end"/>
        </w:r>
      </w:hyperlink>
    </w:p>
    <w:p w:rsidR="00F676E4" w:rsidRDefault="00294F5B">
      <w:pPr>
        <w:pStyle w:val="Tabladeilustraciones"/>
        <w:tabs>
          <w:tab w:val="right" w:leader="dot" w:pos="8212"/>
        </w:tabs>
        <w:rPr>
          <w:rFonts w:asciiTheme="minorHAnsi" w:eastAsiaTheme="minorEastAsia" w:hAnsiTheme="minorHAnsi" w:cstheme="minorBidi"/>
          <w:b w:val="0"/>
          <w:bCs w:val="0"/>
          <w:noProof/>
          <w:color w:val="auto"/>
          <w:spacing w:val="0"/>
          <w:sz w:val="22"/>
          <w:szCs w:val="22"/>
          <w:lang w:eastAsia="es-CO"/>
        </w:rPr>
      </w:pPr>
      <w:hyperlink w:anchor="_Toc21093732" w:history="1">
        <w:r w:rsidR="00F676E4" w:rsidRPr="00A33862">
          <w:rPr>
            <w:rStyle w:val="Hipervnculo"/>
            <w:noProof/>
          </w:rPr>
          <w:t>Esquema 3: Pasos para la identificación de riesgos</w:t>
        </w:r>
        <w:r w:rsidR="00F676E4">
          <w:rPr>
            <w:noProof/>
            <w:webHidden/>
          </w:rPr>
          <w:tab/>
        </w:r>
        <w:r w:rsidR="00F676E4">
          <w:rPr>
            <w:noProof/>
            <w:webHidden/>
          </w:rPr>
          <w:fldChar w:fldCharType="begin"/>
        </w:r>
        <w:r w:rsidR="00F676E4">
          <w:rPr>
            <w:noProof/>
            <w:webHidden/>
          </w:rPr>
          <w:instrText xml:space="preserve"> PAGEREF _Toc21093732 \h </w:instrText>
        </w:r>
        <w:r w:rsidR="00F676E4">
          <w:rPr>
            <w:noProof/>
            <w:webHidden/>
          </w:rPr>
        </w:r>
        <w:r w:rsidR="00F676E4">
          <w:rPr>
            <w:noProof/>
            <w:webHidden/>
          </w:rPr>
          <w:fldChar w:fldCharType="separate"/>
        </w:r>
        <w:r w:rsidR="00CE7092">
          <w:rPr>
            <w:noProof/>
            <w:webHidden/>
          </w:rPr>
          <w:t>13</w:t>
        </w:r>
        <w:r w:rsidR="00F676E4">
          <w:rPr>
            <w:noProof/>
            <w:webHidden/>
          </w:rPr>
          <w:fldChar w:fldCharType="end"/>
        </w:r>
      </w:hyperlink>
    </w:p>
    <w:p w:rsidR="00F676E4" w:rsidRDefault="00294F5B">
      <w:pPr>
        <w:pStyle w:val="Tabladeilustraciones"/>
        <w:tabs>
          <w:tab w:val="right" w:leader="dot" w:pos="8212"/>
        </w:tabs>
        <w:rPr>
          <w:rFonts w:asciiTheme="minorHAnsi" w:eastAsiaTheme="minorEastAsia" w:hAnsiTheme="minorHAnsi" w:cstheme="minorBidi"/>
          <w:b w:val="0"/>
          <w:bCs w:val="0"/>
          <w:noProof/>
          <w:color w:val="auto"/>
          <w:spacing w:val="0"/>
          <w:sz w:val="22"/>
          <w:szCs w:val="22"/>
          <w:lang w:eastAsia="es-CO"/>
        </w:rPr>
      </w:pPr>
      <w:hyperlink w:anchor="_Toc21093733" w:history="1">
        <w:r w:rsidR="00F676E4" w:rsidRPr="00A33862">
          <w:rPr>
            <w:rStyle w:val="Hipervnculo"/>
            <w:noProof/>
          </w:rPr>
          <w:t>Esquema 4: Identificación</w:t>
        </w:r>
        <w:r w:rsidR="00D12CFD">
          <w:rPr>
            <w:rStyle w:val="Hipervnculo"/>
            <w:noProof/>
          </w:rPr>
          <w:t>,</w:t>
        </w:r>
        <w:r w:rsidR="00F676E4" w:rsidRPr="00A33862">
          <w:rPr>
            <w:rStyle w:val="Hipervnculo"/>
            <w:noProof/>
          </w:rPr>
          <w:t xml:space="preserve"> causas, riesgo y consecuencias</w:t>
        </w:r>
        <w:r w:rsidR="00F676E4">
          <w:rPr>
            <w:noProof/>
            <w:webHidden/>
          </w:rPr>
          <w:tab/>
        </w:r>
        <w:r w:rsidR="00F676E4">
          <w:rPr>
            <w:noProof/>
            <w:webHidden/>
          </w:rPr>
          <w:fldChar w:fldCharType="begin"/>
        </w:r>
        <w:r w:rsidR="00F676E4">
          <w:rPr>
            <w:noProof/>
            <w:webHidden/>
          </w:rPr>
          <w:instrText xml:space="preserve"> PAGEREF _Toc21093733 \h </w:instrText>
        </w:r>
        <w:r w:rsidR="00F676E4">
          <w:rPr>
            <w:noProof/>
            <w:webHidden/>
          </w:rPr>
        </w:r>
        <w:r w:rsidR="00F676E4">
          <w:rPr>
            <w:noProof/>
            <w:webHidden/>
          </w:rPr>
          <w:fldChar w:fldCharType="separate"/>
        </w:r>
        <w:r w:rsidR="00CE7092">
          <w:rPr>
            <w:noProof/>
            <w:webHidden/>
          </w:rPr>
          <w:t>18</w:t>
        </w:r>
        <w:r w:rsidR="00F676E4">
          <w:rPr>
            <w:noProof/>
            <w:webHidden/>
          </w:rPr>
          <w:fldChar w:fldCharType="end"/>
        </w:r>
      </w:hyperlink>
    </w:p>
    <w:p w:rsidR="00F676E4" w:rsidRDefault="00294F5B">
      <w:pPr>
        <w:pStyle w:val="Tabladeilustraciones"/>
        <w:tabs>
          <w:tab w:val="right" w:leader="dot" w:pos="8212"/>
        </w:tabs>
        <w:rPr>
          <w:rFonts w:asciiTheme="minorHAnsi" w:eastAsiaTheme="minorEastAsia" w:hAnsiTheme="minorHAnsi" w:cstheme="minorBidi"/>
          <w:b w:val="0"/>
          <w:bCs w:val="0"/>
          <w:noProof/>
          <w:color w:val="auto"/>
          <w:spacing w:val="0"/>
          <w:sz w:val="22"/>
          <w:szCs w:val="22"/>
          <w:lang w:eastAsia="es-CO"/>
        </w:rPr>
      </w:pPr>
      <w:hyperlink w:anchor="_Toc21093734" w:history="1">
        <w:r w:rsidR="00F676E4" w:rsidRPr="00A33862">
          <w:rPr>
            <w:rStyle w:val="Hipervnculo"/>
            <w:noProof/>
          </w:rPr>
          <w:t>Esquema 5: Pasos para la valoración del riesgo</w:t>
        </w:r>
        <w:r w:rsidR="00F676E4">
          <w:rPr>
            <w:noProof/>
            <w:webHidden/>
          </w:rPr>
          <w:tab/>
        </w:r>
        <w:r w:rsidR="00F676E4">
          <w:rPr>
            <w:noProof/>
            <w:webHidden/>
          </w:rPr>
          <w:fldChar w:fldCharType="begin"/>
        </w:r>
        <w:r w:rsidR="00F676E4">
          <w:rPr>
            <w:noProof/>
            <w:webHidden/>
          </w:rPr>
          <w:instrText xml:space="preserve"> PAGEREF _Toc21093734 \h </w:instrText>
        </w:r>
        <w:r w:rsidR="00F676E4">
          <w:rPr>
            <w:noProof/>
            <w:webHidden/>
          </w:rPr>
        </w:r>
        <w:r w:rsidR="00F676E4">
          <w:rPr>
            <w:noProof/>
            <w:webHidden/>
          </w:rPr>
          <w:fldChar w:fldCharType="separate"/>
        </w:r>
        <w:r w:rsidR="00CE7092">
          <w:rPr>
            <w:noProof/>
            <w:webHidden/>
          </w:rPr>
          <w:t>19</w:t>
        </w:r>
        <w:r w:rsidR="00F676E4">
          <w:rPr>
            <w:noProof/>
            <w:webHidden/>
          </w:rPr>
          <w:fldChar w:fldCharType="end"/>
        </w:r>
      </w:hyperlink>
    </w:p>
    <w:p w:rsidR="00F676E4" w:rsidRDefault="00294F5B">
      <w:pPr>
        <w:pStyle w:val="Tabladeilustraciones"/>
        <w:tabs>
          <w:tab w:val="right" w:leader="dot" w:pos="8212"/>
        </w:tabs>
        <w:rPr>
          <w:rFonts w:asciiTheme="minorHAnsi" w:eastAsiaTheme="minorEastAsia" w:hAnsiTheme="minorHAnsi" w:cstheme="minorBidi"/>
          <w:b w:val="0"/>
          <w:bCs w:val="0"/>
          <w:noProof/>
          <w:color w:val="auto"/>
          <w:spacing w:val="0"/>
          <w:sz w:val="22"/>
          <w:szCs w:val="22"/>
          <w:lang w:eastAsia="es-CO"/>
        </w:rPr>
      </w:pPr>
      <w:hyperlink w:anchor="_Toc21093735" w:history="1">
        <w:r w:rsidR="00F676E4" w:rsidRPr="00A33862">
          <w:rPr>
            <w:rStyle w:val="Hipervnculo"/>
            <w:noProof/>
          </w:rPr>
          <w:t>Esquema 6: Mapa de calor</w:t>
        </w:r>
        <w:r w:rsidR="00D12CFD">
          <w:rPr>
            <w:rStyle w:val="Hipervnculo"/>
            <w:noProof/>
          </w:rPr>
          <w:t>,</w:t>
        </w:r>
        <w:r w:rsidR="00F676E4" w:rsidRPr="00A33862">
          <w:rPr>
            <w:rStyle w:val="Hipervnculo"/>
            <w:noProof/>
          </w:rPr>
          <w:t xml:space="preserve"> Probabilidad vs Impacto</w:t>
        </w:r>
        <w:r w:rsidR="00F676E4">
          <w:rPr>
            <w:noProof/>
            <w:webHidden/>
          </w:rPr>
          <w:tab/>
        </w:r>
        <w:r w:rsidR="00F676E4">
          <w:rPr>
            <w:noProof/>
            <w:webHidden/>
          </w:rPr>
          <w:fldChar w:fldCharType="begin"/>
        </w:r>
        <w:r w:rsidR="00F676E4">
          <w:rPr>
            <w:noProof/>
            <w:webHidden/>
          </w:rPr>
          <w:instrText xml:space="preserve"> PAGEREF _Toc21093735 \h </w:instrText>
        </w:r>
        <w:r w:rsidR="00F676E4">
          <w:rPr>
            <w:noProof/>
            <w:webHidden/>
          </w:rPr>
        </w:r>
        <w:r w:rsidR="00F676E4">
          <w:rPr>
            <w:noProof/>
            <w:webHidden/>
          </w:rPr>
          <w:fldChar w:fldCharType="separate"/>
        </w:r>
        <w:r w:rsidR="00CE7092">
          <w:rPr>
            <w:noProof/>
            <w:webHidden/>
          </w:rPr>
          <w:t>23</w:t>
        </w:r>
        <w:r w:rsidR="00F676E4">
          <w:rPr>
            <w:noProof/>
            <w:webHidden/>
          </w:rPr>
          <w:fldChar w:fldCharType="end"/>
        </w:r>
      </w:hyperlink>
    </w:p>
    <w:p w:rsidR="00F676E4" w:rsidRDefault="00294F5B">
      <w:pPr>
        <w:pStyle w:val="Tabladeilustraciones"/>
        <w:tabs>
          <w:tab w:val="right" w:leader="dot" w:pos="8212"/>
        </w:tabs>
        <w:rPr>
          <w:rFonts w:asciiTheme="minorHAnsi" w:eastAsiaTheme="minorEastAsia" w:hAnsiTheme="minorHAnsi" w:cstheme="minorBidi"/>
          <w:b w:val="0"/>
          <w:bCs w:val="0"/>
          <w:noProof/>
          <w:color w:val="auto"/>
          <w:spacing w:val="0"/>
          <w:sz w:val="22"/>
          <w:szCs w:val="22"/>
          <w:lang w:eastAsia="es-CO"/>
        </w:rPr>
      </w:pPr>
      <w:hyperlink w:anchor="_Toc21093736" w:history="1">
        <w:r w:rsidR="00F676E4" w:rsidRPr="00A33862">
          <w:rPr>
            <w:rStyle w:val="Hipervnculo"/>
            <w:noProof/>
          </w:rPr>
          <w:t>Esquema 7: Ubicación riesgo inherente</w:t>
        </w:r>
        <w:r w:rsidR="00D12CFD">
          <w:rPr>
            <w:rStyle w:val="Hipervnculo"/>
            <w:noProof/>
          </w:rPr>
          <w:t>,</w:t>
        </w:r>
        <w:r w:rsidR="00F676E4" w:rsidRPr="00A33862">
          <w:rPr>
            <w:rStyle w:val="Hipervnculo"/>
            <w:noProof/>
          </w:rPr>
          <w:t xml:space="preserve"> mapa de calor</w:t>
        </w:r>
        <w:r w:rsidR="00F676E4">
          <w:rPr>
            <w:noProof/>
            <w:webHidden/>
          </w:rPr>
          <w:tab/>
        </w:r>
        <w:r w:rsidR="00F676E4">
          <w:rPr>
            <w:noProof/>
            <w:webHidden/>
          </w:rPr>
          <w:fldChar w:fldCharType="begin"/>
        </w:r>
        <w:r w:rsidR="00F676E4">
          <w:rPr>
            <w:noProof/>
            <w:webHidden/>
          </w:rPr>
          <w:instrText xml:space="preserve"> PAGEREF _Toc21093736 \h </w:instrText>
        </w:r>
        <w:r w:rsidR="00F676E4">
          <w:rPr>
            <w:noProof/>
            <w:webHidden/>
          </w:rPr>
        </w:r>
        <w:r w:rsidR="00F676E4">
          <w:rPr>
            <w:noProof/>
            <w:webHidden/>
          </w:rPr>
          <w:fldChar w:fldCharType="separate"/>
        </w:r>
        <w:r w:rsidR="00CE7092">
          <w:rPr>
            <w:noProof/>
            <w:webHidden/>
          </w:rPr>
          <w:t>23</w:t>
        </w:r>
        <w:r w:rsidR="00F676E4">
          <w:rPr>
            <w:noProof/>
            <w:webHidden/>
          </w:rPr>
          <w:fldChar w:fldCharType="end"/>
        </w:r>
      </w:hyperlink>
    </w:p>
    <w:p w:rsidR="00F676E4" w:rsidRDefault="00294F5B">
      <w:pPr>
        <w:pStyle w:val="Tabladeilustraciones"/>
        <w:tabs>
          <w:tab w:val="right" w:leader="dot" w:pos="8212"/>
        </w:tabs>
        <w:rPr>
          <w:rFonts w:asciiTheme="minorHAnsi" w:eastAsiaTheme="minorEastAsia" w:hAnsiTheme="minorHAnsi" w:cstheme="minorBidi"/>
          <w:b w:val="0"/>
          <w:bCs w:val="0"/>
          <w:noProof/>
          <w:color w:val="auto"/>
          <w:spacing w:val="0"/>
          <w:sz w:val="22"/>
          <w:szCs w:val="22"/>
          <w:lang w:eastAsia="es-CO"/>
        </w:rPr>
      </w:pPr>
      <w:hyperlink w:anchor="_Toc21093737" w:history="1">
        <w:r w:rsidR="00F676E4" w:rsidRPr="00A33862">
          <w:rPr>
            <w:rStyle w:val="Hipervnculo"/>
            <w:noProof/>
          </w:rPr>
          <w:t>Esquema 8: Diseño actividades de control</w:t>
        </w:r>
        <w:r w:rsidR="00F676E4">
          <w:rPr>
            <w:noProof/>
            <w:webHidden/>
          </w:rPr>
          <w:tab/>
        </w:r>
        <w:r w:rsidR="00F676E4">
          <w:rPr>
            <w:noProof/>
            <w:webHidden/>
          </w:rPr>
          <w:fldChar w:fldCharType="begin"/>
        </w:r>
        <w:r w:rsidR="00F676E4">
          <w:rPr>
            <w:noProof/>
            <w:webHidden/>
          </w:rPr>
          <w:instrText xml:space="preserve"> PAGEREF _Toc21093737 \h </w:instrText>
        </w:r>
        <w:r w:rsidR="00F676E4">
          <w:rPr>
            <w:noProof/>
            <w:webHidden/>
          </w:rPr>
        </w:r>
        <w:r w:rsidR="00F676E4">
          <w:rPr>
            <w:noProof/>
            <w:webHidden/>
          </w:rPr>
          <w:fldChar w:fldCharType="separate"/>
        </w:r>
        <w:r w:rsidR="00CE7092">
          <w:rPr>
            <w:noProof/>
            <w:webHidden/>
          </w:rPr>
          <w:t>27</w:t>
        </w:r>
        <w:r w:rsidR="00F676E4">
          <w:rPr>
            <w:noProof/>
            <w:webHidden/>
          </w:rPr>
          <w:fldChar w:fldCharType="end"/>
        </w:r>
      </w:hyperlink>
    </w:p>
    <w:p w:rsidR="00F676E4" w:rsidRDefault="00294F5B">
      <w:pPr>
        <w:pStyle w:val="Tabladeilustraciones"/>
        <w:tabs>
          <w:tab w:val="right" w:leader="dot" w:pos="8212"/>
        </w:tabs>
        <w:rPr>
          <w:rFonts w:asciiTheme="minorHAnsi" w:eastAsiaTheme="minorEastAsia" w:hAnsiTheme="minorHAnsi" w:cstheme="minorBidi"/>
          <w:b w:val="0"/>
          <w:bCs w:val="0"/>
          <w:noProof/>
          <w:color w:val="auto"/>
          <w:spacing w:val="0"/>
          <w:sz w:val="22"/>
          <w:szCs w:val="22"/>
          <w:lang w:eastAsia="es-CO"/>
        </w:rPr>
      </w:pPr>
      <w:hyperlink w:anchor="_Toc21093738" w:history="1">
        <w:r w:rsidR="00F676E4" w:rsidRPr="00A33862">
          <w:rPr>
            <w:rStyle w:val="Hipervnculo"/>
            <w:noProof/>
          </w:rPr>
          <w:t>Esquema 9: Tipo de Controles</w:t>
        </w:r>
        <w:r w:rsidR="00F676E4">
          <w:rPr>
            <w:noProof/>
            <w:webHidden/>
          </w:rPr>
          <w:tab/>
        </w:r>
        <w:r w:rsidR="00F676E4">
          <w:rPr>
            <w:noProof/>
            <w:webHidden/>
          </w:rPr>
          <w:fldChar w:fldCharType="begin"/>
        </w:r>
        <w:r w:rsidR="00F676E4">
          <w:rPr>
            <w:noProof/>
            <w:webHidden/>
          </w:rPr>
          <w:instrText xml:space="preserve"> PAGEREF _Toc21093738 \h </w:instrText>
        </w:r>
        <w:r w:rsidR="00F676E4">
          <w:rPr>
            <w:noProof/>
            <w:webHidden/>
          </w:rPr>
        </w:r>
        <w:r w:rsidR="00F676E4">
          <w:rPr>
            <w:noProof/>
            <w:webHidden/>
          </w:rPr>
          <w:fldChar w:fldCharType="separate"/>
        </w:r>
        <w:r w:rsidR="00CE7092">
          <w:rPr>
            <w:noProof/>
            <w:webHidden/>
          </w:rPr>
          <w:t>33</w:t>
        </w:r>
        <w:r w:rsidR="00F676E4">
          <w:rPr>
            <w:noProof/>
            <w:webHidden/>
          </w:rPr>
          <w:fldChar w:fldCharType="end"/>
        </w:r>
      </w:hyperlink>
    </w:p>
    <w:p w:rsidR="003774FF" w:rsidRPr="00F676E4" w:rsidRDefault="00F676E4" w:rsidP="00910A09">
      <w:pPr>
        <w:pStyle w:val="Ttulo1"/>
        <w:rPr>
          <w:rFonts w:ascii="Arial Black" w:hAnsi="Arial Black"/>
          <w:color w:val="auto"/>
          <w:sz w:val="60"/>
          <w:szCs w:val="60"/>
        </w:rPr>
      </w:pPr>
      <w:r>
        <w:rPr>
          <w:rFonts w:ascii="Arial Black" w:hAnsi="Arial Black"/>
          <w:color w:val="auto"/>
          <w:sz w:val="60"/>
          <w:szCs w:val="60"/>
        </w:rPr>
        <w:lastRenderedPageBreak/>
        <w:fldChar w:fldCharType="end"/>
      </w:r>
      <w:bookmarkStart w:id="0" w:name="_Toc17910265"/>
      <w:bookmarkStart w:id="1" w:name="_Toc17910372"/>
      <w:bookmarkStart w:id="2" w:name="_Toc17916542"/>
      <w:bookmarkStart w:id="3" w:name="_Toc21093394"/>
      <w:r w:rsidR="00CB05D1" w:rsidRPr="00910A09">
        <w:rPr>
          <w:rFonts w:ascii="Arial Black" w:hAnsi="Arial Black"/>
          <w:color w:val="auto"/>
          <w:sz w:val="60"/>
          <w:szCs w:val="60"/>
        </w:rPr>
        <w:t>Introducción</w:t>
      </w:r>
      <w:bookmarkEnd w:id="0"/>
      <w:bookmarkEnd w:id="1"/>
      <w:bookmarkEnd w:id="2"/>
      <w:bookmarkEnd w:id="3"/>
    </w:p>
    <w:p w:rsidR="00142DC1" w:rsidRDefault="00AF57C7" w:rsidP="003D1E29">
      <w:pPr>
        <w:pStyle w:val="TtuloTDC"/>
        <w:spacing w:line="360" w:lineRule="auto"/>
        <w:rPr>
          <w:rFonts w:ascii="Arial Narrow" w:hAnsi="Arial Narrow"/>
          <w:b w:val="0"/>
          <w:sz w:val="24"/>
          <w:szCs w:val="24"/>
        </w:rPr>
      </w:pPr>
      <w:r>
        <w:rPr>
          <w:rFonts w:ascii="Arial Narrow" w:hAnsi="Arial Narrow"/>
          <w:b w:val="0"/>
          <w:sz w:val="24"/>
          <w:szCs w:val="24"/>
        </w:rPr>
        <w:t>Con el objetivo de avanzar en la implementación del Modelo Integrado de Planeación y Gestión</w:t>
      </w:r>
      <w:r w:rsidR="0041615F">
        <w:rPr>
          <w:rFonts w:ascii="Arial Narrow" w:hAnsi="Arial Narrow"/>
          <w:b w:val="0"/>
          <w:sz w:val="24"/>
          <w:szCs w:val="24"/>
        </w:rPr>
        <w:t xml:space="preserve"> – MIPG,</w:t>
      </w:r>
      <w:r>
        <w:rPr>
          <w:rFonts w:ascii="Arial Narrow" w:hAnsi="Arial Narrow"/>
          <w:b w:val="0"/>
          <w:sz w:val="24"/>
          <w:szCs w:val="24"/>
        </w:rPr>
        <w:t xml:space="preserve"> y teniendo en cuenta que exist</w:t>
      </w:r>
      <w:r w:rsidR="00D51799">
        <w:rPr>
          <w:rFonts w:ascii="Arial Narrow" w:hAnsi="Arial Narrow"/>
          <w:b w:val="0"/>
          <w:sz w:val="24"/>
          <w:szCs w:val="24"/>
        </w:rPr>
        <w:t>en criterios diferenciales en la</w:t>
      </w:r>
      <w:r>
        <w:rPr>
          <w:rFonts w:ascii="Arial Narrow" w:hAnsi="Arial Narrow"/>
          <w:b w:val="0"/>
          <w:sz w:val="24"/>
          <w:szCs w:val="24"/>
        </w:rPr>
        <w:t xml:space="preserve"> implementación, seguimiento, roles y responsabilidades de las </w:t>
      </w:r>
      <w:r w:rsidR="00E63D3C">
        <w:rPr>
          <w:rFonts w:ascii="Arial Narrow" w:hAnsi="Arial Narrow"/>
          <w:b w:val="0"/>
          <w:sz w:val="24"/>
          <w:szCs w:val="24"/>
        </w:rPr>
        <w:t xml:space="preserve">diferentes </w:t>
      </w:r>
      <w:r>
        <w:rPr>
          <w:rFonts w:ascii="Arial Narrow" w:hAnsi="Arial Narrow"/>
          <w:b w:val="0"/>
          <w:sz w:val="24"/>
          <w:szCs w:val="24"/>
        </w:rPr>
        <w:t>políticas</w:t>
      </w:r>
      <w:r w:rsidR="00E63D3C">
        <w:rPr>
          <w:rFonts w:ascii="Arial Narrow" w:hAnsi="Arial Narrow"/>
          <w:b w:val="0"/>
          <w:sz w:val="24"/>
          <w:szCs w:val="24"/>
        </w:rPr>
        <w:t xml:space="preserve"> y dimensiones</w:t>
      </w:r>
      <w:r w:rsidR="00FD619D">
        <w:rPr>
          <w:rFonts w:ascii="Arial Narrow" w:hAnsi="Arial Narrow"/>
          <w:b w:val="0"/>
          <w:sz w:val="24"/>
          <w:szCs w:val="24"/>
        </w:rPr>
        <w:t xml:space="preserve"> del MIPG</w:t>
      </w:r>
      <w:r>
        <w:rPr>
          <w:rFonts w:ascii="Arial Narrow" w:hAnsi="Arial Narrow"/>
          <w:b w:val="0"/>
          <w:sz w:val="24"/>
          <w:szCs w:val="24"/>
        </w:rPr>
        <w:t xml:space="preserve"> en las entidades públicas; </w:t>
      </w:r>
      <w:r w:rsidR="0041615F">
        <w:rPr>
          <w:rFonts w:ascii="Arial Narrow" w:hAnsi="Arial Narrow"/>
          <w:b w:val="0"/>
          <w:sz w:val="24"/>
          <w:szCs w:val="24"/>
        </w:rPr>
        <w:t>e</w:t>
      </w:r>
      <w:r w:rsidR="007D50D9">
        <w:rPr>
          <w:rFonts w:ascii="Arial Narrow" w:hAnsi="Arial Narrow"/>
          <w:b w:val="0"/>
          <w:sz w:val="24"/>
          <w:szCs w:val="24"/>
        </w:rPr>
        <w:t>l Departamento Administrativo de la Función P</w:t>
      </w:r>
      <w:r>
        <w:rPr>
          <w:rFonts w:ascii="Arial Narrow" w:hAnsi="Arial Narrow"/>
          <w:b w:val="0"/>
          <w:sz w:val="24"/>
          <w:szCs w:val="24"/>
        </w:rPr>
        <w:t>ública</w:t>
      </w:r>
      <w:r w:rsidR="00D12CFD">
        <w:rPr>
          <w:rFonts w:ascii="Arial Narrow" w:hAnsi="Arial Narrow"/>
          <w:b w:val="0"/>
          <w:sz w:val="24"/>
          <w:szCs w:val="24"/>
        </w:rPr>
        <w:t>,</w:t>
      </w:r>
      <w:r w:rsidR="007D50D9">
        <w:rPr>
          <w:rFonts w:ascii="Arial Narrow" w:hAnsi="Arial Narrow"/>
          <w:b w:val="0"/>
          <w:sz w:val="24"/>
          <w:szCs w:val="24"/>
        </w:rPr>
        <w:t xml:space="preserve"> </w:t>
      </w:r>
      <w:r>
        <w:rPr>
          <w:rFonts w:ascii="Arial Narrow" w:hAnsi="Arial Narrow"/>
          <w:b w:val="0"/>
          <w:sz w:val="24"/>
          <w:szCs w:val="24"/>
        </w:rPr>
        <w:t>pone a disposición la siguiente guía para la administración del riesgo y el diseño de controles en entidades pequeñas</w:t>
      </w:r>
      <w:r w:rsidR="00D51799">
        <w:rPr>
          <w:rFonts w:ascii="Arial Narrow" w:hAnsi="Arial Narrow"/>
          <w:b w:val="0"/>
          <w:sz w:val="24"/>
          <w:szCs w:val="24"/>
        </w:rPr>
        <w:t xml:space="preserve">, definidas </w:t>
      </w:r>
      <w:r w:rsidR="009F4473">
        <w:rPr>
          <w:rFonts w:ascii="Arial Narrow" w:hAnsi="Arial Narrow"/>
          <w:b w:val="0"/>
          <w:sz w:val="24"/>
          <w:szCs w:val="24"/>
        </w:rPr>
        <w:t>por una parte</w:t>
      </w:r>
      <w:r w:rsidR="00D12CFD">
        <w:rPr>
          <w:rFonts w:ascii="Arial Narrow" w:hAnsi="Arial Narrow"/>
          <w:b w:val="0"/>
          <w:sz w:val="24"/>
          <w:szCs w:val="24"/>
        </w:rPr>
        <w:t>,</w:t>
      </w:r>
      <w:r w:rsidR="009F4473">
        <w:rPr>
          <w:rFonts w:ascii="Arial Narrow" w:hAnsi="Arial Narrow"/>
          <w:b w:val="0"/>
          <w:sz w:val="24"/>
          <w:szCs w:val="24"/>
        </w:rPr>
        <w:t xml:space="preserve"> </w:t>
      </w:r>
      <w:r w:rsidR="00D51799">
        <w:rPr>
          <w:rFonts w:ascii="Arial Narrow" w:hAnsi="Arial Narrow"/>
          <w:b w:val="0"/>
          <w:sz w:val="24"/>
          <w:szCs w:val="24"/>
        </w:rPr>
        <w:t>como aquellas</w:t>
      </w:r>
      <w:r w:rsidR="00FD619D">
        <w:rPr>
          <w:rFonts w:ascii="Arial Narrow" w:hAnsi="Arial Narrow"/>
          <w:b w:val="0"/>
          <w:sz w:val="24"/>
          <w:szCs w:val="24"/>
        </w:rPr>
        <w:t xml:space="preserve"> que se </w:t>
      </w:r>
      <w:r w:rsidR="00D51799">
        <w:rPr>
          <w:rFonts w:ascii="Arial Narrow" w:hAnsi="Arial Narrow"/>
          <w:b w:val="0"/>
          <w:sz w:val="24"/>
          <w:szCs w:val="24"/>
        </w:rPr>
        <w:t>caracterizan por no contar</w:t>
      </w:r>
      <w:r w:rsidR="00FC3478">
        <w:rPr>
          <w:rFonts w:ascii="Arial Narrow" w:hAnsi="Arial Narrow"/>
          <w:b w:val="0"/>
          <w:sz w:val="24"/>
          <w:szCs w:val="24"/>
        </w:rPr>
        <w:t xml:space="preserve"> </w:t>
      </w:r>
      <w:r w:rsidR="00516501">
        <w:rPr>
          <w:rFonts w:ascii="Arial Narrow" w:hAnsi="Arial Narrow"/>
          <w:b w:val="0"/>
          <w:sz w:val="24"/>
          <w:szCs w:val="24"/>
        </w:rPr>
        <w:t xml:space="preserve">con el </w:t>
      </w:r>
      <w:r w:rsidR="00FD619D" w:rsidRPr="00FD619D">
        <w:rPr>
          <w:rFonts w:ascii="Arial Narrow" w:hAnsi="Arial Narrow"/>
          <w:b w:val="0"/>
          <w:sz w:val="24"/>
          <w:szCs w:val="24"/>
        </w:rPr>
        <w:t>cargo de jefe de control interno</w:t>
      </w:r>
      <w:r w:rsidR="00FD619D">
        <w:rPr>
          <w:rFonts w:ascii="Arial Narrow" w:hAnsi="Arial Narrow"/>
          <w:b w:val="0"/>
          <w:sz w:val="24"/>
          <w:szCs w:val="24"/>
        </w:rPr>
        <w:t xml:space="preserve"> o quien haga sus veces</w:t>
      </w:r>
      <w:r w:rsidR="00613A56">
        <w:rPr>
          <w:rFonts w:ascii="Arial Narrow" w:hAnsi="Arial Narrow"/>
          <w:b w:val="0"/>
          <w:sz w:val="24"/>
          <w:szCs w:val="24"/>
        </w:rPr>
        <w:t xml:space="preserve"> en la planta de personal</w:t>
      </w:r>
      <w:r w:rsidR="00D12CFD">
        <w:rPr>
          <w:rFonts w:ascii="Arial Narrow" w:hAnsi="Arial Narrow"/>
          <w:b w:val="0"/>
          <w:sz w:val="24"/>
          <w:szCs w:val="24"/>
        </w:rPr>
        <w:t>,</w:t>
      </w:r>
      <w:r w:rsidR="00FD619D" w:rsidRPr="00FD619D">
        <w:rPr>
          <w:rFonts w:ascii="Arial Narrow" w:hAnsi="Arial Narrow"/>
          <w:b w:val="0"/>
          <w:sz w:val="24"/>
          <w:szCs w:val="24"/>
        </w:rPr>
        <w:t xml:space="preserve"> y las funciones correspondientes están inmersas en el trabajo que hace el representante legal</w:t>
      </w:r>
      <w:r w:rsidR="00516501">
        <w:rPr>
          <w:rFonts w:ascii="Arial Narrow" w:hAnsi="Arial Narrow"/>
          <w:b w:val="0"/>
          <w:sz w:val="24"/>
          <w:szCs w:val="24"/>
        </w:rPr>
        <w:t xml:space="preserve">, por tener un personal que labora en la entidad de una a 15 personas y no contar con </w:t>
      </w:r>
      <w:r w:rsidR="00516501" w:rsidRPr="00FD619D">
        <w:rPr>
          <w:rFonts w:ascii="Arial Narrow" w:hAnsi="Arial Narrow"/>
          <w:b w:val="0"/>
          <w:sz w:val="24"/>
          <w:szCs w:val="24"/>
        </w:rPr>
        <w:t>líderes</w:t>
      </w:r>
      <w:r w:rsidR="00516501">
        <w:rPr>
          <w:rFonts w:ascii="Arial Narrow" w:hAnsi="Arial Narrow"/>
          <w:b w:val="0"/>
          <w:sz w:val="24"/>
          <w:szCs w:val="24"/>
        </w:rPr>
        <w:t xml:space="preserve"> o enlaces que coordinen la implementación del sistema de gestión.</w:t>
      </w:r>
      <w:r w:rsidR="009F4473" w:rsidRPr="004E34F4">
        <w:rPr>
          <w:rFonts w:ascii="Arial Narrow" w:hAnsi="Arial Narrow"/>
          <w:b w:val="0"/>
          <w:sz w:val="24"/>
          <w:szCs w:val="24"/>
        </w:rPr>
        <w:t xml:space="preserve"> </w:t>
      </w:r>
    </w:p>
    <w:p w:rsidR="003D1E29" w:rsidRDefault="003D1E29" w:rsidP="003D1E29">
      <w:pPr>
        <w:pStyle w:val="Ttulo"/>
        <w:tabs>
          <w:tab w:val="left" w:pos="6946"/>
        </w:tabs>
        <w:jc w:val="both"/>
        <w:rPr>
          <w:rFonts w:eastAsiaTheme="majorEastAsia" w:cstheme="majorBidi"/>
          <w:b w:val="0"/>
          <w:color w:val="262626" w:themeColor="text1" w:themeTint="D9"/>
          <w:spacing w:val="22"/>
          <w:sz w:val="24"/>
          <w:szCs w:val="24"/>
          <w:u w:val="none"/>
          <w:lang w:val="es-CO" w:eastAsia="es-CO"/>
        </w:rPr>
      </w:pPr>
    </w:p>
    <w:p w:rsidR="00FB5B6F" w:rsidRDefault="00910A09" w:rsidP="003D1E29">
      <w:pPr>
        <w:rPr>
          <w:rFonts w:eastAsiaTheme="majorEastAsia" w:cstheme="majorBidi"/>
          <w:bCs/>
          <w:color w:val="262626" w:themeColor="text1" w:themeTint="D9"/>
          <w:spacing w:val="22"/>
          <w:szCs w:val="24"/>
          <w:lang w:eastAsia="es-CO"/>
        </w:rPr>
      </w:pPr>
      <w:r w:rsidRPr="00910A09">
        <w:rPr>
          <w:rFonts w:eastAsiaTheme="majorEastAsia" w:cstheme="majorBidi"/>
          <w:bCs/>
          <w:color w:val="262626" w:themeColor="text1" w:themeTint="D9"/>
          <w:spacing w:val="22"/>
          <w:szCs w:val="24"/>
          <w:lang w:eastAsia="es-CO"/>
        </w:rPr>
        <w:t xml:space="preserve">Por lo anterior y en el marco del </w:t>
      </w:r>
      <w:r w:rsidR="0041615F">
        <w:rPr>
          <w:rFonts w:eastAsiaTheme="majorEastAsia" w:cstheme="majorBidi"/>
          <w:bCs/>
          <w:color w:val="262626" w:themeColor="text1" w:themeTint="D9"/>
          <w:spacing w:val="22"/>
          <w:szCs w:val="24"/>
          <w:lang w:eastAsia="es-CO"/>
        </w:rPr>
        <w:t>MIPG</w:t>
      </w:r>
      <w:r w:rsidRPr="00910A09">
        <w:rPr>
          <w:rFonts w:eastAsiaTheme="majorEastAsia" w:cstheme="majorBidi"/>
          <w:bCs/>
          <w:color w:val="262626" w:themeColor="text1" w:themeTint="D9"/>
          <w:spacing w:val="22"/>
          <w:szCs w:val="24"/>
          <w:lang w:eastAsia="es-CO"/>
        </w:rPr>
        <w:t xml:space="preserve"> que promueve el mejoramiento continuo de las entidades</w:t>
      </w:r>
      <w:r w:rsidR="00D12CFD">
        <w:rPr>
          <w:rFonts w:eastAsiaTheme="majorEastAsia" w:cstheme="majorBidi"/>
          <w:bCs/>
          <w:color w:val="262626" w:themeColor="text1" w:themeTint="D9"/>
          <w:spacing w:val="22"/>
          <w:szCs w:val="24"/>
          <w:lang w:eastAsia="es-CO"/>
        </w:rPr>
        <w:t>,</w:t>
      </w:r>
      <w:r w:rsidRPr="00910A09">
        <w:rPr>
          <w:rFonts w:eastAsiaTheme="majorEastAsia" w:cstheme="majorBidi"/>
          <w:bCs/>
          <w:color w:val="262626" w:themeColor="text1" w:themeTint="D9"/>
          <w:spacing w:val="22"/>
          <w:szCs w:val="24"/>
          <w:lang w:eastAsia="es-CO"/>
        </w:rPr>
        <w:t xml:space="preserve"> se definió la siguiente metodología </w:t>
      </w:r>
      <w:r w:rsidR="00FB5B6F">
        <w:rPr>
          <w:rFonts w:eastAsiaTheme="majorEastAsia" w:cstheme="majorBidi"/>
          <w:bCs/>
          <w:color w:val="262626" w:themeColor="text1" w:themeTint="D9"/>
          <w:spacing w:val="22"/>
          <w:szCs w:val="24"/>
          <w:lang w:eastAsia="es-CO"/>
        </w:rPr>
        <w:t xml:space="preserve">que incluye desde las herramientas para la revisión y/o formulación del direccionamiento estratégico, teniendo en cuenta el </w:t>
      </w:r>
      <w:r w:rsidR="00FC3478">
        <w:rPr>
          <w:rFonts w:eastAsiaTheme="majorEastAsia" w:cstheme="majorBidi"/>
          <w:bCs/>
          <w:color w:val="262626" w:themeColor="text1" w:themeTint="D9"/>
          <w:spacing w:val="22"/>
          <w:szCs w:val="24"/>
          <w:lang w:eastAsia="es-CO"/>
        </w:rPr>
        <w:t xml:space="preserve">paso a paso para </w:t>
      </w:r>
      <w:r w:rsidR="00FB5B6F">
        <w:rPr>
          <w:rFonts w:eastAsiaTheme="majorEastAsia" w:cstheme="majorBidi"/>
          <w:bCs/>
          <w:color w:val="262626" w:themeColor="text1" w:themeTint="D9"/>
          <w:spacing w:val="22"/>
          <w:szCs w:val="24"/>
          <w:lang w:eastAsia="es-CO"/>
        </w:rPr>
        <w:t xml:space="preserve">definir la </w:t>
      </w:r>
      <w:r w:rsidR="00FC3478">
        <w:rPr>
          <w:rFonts w:eastAsiaTheme="majorEastAsia" w:cstheme="majorBidi"/>
          <w:bCs/>
          <w:color w:val="262626" w:themeColor="text1" w:themeTint="D9"/>
          <w:spacing w:val="22"/>
          <w:szCs w:val="24"/>
          <w:lang w:eastAsia="es-CO"/>
        </w:rPr>
        <w:t xml:space="preserve">plataforma </w:t>
      </w:r>
      <w:r w:rsidR="00FC3478" w:rsidRPr="00CD76D8">
        <w:rPr>
          <w:rFonts w:eastAsiaTheme="majorEastAsia" w:cstheme="majorBidi"/>
          <w:bCs/>
          <w:color w:val="262626" w:themeColor="text1" w:themeTint="D9"/>
          <w:spacing w:val="22"/>
          <w:szCs w:val="24"/>
          <w:lang w:eastAsia="es-CO"/>
        </w:rPr>
        <w:t>estratégica</w:t>
      </w:r>
      <w:r w:rsidR="008B3D53" w:rsidRPr="00CD76D8">
        <w:rPr>
          <w:rFonts w:eastAsiaTheme="majorEastAsia" w:cstheme="majorBidi"/>
          <w:bCs/>
          <w:color w:val="262626" w:themeColor="text1" w:themeTint="D9"/>
          <w:spacing w:val="22"/>
          <w:szCs w:val="24"/>
          <w:lang w:eastAsia="es-CO"/>
        </w:rPr>
        <w:t>,</w:t>
      </w:r>
      <w:r w:rsidR="00FC3478">
        <w:rPr>
          <w:rFonts w:eastAsiaTheme="majorEastAsia" w:cstheme="majorBidi"/>
          <w:bCs/>
          <w:color w:val="262626" w:themeColor="text1" w:themeTint="D9"/>
          <w:spacing w:val="22"/>
          <w:szCs w:val="24"/>
          <w:lang w:eastAsia="es-CO"/>
        </w:rPr>
        <w:t xml:space="preserve"> </w:t>
      </w:r>
      <w:r w:rsidR="00FB5B6F">
        <w:rPr>
          <w:rFonts w:eastAsiaTheme="majorEastAsia" w:cstheme="majorBidi"/>
          <w:bCs/>
          <w:color w:val="262626" w:themeColor="text1" w:themeTint="D9"/>
          <w:spacing w:val="22"/>
          <w:szCs w:val="24"/>
          <w:lang w:eastAsia="es-CO"/>
        </w:rPr>
        <w:t>identificación de grupos de valor, análisis de contexto interno y externo y los objetivos por proceso, elementos básicos y necesarios pa</w:t>
      </w:r>
      <w:r w:rsidR="00634A99">
        <w:rPr>
          <w:rFonts w:eastAsiaTheme="majorEastAsia" w:cstheme="majorBidi"/>
          <w:bCs/>
          <w:color w:val="262626" w:themeColor="text1" w:themeTint="D9"/>
          <w:spacing w:val="22"/>
          <w:szCs w:val="24"/>
          <w:lang w:eastAsia="es-CO"/>
        </w:rPr>
        <w:t>ra la administración del riesgo,</w:t>
      </w:r>
      <w:r w:rsidR="00FB5B6F">
        <w:rPr>
          <w:rFonts w:eastAsiaTheme="majorEastAsia" w:cstheme="majorBidi"/>
          <w:bCs/>
          <w:color w:val="262626" w:themeColor="text1" w:themeTint="D9"/>
          <w:spacing w:val="22"/>
          <w:szCs w:val="24"/>
          <w:lang w:eastAsia="es-CO"/>
        </w:rPr>
        <w:t xml:space="preserve"> hasta los lineamientos para su identificación, diseño</w:t>
      </w:r>
      <w:r w:rsidR="000C3D6A">
        <w:rPr>
          <w:rFonts w:eastAsiaTheme="majorEastAsia" w:cstheme="majorBidi"/>
          <w:bCs/>
          <w:color w:val="262626" w:themeColor="text1" w:themeTint="D9"/>
          <w:spacing w:val="22"/>
          <w:szCs w:val="24"/>
          <w:lang w:eastAsia="es-CO"/>
        </w:rPr>
        <w:t xml:space="preserve"> de controles y seguimiento por parte de </w:t>
      </w:r>
      <w:r w:rsidR="00FB5B6F">
        <w:rPr>
          <w:rFonts w:eastAsiaTheme="majorEastAsia" w:cstheme="majorBidi"/>
          <w:bCs/>
          <w:color w:val="262626" w:themeColor="text1" w:themeTint="D9"/>
          <w:spacing w:val="22"/>
          <w:szCs w:val="24"/>
          <w:lang w:eastAsia="es-CO"/>
        </w:rPr>
        <w:t xml:space="preserve">la entidad.  </w:t>
      </w:r>
    </w:p>
    <w:p w:rsidR="000C3D6A" w:rsidRDefault="000C3D6A" w:rsidP="003D1E29">
      <w:pPr>
        <w:rPr>
          <w:rFonts w:eastAsiaTheme="majorEastAsia" w:cstheme="majorBidi"/>
          <w:bCs/>
          <w:color w:val="262626" w:themeColor="text1" w:themeTint="D9"/>
          <w:spacing w:val="22"/>
          <w:szCs w:val="24"/>
          <w:lang w:eastAsia="es-CO"/>
        </w:rPr>
      </w:pPr>
    </w:p>
    <w:p w:rsidR="00910A09" w:rsidRPr="00910A09" w:rsidRDefault="00FC3478" w:rsidP="003D1E29">
      <w:pPr>
        <w:rPr>
          <w:rFonts w:eastAsiaTheme="majorEastAsia" w:cstheme="majorBidi"/>
          <w:bCs/>
          <w:color w:val="262626" w:themeColor="text1" w:themeTint="D9"/>
          <w:spacing w:val="22"/>
          <w:szCs w:val="24"/>
          <w:lang w:eastAsia="es-CO"/>
        </w:rPr>
      </w:pPr>
      <w:r>
        <w:rPr>
          <w:rFonts w:eastAsiaTheme="majorEastAsia" w:cstheme="majorBidi"/>
          <w:bCs/>
          <w:color w:val="262626" w:themeColor="text1" w:themeTint="D9"/>
          <w:spacing w:val="22"/>
          <w:szCs w:val="24"/>
          <w:lang w:eastAsia="es-CO"/>
        </w:rPr>
        <w:t>Es de resaltar que</w:t>
      </w:r>
      <w:r w:rsidR="00CE7092">
        <w:rPr>
          <w:rFonts w:eastAsiaTheme="majorEastAsia" w:cstheme="majorBidi"/>
          <w:bCs/>
          <w:color w:val="262626" w:themeColor="text1" w:themeTint="D9"/>
          <w:spacing w:val="22"/>
          <w:szCs w:val="24"/>
          <w:lang w:eastAsia="es-CO"/>
        </w:rPr>
        <w:t>,</w:t>
      </w:r>
      <w:r>
        <w:rPr>
          <w:rFonts w:eastAsiaTheme="majorEastAsia" w:cstheme="majorBidi"/>
          <w:bCs/>
          <w:color w:val="262626" w:themeColor="text1" w:themeTint="D9"/>
          <w:spacing w:val="22"/>
          <w:szCs w:val="24"/>
          <w:lang w:eastAsia="es-CO"/>
        </w:rPr>
        <w:t xml:space="preserve"> en el desarrollo de la metodología</w:t>
      </w:r>
      <w:r w:rsidR="00D12CFD">
        <w:rPr>
          <w:rFonts w:eastAsiaTheme="majorEastAsia" w:cstheme="majorBidi"/>
          <w:bCs/>
          <w:color w:val="262626" w:themeColor="text1" w:themeTint="D9"/>
          <w:spacing w:val="22"/>
          <w:szCs w:val="24"/>
          <w:lang w:eastAsia="es-CO"/>
        </w:rPr>
        <w:t>,</w:t>
      </w:r>
      <w:r>
        <w:rPr>
          <w:rFonts w:eastAsiaTheme="majorEastAsia" w:cstheme="majorBidi"/>
          <w:bCs/>
          <w:color w:val="262626" w:themeColor="text1" w:themeTint="D9"/>
          <w:spacing w:val="22"/>
          <w:szCs w:val="24"/>
          <w:lang w:eastAsia="es-CO"/>
        </w:rPr>
        <w:t xml:space="preserve"> se diseñaron una serie de herramientas </w:t>
      </w:r>
      <w:r w:rsidR="00D03522">
        <w:rPr>
          <w:rFonts w:eastAsiaTheme="majorEastAsia" w:cstheme="majorBidi"/>
          <w:bCs/>
          <w:color w:val="262626" w:themeColor="text1" w:themeTint="D9"/>
          <w:spacing w:val="22"/>
          <w:szCs w:val="24"/>
          <w:lang w:eastAsia="es-CO"/>
        </w:rPr>
        <w:t xml:space="preserve">que se ponen a disposición de las entidades </w:t>
      </w:r>
      <w:r>
        <w:rPr>
          <w:rFonts w:eastAsiaTheme="majorEastAsia" w:cstheme="majorBidi"/>
          <w:bCs/>
          <w:color w:val="262626" w:themeColor="text1" w:themeTint="D9"/>
          <w:spacing w:val="22"/>
          <w:szCs w:val="24"/>
          <w:lang w:eastAsia="es-CO"/>
        </w:rPr>
        <w:t>para facilitar el ejercicio</w:t>
      </w:r>
      <w:r w:rsidR="00D03522">
        <w:rPr>
          <w:rFonts w:eastAsiaTheme="majorEastAsia" w:cstheme="majorBidi"/>
          <w:bCs/>
          <w:color w:val="262626" w:themeColor="text1" w:themeTint="D9"/>
          <w:spacing w:val="22"/>
          <w:szCs w:val="24"/>
          <w:lang w:eastAsia="es-CO"/>
        </w:rPr>
        <w:t xml:space="preserve"> de implementación</w:t>
      </w:r>
      <w:r>
        <w:rPr>
          <w:rFonts w:eastAsiaTheme="majorEastAsia" w:cstheme="majorBidi"/>
          <w:bCs/>
          <w:color w:val="262626" w:themeColor="text1" w:themeTint="D9"/>
          <w:spacing w:val="22"/>
          <w:szCs w:val="24"/>
          <w:lang w:eastAsia="es-CO"/>
        </w:rPr>
        <w:t xml:space="preserve">, sin embargo, estas herramientas </w:t>
      </w:r>
      <w:r w:rsidR="00D03522">
        <w:rPr>
          <w:rFonts w:eastAsiaTheme="majorEastAsia" w:cstheme="majorBidi"/>
          <w:bCs/>
          <w:color w:val="262626" w:themeColor="text1" w:themeTint="D9"/>
          <w:spacing w:val="22"/>
          <w:szCs w:val="24"/>
          <w:lang w:eastAsia="es-CO"/>
        </w:rPr>
        <w:t>están</w:t>
      </w:r>
      <w:r>
        <w:rPr>
          <w:rFonts w:eastAsiaTheme="majorEastAsia" w:cstheme="majorBidi"/>
          <w:bCs/>
          <w:color w:val="262626" w:themeColor="text1" w:themeTint="D9"/>
          <w:spacing w:val="22"/>
          <w:szCs w:val="24"/>
          <w:lang w:eastAsia="es-CO"/>
        </w:rPr>
        <w:t xml:space="preserve"> sujetas a modificaciones</w:t>
      </w:r>
      <w:r w:rsidR="00D03522">
        <w:rPr>
          <w:rFonts w:eastAsiaTheme="majorEastAsia" w:cstheme="majorBidi"/>
          <w:bCs/>
          <w:color w:val="262626" w:themeColor="text1" w:themeTint="D9"/>
          <w:spacing w:val="22"/>
          <w:szCs w:val="24"/>
          <w:lang w:eastAsia="es-CO"/>
        </w:rPr>
        <w:t xml:space="preserve"> de acuerdo con las características y dinámica de las entidades.  </w:t>
      </w:r>
      <w:r>
        <w:rPr>
          <w:rFonts w:eastAsiaTheme="majorEastAsia" w:cstheme="majorBidi"/>
          <w:bCs/>
          <w:color w:val="262626" w:themeColor="text1" w:themeTint="D9"/>
          <w:spacing w:val="22"/>
          <w:szCs w:val="24"/>
          <w:lang w:eastAsia="es-CO"/>
        </w:rPr>
        <w:t xml:space="preserve">  </w:t>
      </w:r>
    </w:p>
    <w:p w:rsidR="00CB05D1" w:rsidRPr="0093352E" w:rsidRDefault="00CB05D1" w:rsidP="00910A09">
      <w:pPr>
        <w:pStyle w:val="Ttulo1"/>
        <w:rPr>
          <w:rFonts w:ascii="Arial Black" w:hAnsi="Arial Black"/>
          <w:color w:val="auto"/>
          <w:sz w:val="60"/>
          <w:szCs w:val="60"/>
        </w:rPr>
      </w:pPr>
      <w:bookmarkStart w:id="4" w:name="_Toc17910266"/>
      <w:bookmarkStart w:id="5" w:name="_Toc17910373"/>
      <w:bookmarkStart w:id="6" w:name="_Toc17916543"/>
      <w:bookmarkStart w:id="7" w:name="_Toc21093395"/>
      <w:r w:rsidRPr="0093352E">
        <w:rPr>
          <w:rFonts w:ascii="Arial Black" w:hAnsi="Arial Black"/>
          <w:color w:val="auto"/>
          <w:sz w:val="60"/>
          <w:szCs w:val="60"/>
        </w:rPr>
        <w:lastRenderedPageBreak/>
        <w:t>Objetivos</w:t>
      </w:r>
      <w:bookmarkEnd w:id="4"/>
      <w:bookmarkEnd w:id="5"/>
      <w:bookmarkEnd w:id="6"/>
      <w:bookmarkEnd w:id="7"/>
      <w:r w:rsidRPr="0093352E">
        <w:rPr>
          <w:rFonts w:ascii="Arial Black" w:hAnsi="Arial Black"/>
          <w:color w:val="auto"/>
          <w:sz w:val="60"/>
          <w:szCs w:val="60"/>
        </w:rPr>
        <w:t xml:space="preserve"> </w:t>
      </w:r>
    </w:p>
    <w:p w:rsidR="00A565DF" w:rsidRPr="00C936F2" w:rsidRDefault="0041615F" w:rsidP="009149BB">
      <w:pPr>
        <w:pStyle w:val="TtuloTDC"/>
        <w:numPr>
          <w:ilvl w:val="0"/>
          <w:numId w:val="5"/>
        </w:numPr>
        <w:spacing w:line="360" w:lineRule="auto"/>
        <w:rPr>
          <w:rFonts w:ascii="Arial Narrow" w:hAnsi="Arial Narrow"/>
          <w:b w:val="0"/>
          <w:sz w:val="24"/>
          <w:szCs w:val="24"/>
        </w:rPr>
      </w:pPr>
      <w:r>
        <w:rPr>
          <w:rFonts w:ascii="Arial Narrow" w:hAnsi="Arial Narrow"/>
          <w:b w:val="0"/>
          <w:sz w:val="24"/>
          <w:szCs w:val="24"/>
        </w:rPr>
        <w:t>Presentar</w:t>
      </w:r>
      <w:r w:rsidR="00A565DF" w:rsidRPr="00C936F2">
        <w:rPr>
          <w:rFonts w:ascii="Arial Narrow" w:hAnsi="Arial Narrow"/>
          <w:b w:val="0"/>
          <w:sz w:val="24"/>
          <w:szCs w:val="24"/>
        </w:rPr>
        <w:t xml:space="preserve"> a las entidades púb</w:t>
      </w:r>
      <w:r w:rsidR="00FE3A20">
        <w:rPr>
          <w:rFonts w:ascii="Arial Narrow" w:hAnsi="Arial Narrow"/>
          <w:b w:val="0"/>
          <w:sz w:val="24"/>
          <w:szCs w:val="24"/>
        </w:rPr>
        <w:t>licas denominadas “pequeñas”</w:t>
      </w:r>
      <w:r w:rsidR="00A565DF" w:rsidRPr="00C936F2">
        <w:rPr>
          <w:rFonts w:ascii="Arial Narrow" w:hAnsi="Arial Narrow"/>
          <w:b w:val="0"/>
          <w:sz w:val="24"/>
          <w:szCs w:val="24"/>
        </w:rPr>
        <w:t xml:space="preserve"> una metodología </w:t>
      </w:r>
      <w:r w:rsidR="00B22139" w:rsidRPr="00C936F2">
        <w:rPr>
          <w:rFonts w:ascii="Arial Narrow" w:hAnsi="Arial Narrow"/>
          <w:b w:val="0"/>
          <w:sz w:val="24"/>
          <w:szCs w:val="24"/>
        </w:rPr>
        <w:t>que le</w:t>
      </w:r>
      <w:r w:rsidR="00D12CFD">
        <w:rPr>
          <w:rFonts w:ascii="Arial Narrow" w:hAnsi="Arial Narrow"/>
          <w:b w:val="0"/>
          <w:sz w:val="24"/>
          <w:szCs w:val="24"/>
        </w:rPr>
        <w:t>s permita</w:t>
      </w:r>
      <w:r w:rsidR="00B22139" w:rsidRPr="00C936F2">
        <w:rPr>
          <w:rFonts w:ascii="Arial Narrow" w:hAnsi="Arial Narrow"/>
          <w:b w:val="0"/>
          <w:sz w:val="24"/>
          <w:szCs w:val="24"/>
        </w:rPr>
        <w:t xml:space="preserve"> gestionar de manera efectiva </w:t>
      </w:r>
      <w:r w:rsidR="00A565DF" w:rsidRPr="00C936F2">
        <w:rPr>
          <w:rFonts w:ascii="Arial Narrow" w:hAnsi="Arial Narrow"/>
          <w:b w:val="0"/>
          <w:sz w:val="24"/>
          <w:szCs w:val="24"/>
        </w:rPr>
        <w:t>los riesgos que pueden afectar el cumplimiento de sus objetivos</w:t>
      </w:r>
      <w:r w:rsidR="00B22139" w:rsidRPr="00C936F2">
        <w:rPr>
          <w:rFonts w:ascii="Arial Narrow" w:hAnsi="Arial Narrow"/>
          <w:b w:val="0"/>
          <w:sz w:val="24"/>
          <w:szCs w:val="24"/>
        </w:rPr>
        <w:t xml:space="preserve"> estratégicos y de proceso</w:t>
      </w:r>
      <w:r w:rsidR="008B3D53" w:rsidRPr="00C936F2">
        <w:rPr>
          <w:rFonts w:ascii="Arial Narrow" w:hAnsi="Arial Narrow"/>
          <w:b w:val="0"/>
          <w:sz w:val="24"/>
          <w:szCs w:val="24"/>
        </w:rPr>
        <w:t>.</w:t>
      </w:r>
      <w:r w:rsidR="00B22139" w:rsidRPr="00C936F2">
        <w:rPr>
          <w:rFonts w:ascii="Arial Narrow" w:hAnsi="Arial Narrow"/>
          <w:b w:val="0"/>
          <w:sz w:val="24"/>
          <w:szCs w:val="24"/>
        </w:rPr>
        <w:t xml:space="preserve"> </w:t>
      </w:r>
      <w:r w:rsidR="00A565DF" w:rsidRPr="00C936F2">
        <w:rPr>
          <w:rFonts w:ascii="Arial Narrow" w:hAnsi="Arial Narrow"/>
          <w:b w:val="0"/>
          <w:sz w:val="24"/>
          <w:szCs w:val="24"/>
        </w:rPr>
        <w:t xml:space="preserve"> </w:t>
      </w:r>
    </w:p>
    <w:p w:rsidR="00BA300B" w:rsidRPr="00C936F2" w:rsidRDefault="00AF2CC6" w:rsidP="009149BB">
      <w:pPr>
        <w:pStyle w:val="Prrafodelista"/>
        <w:numPr>
          <w:ilvl w:val="0"/>
          <w:numId w:val="5"/>
        </w:numPr>
        <w:rPr>
          <w:rFonts w:eastAsiaTheme="majorEastAsia" w:cstheme="majorBidi"/>
          <w:bCs/>
          <w:color w:val="262626" w:themeColor="text1" w:themeTint="D9"/>
          <w:spacing w:val="22"/>
          <w:sz w:val="24"/>
          <w:szCs w:val="24"/>
          <w:lang w:eastAsia="es-CO"/>
        </w:rPr>
      </w:pPr>
      <w:r>
        <w:rPr>
          <w:rFonts w:eastAsiaTheme="majorEastAsia" w:cstheme="majorBidi"/>
          <w:bCs/>
          <w:color w:val="262626" w:themeColor="text1" w:themeTint="D9"/>
          <w:spacing w:val="22"/>
          <w:sz w:val="24"/>
          <w:szCs w:val="24"/>
          <w:lang w:eastAsia="es-CO"/>
        </w:rPr>
        <w:t>Facilitar</w:t>
      </w:r>
      <w:r w:rsidR="00BA300B" w:rsidRPr="00C936F2">
        <w:rPr>
          <w:rFonts w:eastAsiaTheme="majorEastAsia" w:cstheme="majorBidi"/>
          <w:bCs/>
          <w:color w:val="262626" w:themeColor="text1" w:themeTint="D9"/>
          <w:spacing w:val="22"/>
          <w:sz w:val="24"/>
          <w:szCs w:val="24"/>
          <w:lang w:eastAsia="es-CO"/>
        </w:rPr>
        <w:t xml:space="preserve"> a la</w:t>
      </w:r>
      <w:r w:rsidR="00CB544C" w:rsidRPr="00C936F2">
        <w:rPr>
          <w:rFonts w:eastAsiaTheme="majorEastAsia" w:cstheme="majorBidi"/>
          <w:bCs/>
          <w:color w:val="262626" w:themeColor="text1" w:themeTint="D9"/>
          <w:spacing w:val="22"/>
          <w:sz w:val="24"/>
          <w:szCs w:val="24"/>
          <w:lang w:eastAsia="es-CO"/>
        </w:rPr>
        <w:t>s</w:t>
      </w:r>
      <w:r w:rsidR="00BA300B" w:rsidRPr="00C936F2">
        <w:rPr>
          <w:rFonts w:eastAsiaTheme="majorEastAsia" w:cstheme="majorBidi"/>
          <w:bCs/>
          <w:color w:val="262626" w:themeColor="text1" w:themeTint="D9"/>
          <w:spacing w:val="22"/>
          <w:sz w:val="24"/>
          <w:szCs w:val="24"/>
          <w:lang w:eastAsia="es-CO"/>
        </w:rPr>
        <w:t xml:space="preserve"> entidades herramientas que les permitan avanzar en la revisión y/o formulación de la planeación estratégica y la identificación, valoración y seguimiento de la gestión del riesgo</w:t>
      </w:r>
      <w:r w:rsidR="003B7430">
        <w:rPr>
          <w:rFonts w:eastAsiaTheme="majorEastAsia" w:cstheme="majorBidi"/>
          <w:bCs/>
          <w:color w:val="262626" w:themeColor="text1" w:themeTint="D9"/>
          <w:spacing w:val="22"/>
          <w:sz w:val="24"/>
          <w:szCs w:val="24"/>
          <w:lang w:eastAsia="es-CO"/>
        </w:rPr>
        <w:t>.</w:t>
      </w:r>
      <w:r w:rsidR="00BA300B" w:rsidRPr="00C936F2">
        <w:rPr>
          <w:rFonts w:eastAsiaTheme="majorEastAsia" w:cstheme="majorBidi"/>
          <w:bCs/>
          <w:color w:val="262626" w:themeColor="text1" w:themeTint="D9"/>
          <w:spacing w:val="22"/>
          <w:sz w:val="24"/>
          <w:szCs w:val="24"/>
          <w:lang w:eastAsia="es-CO"/>
        </w:rPr>
        <w:t xml:space="preserve"> </w:t>
      </w:r>
    </w:p>
    <w:p w:rsidR="00CB544C" w:rsidRPr="00C936F2" w:rsidRDefault="00CB544C" w:rsidP="009149BB">
      <w:pPr>
        <w:pStyle w:val="Prrafodelista"/>
        <w:numPr>
          <w:ilvl w:val="0"/>
          <w:numId w:val="5"/>
        </w:numPr>
        <w:rPr>
          <w:rFonts w:eastAsiaTheme="majorEastAsia" w:cstheme="majorBidi"/>
          <w:bCs/>
          <w:color w:val="262626" w:themeColor="text1" w:themeTint="D9"/>
          <w:spacing w:val="22"/>
          <w:sz w:val="24"/>
          <w:szCs w:val="24"/>
          <w:lang w:eastAsia="es-CO"/>
        </w:rPr>
      </w:pPr>
      <w:r w:rsidRPr="00C936F2">
        <w:rPr>
          <w:rFonts w:eastAsiaTheme="majorEastAsia" w:cstheme="majorBidi"/>
          <w:bCs/>
          <w:color w:val="262626" w:themeColor="text1" w:themeTint="D9"/>
          <w:spacing w:val="22"/>
          <w:sz w:val="24"/>
          <w:szCs w:val="24"/>
          <w:lang w:eastAsia="es-CO"/>
        </w:rPr>
        <w:t>Generar una cultura hacia el control a través de la gestión del riesgo</w:t>
      </w:r>
      <w:r w:rsidR="008B3D53" w:rsidRPr="00C936F2">
        <w:rPr>
          <w:rFonts w:eastAsiaTheme="majorEastAsia" w:cstheme="majorBidi"/>
          <w:bCs/>
          <w:color w:val="262626" w:themeColor="text1" w:themeTint="D9"/>
          <w:spacing w:val="22"/>
          <w:sz w:val="24"/>
          <w:szCs w:val="24"/>
          <w:lang w:eastAsia="es-CO"/>
        </w:rPr>
        <w:t>.</w:t>
      </w:r>
      <w:r w:rsidRPr="00C936F2">
        <w:rPr>
          <w:rFonts w:eastAsiaTheme="majorEastAsia" w:cstheme="majorBidi"/>
          <w:bCs/>
          <w:color w:val="262626" w:themeColor="text1" w:themeTint="D9"/>
          <w:spacing w:val="22"/>
          <w:sz w:val="24"/>
          <w:szCs w:val="24"/>
          <w:lang w:eastAsia="es-CO"/>
        </w:rPr>
        <w:t xml:space="preserve"> </w:t>
      </w:r>
    </w:p>
    <w:p w:rsidR="00CB544C" w:rsidRPr="00C936F2" w:rsidRDefault="00CB544C" w:rsidP="009149BB">
      <w:pPr>
        <w:pStyle w:val="Prrafodelista"/>
        <w:numPr>
          <w:ilvl w:val="0"/>
          <w:numId w:val="5"/>
        </w:numPr>
        <w:rPr>
          <w:rFonts w:eastAsiaTheme="majorEastAsia" w:cstheme="majorBidi"/>
          <w:bCs/>
          <w:color w:val="262626" w:themeColor="text1" w:themeTint="D9"/>
          <w:spacing w:val="22"/>
          <w:sz w:val="24"/>
          <w:szCs w:val="24"/>
          <w:lang w:eastAsia="es-CO"/>
        </w:rPr>
      </w:pPr>
      <w:r w:rsidRPr="00C936F2">
        <w:rPr>
          <w:rFonts w:eastAsiaTheme="majorEastAsia" w:cstheme="majorBidi"/>
          <w:bCs/>
          <w:color w:val="262626" w:themeColor="text1" w:themeTint="D9"/>
          <w:spacing w:val="22"/>
          <w:sz w:val="24"/>
          <w:szCs w:val="24"/>
          <w:lang w:eastAsia="es-CO"/>
        </w:rPr>
        <w:t>Fortalecer en las entidades pequeñas</w:t>
      </w:r>
      <w:r w:rsidR="00D12CFD">
        <w:rPr>
          <w:rFonts w:eastAsiaTheme="majorEastAsia" w:cstheme="majorBidi"/>
          <w:bCs/>
          <w:color w:val="262626" w:themeColor="text1" w:themeTint="D9"/>
          <w:spacing w:val="22"/>
          <w:sz w:val="24"/>
          <w:szCs w:val="24"/>
          <w:lang w:eastAsia="es-CO"/>
        </w:rPr>
        <w:t>,</w:t>
      </w:r>
      <w:r w:rsidRPr="00C936F2">
        <w:rPr>
          <w:rFonts w:eastAsiaTheme="majorEastAsia" w:cstheme="majorBidi"/>
          <w:bCs/>
          <w:color w:val="262626" w:themeColor="text1" w:themeTint="D9"/>
          <w:spacing w:val="22"/>
          <w:sz w:val="24"/>
          <w:szCs w:val="24"/>
          <w:lang w:eastAsia="es-CO"/>
        </w:rPr>
        <w:t xml:space="preserve"> la importancia de gestionar los riesgos, logrando que estas no estén expuestas y se garantice razonablemente el cumplimiento de los objetivos estratégicos y de proceso</w:t>
      </w:r>
      <w:r w:rsidR="008B3D53" w:rsidRPr="00C936F2">
        <w:rPr>
          <w:rFonts w:eastAsiaTheme="majorEastAsia" w:cstheme="majorBidi"/>
          <w:bCs/>
          <w:color w:val="262626" w:themeColor="text1" w:themeTint="D9"/>
          <w:spacing w:val="22"/>
          <w:sz w:val="24"/>
          <w:szCs w:val="24"/>
          <w:lang w:eastAsia="es-CO"/>
        </w:rPr>
        <w:t>.</w:t>
      </w:r>
    </w:p>
    <w:p w:rsidR="00CB544C" w:rsidRDefault="00CB544C" w:rsidP="00CB544C">
      <w:pPr>
        <w:pStyle w:val="Prrafodelista"/>
        <w:rPr>
          <w:rFonts w:eastAsiaTheme="majorEastAsia" w:cstheme="majorBidi"/>
          <w:bCs/>
          <w:color w:val="262626" w:themeColor="text1" w:themeTint="D9"/>
          <w:spacing w:val="22"/>
          <w:sz w:val="24"/>
          <w:szCs w:val="24"/>
          <w:lang w:eastAsia="es-CO"/>
        </w:rPr>
      </w:pPr>
      <w:r>
        <w:rPr>
          <w:rFonts w:eastAsiaTheme="majorEastAsia" w:cstheme="majorBidi"/>
          <w:bCs/>
          <w:color w:val="262626" w:themeColor="text1" w:themeTint="D9"/>
          <w:spacing w:val="22"/>
          <w:sz w:val="24"/>
          <w:szCs w:val="24"/>
          <w:lang w:eastAsia="es-CO"/>
        </w:rPr>
        <w:t xml:space="preserve"> </w:t>
      </w:r>
    </w:p>
    <w:p w:rsidR="00BA300B" w:rsidRPr="00BA300B" w:rsidRDefault="00BA300B" w:rsidP="00C7371F">
      <w:pPr>
        <w:pStyle w:val="Prrafodelista"/>
        <w:rPr>
          <w:rFonts w:eastAsiaTheme="majorEastAsia" w:cstheme="majorBidi"/>
          <w:bCs/>
          <w:color w:val="262626" w:themeColor="text1" w:themeTint="D9"/>
          <w:spacing w:val="22"/>
          <w:sz w:val="24"/>
          <w:szCs w:val="24"/>
          <w:lang w:eastAsia="es-CO"/>
        </w:rPr>
      </w:pPr>
    </w:p>
    <w:p w:rsidR="007B6F0B" w:rsidRPr="00A565DF" w:rsidRDefault="007B6F0B" w:rsidP="0093352E">
      <w:pPr>
        <w:pStyle w:val="Ttulo"/>
        <w:rPr>
          <w:rFonts w:eastAsiaTheme="majorEastAsia" w:cstheme="majorBidi"/>
          <w:b w:val="0"/>
          <w:color w:val="262626" w:themeColor="text1" w:themeTint="D9"/>
          <w:spacing w:val="22"/>
          <w:sz w:val="24"/>
          <w:szCs w:val="24"/>
          <w:u w:val="none"/>
          <w:lang w:val="es-CO" w:eastAsia="es-CO"/>
        </w:rPr>
      </w:pPr>
    </w:p>
    <w:p w:rsidR="007B6F0B" w:rsidRPr="00B22139" w:rsidRDefault="007B6F0B" w:rsidP="0093352E">
      <w:pPr>
        <w:pStyle w:val="Ttulo"/>
        <w:rPr>
          <w:rFonts w:ascii="Arial Black" w:hAnsi="Arial Black"/>
          <w:color w:val="auto"/>
          <w:sz w:val="52"/>
          <w:szCs w:val="60"/>
          <w:u w:val="none"/>
          <w:lang w:val="es-CO"/>
        </w:rPr>
      </w:pPr>
    </w:p>
    <w:p w:rsidR="007B6F0B" w:rsidRDefault="007B6F0B" w:rsidP="0093352E">
      <w:pPr>
        <w:pStyle w:val="Ttulo"/>
        <w:rPr>
          <w:rFonts w:ascii="Arial Black" w:hAnsi="Arial Black"/>
          <w:color w:val="auto"/>
          <w:sz w:val="52"/>
          <w:szCs w:val="60"/>
          <w:u w:val="none"/>
        </w:rPr>
      </w:pPr>
    </w:p>
    <w:p w:rsidR="00B96C4E" w:rsidRDefault="00B96C4E" w:rsidP="0093352E">
      <w:pPr>
        <w:pStyle w:val="Ttulo"/>
        <w:rPr>
          <w:rFonts w:ascii="Arial Black" w:hAnsi="Arial Black"/>
          <w:color w:val="auto"/>
          <w:sz w:val="52"/>
          <w:szCs w:val="60"/>
          <w:u w:val="none"/>
        </w:rPr>
      </w:pPr>
    </w:p>
    <w:p w:rsidR="007B6F0B" w:rsidRDefault="007B6F0B" w:rsidP="0093352E">
      <w:pPr>
        <w:pStyle w:val="Ttulo"/>
        <w:rPr>
          <w:rFonts w:ascii="Arial Black" w:hAnsi="Arial Black"/>
          <w:color w:val="auto"/>
          <w:sz w:val="52"/>
          <w:szCs w:val="60"/>
          <w:u w:val="none"/>
        </w:rPr>
      </w:pPr>
    </w:p>
    <w:p w:rsidR="001B743E" w:rsidRDefault="008442AD" w:rsidP="009F0514">
      <w:pPr>
        <w:pStyle w:val="Ttulo1"/>
        <w:jc w:val="center"/>
        <w:rPr>
          <w:rFonts w:ascii="Arial Black" w:hAnsi="Arial Black"/>
          <w:color w:val="auto"/>
          <w:sz w:val="52"/>
          <w:szCs w:val="60"/>
        </w:rPr>
      </w:pPr>
      <w:bookmarkStart w:id="8" w:name="_Toc21093396"/>
      <w:bookmarkStart w:id="9" w:name="_Toc17910267"/>
      <w:bookmarkStart w:id="10" w:name="_Toc17910374"/>
      <w:bookmarkStart w:id="11" w:name="_Toc17916544"/>
      <w:r>
        <w:rPr>
          <w:rFonts w:ascii="Arial Black" w:hAnsi="Arial Black"/>
          <w:color w:val="auto"/>
          <w:sz w:val="52"/>
          <w:szCs w:val="60"/>
        </w:rPr>
        <w:lastRenderedPageBreak/>
        <w:t>Conceptos básicos relacionados con el riesgo</w:t>
      </w:r>
      <w:bookmarkEnd w:id="8"/>
    </w:p>
    <w:p w:rsidR="008442AD" w:rsidRDefault="009F0514" w:rsidP="008442AD">
      <w:pPr>
        <w:jc w:val="left"/>
      </w:pPr>
      <w:r>
        <w:rPr>
          <w:noProof/>
          <w:lang w:eastAsia="es-CO"/>
        </w:rPr>
        <mc:AlternateContent>
          <mc:Choice Requires="wps">
            <w:drawing>
              <wp:anchor distT="0" distB="0" distL="114300" distR="114300" simplePos="0" relativeHeight="251841536" behindDoc="0" locked="0" layoutInCell="1" allowOverlap="1" wp14:anchorId="202C90A8" wp14:editId="68B640B0">
                <wp:simplePos x="0" y="0"/>
                <wp:positionH relativeFrom="column">
                  <wp:posOffset>2885440</wp:posOffset>
                </wp:positionH>
                <wp:positionV relativeFrom="paragraph">
                  <wp:posOffset>291465</wp:posOffset>
                </wp:positionV>
                <wp:extent cx="3110865" cy="2066290"/>
                <wp:effectExtent l="19050" t="19050" r="13335" b="10160"/>
                <wp:wrapNone/>
                <wp:docPr id="31" name="31 Esquina doblada"/>
                <wp:cNvGraphicFramePr/>
                <a:graphic xmlns:a="http://schemas.openxmlformats.org/drawingml/2006/main">
                  <a:graphicData uri="http://schemas.microsoft.com/office/word/2010/wordprocessingShape">
                    <wps:wsp>
                      <wps:cNvSpPr/>
                      <wps:spPr>
                        <a:xfrm>
                          <a:off x="0" y="0"/>
                          <a:ext cx="3110865" cy="2066290"/>
                        </a:xfrm>
                        <a:prstGeom prst="foldedCorner">
                          <a:avLst/>
                        </a:prstGeom>
                      </wps:spPr>
                      <wps:style>
                        <a:lnRef idx="2">
                          <a:schemeClr val="accent6"/>
                        </a:lnRef>
                        <a:fillRef idx="1">
                          <a:schemeClr val="lt1"/>
                        </a:fillRef>
                        <a:effectRef idx="0">
                          <a:schemeClr val="accent6"/>
                        </a:effectRef>
                        <a:fontRef idx="minor">
                          <a:schemeClr val="dk1"/>
                        </a:fontRef>
                      </wps:style>
                      <wps:txbx>
                        <w:txbxContent>
                          <w:p w:rsidR="00CE7092" w:rsidRPr="009F0514" w:rsidRDefault="00CE7092" w:rsidP="009F0514">
                            <w:pPr>
                              <w:pStyle w:val="Pa4"/>
                              <w:jc w:val="center"/>
                              <w:rPr>
                                <w:rStyle w:val="A7"/>
                                <w:rFonts w:ascii="Arial Narrow" w:hAnsi="Arial Narrow"/>
                                <w:sz w:val="32"/>
                              </w:rPr>
                            </w:pPr>
                            <w:r>
                              <w:rPr>
                                <w:rStyle w:val="A7"/>
                                <w:rFonts w:ascii="Arial Narrow" w:hAnsi="Arial Narrow"/>
                                <w:sz w:val="32"/>
                              </w:rPr>
                              <w:t>Causa</w:t>
                            </w:r>
                          </w:p>
                          <w:p w:rsidR="00CE7092" w:rsidRDefault="00CE7092" w:rsidP="009F0514">
                            <w:pPr>
                              <w:rPr>
                                <w:lang w:eastAsia="en-US"/>
                              </w:rPr>
                            </w:pPr>
                          </w:p>
                          <w:p w:rsidR="00CE7092" w:rsidRPr="009F0514" w:rsidRDefault="00CE7092" w:rsidP="009F0514">
                            <w:pPr>
                              <w:rPr>
                                <w:rFonts w:eastAsia="Flama Book" w:cs="Flama Book"/>
                                <w:color w:val="000000"/>
                                <w:szCs w:val="24"/>
                              </w:rPr>
                            </w:pPr>
                            <w:r>
                              <w:rPr>
                                <w:rFonts w:eastAsia="Flama Book" w:cs="Flama Book"/>
                                <w:color w:val="000000"/>
                                <w:szCs w:val="24"/>
                              </w:rPr>
                              <w:t xml:space="preserve">Todos aquellos factores internos y externos que solos o en combinación con otros, pueden producir la materialización de un riesgo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C90A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31 Esquina doblada" o:spid="_x0000_s1029" type="#_x0000_t65" style="position:absolute;margin-left:227.2pt;margin-top:22.95pt;width:244.95pt;height:162.7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" adj="18000" fillcolor="white [3201]" strokecolor="#c19859 [3209]" strokeweight="1.1806mm">
                <v:textbox>
                  <w:txbxContent>
                    <w:p w:rsidR="00CE7092" w:rsidRPr="009F0514" w:rsidRDefault="00CE7092" w:rsidP="009F0514">
                      <w:pPr>
                        <w:pStyle w:val="Pa4"/>
                        <w:jc w:val="center"/>
                        <w:rPr>
                          <w:rStyle w:val="A7"/>
                          <w:rFonts w:ascii="Arial Narrow" w:hAnsi="Arial Narrow"/>
                          <w:sz w:val="32"/>
                        </w:rPr>
                      </w:pPr>
                      <w:r>
                        <w:rPr>
                          <w:rStyle w:val="A7"/>
                          <w:rFonts w:ascii="Arial Narrow" w:hAnsi="Arial Narrow"/>
                          <w:sz w:val="32"/>
                        </w:rPr>
                        <w:t>Causa</w:t>
                      </w:r>
                    </w:p>
                    <w:p w:rsidR="00CE7092" w:rsidRDefault="00CE7092" w:rsidP="009F0514">
                      <w:pPr>
                        <w:rPr>
                          <w:lang w:eastAsia="en-US"/>
                        </w:rPr>
                      </w:pPr>
                    </w:p>
                    <w:p w:rsidR="00CE7092" w:rsidRPr="009F0514" w:rsidRDefault="00CE7092" w:rsidP="009F0514">
                      <w:pPr>
                        <w:rPr>
                          <w:rFonts w:eastAsia="Flama Book" w:cs="Flama Book"/>
                          <w:color w:val="000000"/>
                          <w:szCs w:val="24"/>
                        </w:rPr>
                      </w:pPr>
                      <w:r>
                        <w:rPr>
                          <w:rFonts w:eastAsia="Flama Book" w:cs="Flama Book"/>
                          <w:color w:val="000000"/>
                          <w:szCs w:val="24"/>
                        </w:rPr>
                        <w:t xml:space="preserve">Todos aquellos factores internos y externos que solos o en combinación con otros, pueden producir la materialización de un riesgo </w:t>
                      </w:r>
                    </w:p>
                  </w:txbxContent>
                </v:textbox>
              </v:shape>
            </w:pict>
          </mc:Fallback>
        </mc:AlternateContent>
      </w:r>
      <w:r>
        <w:rPr>
          <w:noProof/>
          <w:lang w:eastAsia="es-CO"/>
        </w:rPr>
        <mc:AlternateContent>
          <mc:Choice Requires="wps">
            <w:drawing>
              <wp:anchor distT="0" distB="0" distL="114300" distR="114300" simplePos="0" relativeHeight="251833344" behindDoc="0" locked="0" layoutInCell="1" allowOverlap="1" wp14:anchorId="32DCA0F7" wp14:editId="5517F554">
                <wp:simplePos x="0" y="0"/>
                <wp:positionH relativeFrom="column">
                  <wp:posOffset>-672639</wp:posOffset>
                </wp:positionH>
                <wp:positionV relativeFrom="paragraph">
                  <wp:posOffset>296545</wp:posOffset>
                </wp:positionV>
                <wp:extent cx="3111335" cy="2066306"/>
                <wp:effectExtent l="19050" t="19050" r="13335" b="10160"/>
                <wp:wrapNone/>
                <wp:docPr id="24" name="24 Esquina doblada"/>
                <wp:cNvGraphicFramePr/>
                <a:graphic xmlns:a="http://schemas.openxmlformats.org/drawingml/2006/main">
                  <a:graphicData uri="http://schemas.microsoft.com/office/word/2010/wordprocessingShape">
                    <wps:wsp>
                      <wps:cNvSpPr/>
                      <wps:spPr>
                        <a:xfrm>
                          <a:off x="0" y="0"/>
                          <a:ext cx="3111335" cy="2066306"/>
                        </a:xfrm>
                        <a:prstGeom prst="foldedCorner">
                          <a:avLst/>
                        </a:prstGeom>
                      </wps:spPr>
                      <wps:style>
                        <a:lnRef idx="2">
                          <a:schemeClr val="accent6"/>
                        </a:lnRef>
                        <a:fillRef idx="1">
                          <a:schemeClr val="lt1"/>
                        </a:fillRef>
                        <a:effectRef idx="0">
                          <a:schemeClr val="accent6"/>
                        </a:effectRef>
                        <a:fontRef idx="minor">
                          <a:schemeClr val="dk1"/>
                        </a:fontRef>
                      </wps:style>
                      <wps:txbx>
                        <w:txbxContent>
                          <w:p w:rsidR="00CE7092" w:rsidRPr="009F0514" w:rsidRDefault="00CE7092" w:rsidP="009F0514">
                            <w:pPr>
                              <w:pStyle w:val="Pa4"/>
                              <w:jc w:val="center"/>
                              <w:rPr>
                                <w:rStyle w:val="A7"/>
                                <w:rFonts w:ascii="Arial Narrow" w:hAnsi="Arial Narrow"/>
                                <w:sz w:val="32"/>
                              </w:rPr>
                            </w:pPr>
                            <w:r w:rsidRPr="009F0514">
                              <w:rPr>
                                <w:rStyle w:val="A7"/>
                                <w:rFonts w:ascii="Arial Narrow" w:hAnsi="Arial Narrow"/>
                                <w:sz w:val="32"/>
                              </w:rPr>
                              <w:t>Riesgo</w:t>
                            </w:r>
                          </w:p>
                          <w:p w:rsidR="00CE7092" w:rsidRDefault="00CE7092" w:rsidP="009F0514">
                            <w:pPr>
                              <w:rPr>
                                <w:lang w:eastAsia="en-US"/>
                              </w:rPr>
                            </w:pPr>
                          </w:p>
                          <w:p w:rsidR="00CE7092" w:rsidRPr="009F0514" w:rsidRDefault="00CE7092" w:rsidP="009F0514">
                            <w:pPr>
                              <w:rPr>
                                <w:szCs w:val="24"/>
                              </w:rPr>
                            </w:pPr>
                            <w:r>
                              <w:rPr>
                                <w:rFonts w:eastAsia="Flama Book" w:cs="Flama Book"/>
                                <w:color w:val="000000"/>
                                <w:szCs w:val="24"/>
                              </w:rPr>
                              <w:t xml:space="preserve">Posibilidad </w:t>
                            </w:r>
                            <w:r w:rsidRPr="009F0514">
                              <w:rPr>
                                <w:rFonts w:eastAsia="Flama Book" w:cs="Flama Book"/>
                                <w:color w:val="000000"/>
                                <w:szCs w:val="24"/>
                              </w:rPr>
                              <w:t>que suceda algún evento que tendrá un impacto sobre el cumplimiento de los objetivos. Se expresa en términos de probabilidad y consecuencias.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CA0F7" id="24 Esquina doblada" o:spid="_x0000_s1030" type="#_x0000_t65" style="position:absolute;margin-left:-52.95pt;margin-top:23.35pt;width:245pt;height:162.7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" adj="18000" fillcolor="white [3201]" strokecolor="#c19859 [3209]" strokeweight="1.1806mm">
                <v:textbox>
                  <w:txbxContent>
                    <w:p w:rsidR="00CE7092" w:rsidRPr="009F0514" w:rsidRDefault="00CE7092" w:rsidP="009F0514">
                      <w:pPr>
                        <w:pStyle w:val="Pa4"/>
                        <w:jc w:val="center"/>
                        <w:rPr>
                          <w:rStyle w:val="A7"/>
                          <w:rFonts w:ascii="Arial Narrow" w:hAnsi="Arial Narrow"/>
                          <w:sz w:val="32"/>
                        </w:rPr>
                      </w:pPr>
                      <w:r w:rsidRPr="009F0514">
                        <w:rPr>
                          <w:rStyle w:val="A7"/>
                          <w:rFonts w:ascii="Arial Narrow" w:hAnsi="Arial Narrow"/>
                          <w:sz w:val="32"/>
                        </w:rPr>
                        <w:t>Riesgo</w:t>
                      </w:r>
                    </w:p>
                    <w:p w:rsidR="00CE7092" w:rsidRDefault="00CE7092" w:rsidP="009F0514">
                      <w:pPr>
                        <w:rPr>
                          <w:lang w:eastAsia="en-US"/>
                        </w:rPr>
                      </w:pPr>
                    </w:p>
                    <w:p w:rsidR="00CE7092" w:rsidRPr="009F0514" w:rsidRDefault="00CE7092" w:rsidP="009F0514">
                      <w:pPr>
                        <w:rPr>
                          <w:szCs w:val="24"/>
                        </w:rPr>
                      </w:pPr>
                      <w:r>
                        <w:rPr>
                          <w:rFonts w:eastAsia="Flama Book" w:cs="Flama Book"/>
                          <w:color w:val="000000"/>
                          <w:szCs w:val="24"/>
                        </w:rPr>
                        <w:t xml:space="preserve">Posibilidad </w:t>
                      </w:r>
                      <w:r w:rsidRPr="009F0514">
                        <w:rPr>
                          <w:rFonts w:eastAsia="Flama Book" w:cs="Flama Book"/>
                          <w:color w:val="000000"/>
                          <w:szCs w:val="24"/>
                        </w:rPr>
                        <w:t>que suceda algún evento que tendrá un impacto sobre el cumplimiento de los objetivos. Se expresa en términos de probabilidad y consecuencias.</w:t>
                      </w:r>
                    </w:p>
                  </w:txbxContent>
                </v:textbox>
              </v:shape>
            </w:pict>
          </mc:Fallback>
        </mc:AlternateContent>
      </w:r>
    </w:p>
    <w:p w:rsidR="008442AD" w:rsidRPr="008442AD" w:rsidRDefault="008442AD" w:rsidP="008442AD">
      <w:pPr>
        <w:jc w:val="left"/>
      </w:pPr>
    </w:p>
    <w:p w:rsidR="00B96C4E" w:rsidRDefault="00B96C4E" w:rsidP="00B96C4E"/>
    <w:p w:rsidR="008442AD" w:rsidRPr="00B96C4E" w:rsidRDefault="009F0514" w:rsidP="00B96C4E">
      <w:r>
        <w:rPr>
          <w:noProof/>
          <w:lang w:eastAsia="es-CO"/>
        </w:rPr>
        <mc:AlternateContent>
          <mc:Choice Requires="wps">
            <w:drawing>
              <wp:anchor distT="0" distB="0" distL="114300" distR="114300" simplePos="0" relativeHeight="251843584" behindDoc="0" locked="0" layoutInCell="1" allowOverlap="1" wp14:anchorId="132B69F1" wp14:editId="038BEE8A">
                <wp:simplePos x="0" y="0"/>
                <wp:positionH relativeFrom="column">
                  <wp:posOffset>2886001</wp:posOffset>
                </wp:positionH>
                <wp:positionV relativeFrom="paragraph">
                  <wp:posOffset>4056726</wp:posOffset>
                </wp:positionV>
                <wp:extent cx="3110865" cy="2066290"/>
                <wp:effectExtent l="19050" t="19050" r="13335" b="10160"/>
                <wp:wrapNone/>
                <wp:docPr id="32" name="32 Esquina doblada"/>
                <wp:cNvGraphicFramePr/>
                <a:graphic xmlns:a="http://schemas.openxmlformats.org/drawingml/2006/main">
                  <a:graphicData uri="http://schemas.microsoft.com/office/word/2010/wordprocessingShape">
                    <wps:wsp>
                      <wps:cNvSpPr/>
                      <wps:spPr>
                        <a:xfrm>
                          <a:off x="0" y="0"/>
                          <a:ext cx="3110865" cy="2066290"/>
                        </a:xfrm>
                        <a:prstGeom prst="foldedCorner">
                          <a:avLst/>
                        </a:prstGeom>
                      </wps:spPr>
                      <wps:style>
                        <a:lnRef idx="2">
                          <a:schemeClr val="accent6"/>
                        </a:lnRef>
                        <a:fillRef idx="1">
                          <a:schemeClr val="lt1"/>
                        </a:fillRef>
                        <a:effectRef idx="0">
                          <a:schemeClr val="accent6"/>
                        </a:effectRef>
                        <a:fontRef idx="minor">
                          <a:schemeClr val="dk1"/>
                        </a:fontRef>
                      </wps:style>
                      <wps:txbx>
                        <w:txbxContent>
                          <w:p w:rsidR="00CE7092" w:rsidRPr="009F0514" w:rsidRDefault="00CE7092" w:rsidP="009F0514">
                            <w:pPr>
                              <w:pStyle w:val="Pa4"/>
                              <w:jc w:val="center"/>
                              <w:rPr>
                                <w:rStyle w:val="A7"/>
                                <w:rFonts w:ascii="Arial Narrow" w:hAnsi="Arial Narrow"/>
                                <w:sz w:val="32"/>
                              </w:rPr>
                            </w:pPr>
                            <w:r>
                              <w:rPr>
                                <w:rStyle w:val="A7"/>
                                <w:rFonts w:ascii="Arial Narrow" w:hAnsi="Arial Narrow"/>
                                <w:sz w:val="32"/>
                              </w:rPr>
                              <w:t>Riesgo Inherente</w:t>
                            </w:r>
                          </w:p>
                          <w:p w:rsidR="00CE7092" w:rsidRDefault="00CE7092" w:rsidP="009F0514">
                            <w:pPr>
                              <w:rPr>
                                <w:lang w:eastAsia="en-US"/>
                              </w:rPr>
                            </w:pPr>
                          </w:p>
                          <w:p w:rsidR="00CE7092" w:rsidRPr="009F0514" w:rsidRDefault="00CE7092" w:rsidP="009F0514">
                            <w:pPr>
                              <w:rPr>
                                <w:rFonts w:eastAsia="Flama Book" w:cs="Flama Book"/>
                                <w:color w:val="000000"/>
                                <w:szCs w:val="24"/>
                              </w:rPr>
                            </w:pPr>
                            <w:r w:rsidRPr="009F0514">
                              <w:rPr>
                                <w:rFonts w:cs="Flama Book"/>
                                <w:color w:val="000000"/>
                                <w:szCs w:val="24"/>
                              </w:rPr>
                              <w:t>Es aquel al que se enfrenta una entidad en ausencia de acciones de la direcci</w:t>
                            </w:r>
                            <w:r w:rsidRPr="009F0514">
                              <w:rPr>
                                <w:rFonts w:cs="Flama Book" w:hint="eastAsia"/>
                                <w:color w:val="000000"/>
                                <w:szCs w:val="24"/>
                              </w:rPr>
                              <w:t>ó</w:t>
                            </w:r>
                            <w:r w:rsidRPr="009F0514">
                              <w:rPr>
                                <w:rFonts w:cs="Flama Book"/>
                                <w:color w:val="000000"/>
                                <w:szCs w:val="24"/>
                              </w:rPr>
                              <w:t>n para modificar su probabilidad o impacto.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B69F1" id="32 Esquina doblada" o:spid="_x0000_s1031" type="#_x0000_t65" style="position:absolute;left:0;text-align:left;margin-left:227.25pt;margin-top:319.45pt;width:244.95pt;height:162.7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" adj="18000" fillcolor="white [3201]" strokecolor="#c19859 [3209]" strokeweight="1.1806mm">
                <v:textbox>
                  <w:txbxContent>
                    <w:p w:rsidR="00CE7092" w:rsidRPr="009F0514" w:rsidRDefault="00CE7092" w:rsidP="009F0514">
                      <w:pPr>
                        <w:pStyle w:val="Pa4"/>
                        <w:jc w:val="center"/>
                        <w:rPr>
                          <w:rStyle w:val="A7"/>
                          <w:rFonts w:ascii="Arial Narrow" w:hAnsi="Arial Narrow"/>
                          <w:sz w:val="32"/>
                        </w:rPr>
                      </w:pPr>
                      <w:r>
                        <w:rPr>
                          <w:rStyle w:val="A7"/>
                          <w:rFonts w:ascii="Arial Narrow" w:hAnsi="Arial Narrow"/>
                          <w:sz w:val="32"/>
                        </w:rPr>
                        <w:t>Riesgo Inherente</w:t>
                      </w:r>
                    </w:p>
                    <w:p w:rsidR="00CE7092" w:rsidRDefault="00CE7092" w:rsidP="009F0514">
                      <w:pPr>
                        <w:rPr>
                          <w:lang w:eastAsia="en-US"/>
                        </w:rPr>
                      </w:pPr>
                    </w:p>
                    <w:p w:rsidR="00CE7092" w:rsidRPr="009F0514" w:rsidRDefault="00CE7092" w:rsidP="009F0514">
                      <w:pPr>
                        <w:rPr>
                          <w:rFonts w:eastAsia="Flama Book" w:cs="Flama Book"/>
                          <w:color w:val="000000"/>
                          <w:szCs w:val="24"/>
                        </w:rPr>
                      </w:pPr>
                      <w:r w:rsidRPr="009F0514">
                        <w:rPr>
                          <w:rFonts w:cs="Flama Book"/>
                          <w:color w:val="000000"/>
                          <w:szCs w:val="24"/>
                        </w:rPr>
                        <w:t>Es aquel al que se enfrenta una entidad en ausencia de acciones de la direcci</w:t>
                      </w:r>
                      <w:r w:rsidRPr="009F0514">
                        <w:rPr>
                          <w:rFonts w:cs="Flama Book" w:hint="eastAsia"/>
                          <w:color w:val="000000"/>
                          <w:szCs w:val="24"/>
                        </w:rPr>
                        <w:t>ó</w:t>
                      </w:r>
                      <w:r w:rsidRPr="009F0514">
                        <w:rPr>
                          <w:rFonts w:cs="Flama Book"/>
                          <w:color w:val="000000"/>
                          <w:szCs w:val="24"/>
                        </w:rPr>
                        <w:t>n para modificar su probabilidad o impacto.</w:t>
                      </w:r>
                    </w:p>
                  </w:txbxContent>
                </v:textbox>
              </v:shape>
            </w:pict>
          </mc:Fallback>
        </mc:AlternateContent>
      </w:r>
      <w:r>
        <w:rPr>
          <w:noProof/>
          <w:lang w:eastAsia="es-CO"/>
        </w:rPr>
        <mc:AlternateContent>
          <mc:Choice Requires="wps">
            <w:drawing>
              <wp:anchor distT="0" distB="0" distL="114300" distR="114300" simplePos="0" relativeHeight="251839488" behindDoc="0" locked="0" layoutInCell="1" allowOverlap="1" wp14:anchorId="2A4AC926" wp14:editId="1213864F">
                <wp:simplePos x="0" y="0"/>
                <wp:positionH relativeFrom="column">
                  <wp:posOffset>2887980</wp:posOffset>
                </wp:positionH>
                <wp:positionV relativeFrom="paragraph">
                  <wp:posOffset>1660517</wp:posOffset>
                </wp:positionV>
                <wp:extent cx="3110865" cy="2066290"/>
                <wp:effectExtent l="19050" t="19050" r="13335" b="10160"/>
                <wp:wrapNone/>
                <wp:docPr id="30" name="30 Esquina doblada"/>
                <wp:cNvGraphicFramePr/>
                <a:graphic xmlns:a="http://schemas.openxmlformats.org/drawingml/2006/main">
                  <a:graphicData uri="http://schemas.microsoft.com/office/word/2010/wordprocessingShape">
                    <wps:wsp>
                      <wps:cNvSpPr/>
                      <wps:spPr>
                        <a:xfrm>
                          <a:off x="0" y="0"/>
                          <a:ext cx="3110865" cy="2066290"/>
                        </a:xfrm>
                        <a:prstGeom prst="foldedCorner">
                          <a:avLst/>
                        </a:prstGeom>
                      </wps:spPr>
                      <wps:style>
                        <a:lnRef idx="2">
                          <a:schemeClr val="accent6"/>
                        </a:lnRef>
                        <a:fillRef idx="1">
                          <a:schemeClr val="lt1"/>
                        </a:fillRef>
                        <a:effectRef idx="0">
                          <a:schemeClr val="accent6"/>
                        </a:effectRef>
                        <a:fontRef idx="minor">
                          <a:schemeClr val="dk1"/>
                        </a:fontRef>
                      </wps:style>
                      <wps:txbx>
                        <w:txbxContent>
                          <w:p w:rsidR="00CE7092" w:rsidRPr="009F0514" w:rsidRDefault="00CE7092" w:rsidP="009F0514">
                            <w:pPr>
                              <w:pStyle w:val="Pa4"/>
                              <w:jc w:val="center"/>
                              <w:rPr>
                                <w:rStyle w:val="A7"/>
                                <w:rFonts w:ascii="Arial Narrow" w:hAnsi="Arial Narrow"/>
                                <w:sz w:val="32"/>
                              </w:rPr>
                            </w:pPr>
                            <w:r>
                              <w:rPr>
                                <w:rStyle w:val="A7"/>
                                <w:rFonts w:ascii="Arial Narrow" w:hAnsi="Arial Narrow"/>
                                <w:sz w:val="32"/>
                              </w:rPr>
                              <w:t xml:space="preserve">Consecuencia </w:t>
                            </w:r>
                          </w:p>
                          <w:p w:rsidR="00CE7092" w:rsidRDefault="00CE7092" w:rsidP="009F0514">
                            <w:pPr>
                              <w:rPr>
                                <w:lang w:eastAsia="en-US"/>
                              </w:rPr>
                            </w:pPr>
                          </w:p>
                          <w:p w:rsidR="00CE7092" w:rsidRPr="009F0514" w:rsidRDefault="00CE7092" w:rsidP="009F0514">
                            <w:pPr>
                              <w:rPr>
                                <w:rFonts w:eastAsia="Flama Book" w:cs="Flama Book"/>
                                <w:color w:val="000000"/>
                                <w:szCs w:val="24"/>
                              </w:rPr>
                            </w:pPr>
                            <w:r w:rsidRPr="009F0514">
                              <w:rPr>
                                <w:rFonts w:eastAsia="Flama Book" w:cs="Flama Book"/>
                                <w:color w:val="000000"/>
                                <w:szCs w:val="24"/>
                              </w:rPr>
                              <w:t>Los efectos o situaciones resultantes de la materializaci</w:t>
                            </w:r>
                            <w:r w:rsidRPr="009F0514">
                              <w:rPr>
                                <w:rFonts w:eastAsia="Flama Book" w:cs="Flama Book" w:hint="eastAsia"/>
                                <w:color w:val="000000"/>
                                <w:szCs w:val="24"/>
                              </w:rPr>
                              <w:t>ó</w:t>
                            </w:r>
                            <w:r w:rsidRPr="009F0514">
                              <w:rPr>
                                <w:rFonts w:eastAsia="Flama Book" w:cs="Flama Book"/>
                                <w:color w:val="000000"/>
                                <w:szCs w:val="24"/>
                              </w:rPr>
                              <w:t>n del riesgo que impactan en el proceso, la entidad, sus grupos de valor y dem</w:t>
                            </w:r>
                            <w:r w:rsidRPr="009F0514">
                              <w:rPr>
                                <w:rFonts w:eastAsia="Flama Book" w:cs="Flama Book" w:hint="eastAsia"/>
                                <w:color w:val="000000"/>
                                <w:szCs w:val="24"/>
                              </w:rPr>
                              <w:t>á</w:t>
                            </w:r>
                            <w:r w:rsidRPr="009F0514">
                              <w:rPr>
                                <w:rFonts w:eastAsia="Flama Book" w:cs="Flama Book"/>
                                <w:color w:val="000000"/>
                                <w:szCs w:val="24"/>
                              </w:rPr>
                              <w:t>s partes interesadas.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AC926" id="30 Esquina doblada" o:spid="_x0000_s1032" type="#_x0000_t65" style="position:absolute;left:0;text-align:left;margin-left:227.4pt;margin-top:130.75pt;width:244.95pt;height:162.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" adj="18000" fillcolor="white [3201]" strokecolor="#c19859 [3209]" strokeweight="1.1806mm">
                <v:textbox>
                  <w:txbxContent>
                    <w:p w:rsidR="00CE7092" w:rsidRPr="009F0514" w:rsidRDefault="00CE7092" w:rsidP="009F0514">
                      <w:pPr>
                        <w:pStyle w:val="Pa4"/>
                        <w:jc w:val="center"/>
                        <w:rPr>
                          <w:rStyle w:val="A7"/>
                          <w:rFonts w:ascii="Arial Narrow" w:hAnsi="Arial Narrow"/>
                          <w:sz w:val="32"/>
                        </w:rPr>
                      </w:pPr>
                      <w:r>
                        <w:rPr>
                          <w:rStyle w:val="A7"/>
                          <w:rFonts w:ascii="Arial Narrow" w:hAnsi="Arial Narrow"/>
                          <w:sz w:val="32"/>
                        </w:rPr>
                        <w:t xml:space="preserve">Consecuencia </w:t>
                      </w:r>
                    </w:p>
                    <w:p w:rsidR="00CE7092" w:rsidRDefault="00CE7092" w:rsidP="009F0514">
                      <w:pPr>
                        <w:rPr>
                          <w:lang w:eastAsia="en-US"/>
                        </w:rPr>
                      </w:pPr>
                    </w:p>
                    <w:p w:rsidR="00CE7092" w:rsidRPr="009F0514" w:rsidRDefault="00CE7092" w:rsidP="009F0514">
                      <w:pPr>
                        <w:rPr>
                          <w:rFonts w:eastAsia="Flama Book" w:cs="Flama Book"/>
                          <w:color w:val="000000"/>
                          <w:szCs w:val="24"/>
                        </w:rPr>
                      </w:pPr>
                      <w:r w:rsidRPr="009F0514">
                        <w:rPr>
                          <w:rFonts w:eastAsia="Flama Book" w:cs="Flama Book"/>
                          <w:color w:val="000000"/>
                          <w:szCs w:val="24"/>
                        </w:rPr>
                        <w:t>Los efectos o situaciones resultantes de la materializaci</w:t>
                      </w:r>
                      <w:r w:rsidRPr="009F0514">
                        <w:rPr>
                          <w:rFonts w:eastAsia="Flama Book" w:cs="Flama Book" w:hint="eastAsia"/>
                          <w:color w:val="000000"/>
                          <w:szCs w:val="24"/>
                        </w:rPr>
                        <w:t>ó</w:t>
                      </w:r>
                      <w:r w:rsidRPr="009F0514">
                        <w:rPr>
                          <w:rFonts w:eastAsia="Flama Book" w:cs="Flama Book"/>
                          <w:color w:val="000000"/>
                          <w:szCs w:val="24"/>
                        </w:rPr>
                        <w:t>n del riesgo que impactan en el proceso, la entidad, sus grupos de valor y dem</w:t>
                      </w:r>
                      <w:r w:rsidRPr="009F0514">
                        <w:rPr>
                          <w:rFonts w:eastAsia="Flama Book" w:cs="Flama Book" w:hint="eastAsia"/>
                          <w:color w:val="000000"/>
                          <w:szCs w:val="24"/>
                        </w:rPr>
                        <w:t>á</w:t>
                      </w:r>
                      <w:r w:rsidRPr="009F0514">
                        <w:rPr>
                          <w:rFonts w:eastAsia="Flama Book" w:cs="Flama Book"/>
                          <w:color w:val="000000"/>
                          <w:szCs w:val="24"/>
                        </w:rPr>
                        <w:t>s partes interesadas.</w:t>
                      </w:r>
                    </w:p>
                  </w:txbxContent>
                </v:textbox>
              </v:shape>
            </w:pict>
          </mc:Fallback>
        </mc:AlternateContent>
      </w:r>
      <w:r>
        <w:rPr>
          <w:noProof/>
          <w:lang w:eastAsia="es-CO"/>
        </w:rPr>
        <mc:AlternateContent>
          <mc:Choice Requires="wps">
            <w:drawing>
              <wp:anchor distT="0" distB="0" distL="114300" distR="114300" simplePos="0" relativeHeight="251837440" behindDoc="0" locked="0" layoutInCell="1" allowOverlap="1" wp14:anchorId="12142D77" wp14:editId="2B20DA84">
                <wp:simplePos x="0" y="0"/>
                <wp:positionH relativeFrom="column">
                  <wp:posOffset>-676349</wp:posOffset>
                </wp:positionH>
                <wp:positionV relativeFrom="paragraph">
                  <wp:posOffset>4057996</wp:posOffset>
                </wp:positionV>
                <wp:extent cx="3111335" cy="2066306"/>
                <wp:effectExtent l="19050" t="19050" r="13335" b="10160"/>
                <wp:wrapNone/>
                <wp:docPr id="29" name="29 Esquina doblada"/>
                <wp:cNvGraphicFramePr/>
                <a:graphic xmlns:a="http://schemas.openxmlformats.org/drawingml/2006/main">
                  <a:graphicData uri="http://schemas.microsoft.com/office/word/2010/wordprocessingShape">
                    <wps:wsp>
                      <wps:cNvSpPr/>
                      <wps:spPr>
                        <a:xfrm>
                          <a:off x="0" y="0"/>
                          <a:ext cx="3111335" cy="2066306"/>
                        </a:xfrm>
                        <a:prstGeom prst="foldedCorner">
                          <a:avLst/>
                        </a:prstGeom>
                      </wps:spPr>
                      <wps:style>
                        <a:lnRef idx="2">
                          <a:schemeClr val="accent6"/>
                        </a:lnRef>
                        <a:fillRef idx="1">
                          <a:schemeClr val="lt1"/>
                        </a:fillRef>
                        <a:effectRef idx="0">
                          <a:schemeClr val="accent6"/>
                        </a:effectRef>
                        <a:fontRef idx="minor">
                          <a:schemeClr val="dk1"/>
                        </a:fontRef>
                      </wps:style>
                      <wps:txbx>
                        <w:txbxContent>
                          <w:p w:rsidR="00CE7092" w:rsidRDefault="00CE7092" w:rsidP="009F0514">
                            <w:pPr>
                              <w:pStyle w:val="Pa4"/>
                              <w:jc w:val="center"/>
                              <w:rPr>
                                <w:rStyle w:val="A7"/>
                                <w:rFonts w:ascii="Arial Narrow" w:hAnsi="Arial Narrow"/>
                                <w:sz w:val="32"/>
                              </w:rPr>
                            </w:pPr>
                            <w:r>
                              <w:rPr>
                                <w:rStyle w:val="A7"/>
                                <w:rFonts w:ascii="Arial Narrow" w:hAnsi="Arial Narrow"/>
                                <w:sz w:val="32"/>
                              </w:rPr>
                              <w:t xml:space="preserve">Impacto </w:t>
                            </w:r>
                          </w:p>
                          <w:p w:rsidR="00CE7092" w:rsidRPr="009F0514" w:rsidRDefault="00CE7092" w:rsidP="009F0514">
                            <w:pPr>
                              <w:rPr>
                                <w:lang w:eastAsia="en-US"/>
                              </w:rPr>
                            </w:pPr>
                          </w:p>
                          <w:p w:rsidR="00CE7092" w:rsidRDefault="00CE7092" w:rsidP="009F0514">
                            <w:pPr>
                              <w:rPr>
                                <w:lang w:eastAsia="en-US"/>
                              </w:rPr>
                            </w:pPr>
                            <w:r w:rsidRPr="009F0514">
                              <w:rPr>
                                <w:rFonts w:eastAsia="Flama Book" w:cs="Flama Book"/>
                                <w:color w:val="000000"/>
                                <w:szCs w:val="24"/>
                              </w:rPr>
                              <w:t>Se entiende como las consecuencias que puede ocasionar a la organizaci</w:t>
                            </w:r>
                            <w:r w:rsidRPr="009F0514">
                              <w:rPr>
                                <w:rFonts w:eastAsia="Flama Book" w:cs="Flama Book" w:hint="eastAsia"/>
                                <w:color w:val="000000"/>
                                <w:szCs w:val="24"/>
                              </w:rPr>
                              <w:t>ó</w:t>
                            </w:r>
                            <w:r w:rsidRPr="009F0514">
                              <w:rPr>
                                <w:rFonts w:eastAsia="Flama Book" w:cs="Flama Book"/>
                                <w:color w:val="000000"/>
                                <w:szCs w:val="24"/>
                              </w:rPr>
                              <w:t>n la materializaci</w:t>
                            </w:r>
                            <w:r w:rsidRPr="009F0514">
                              <w:rPr>
                                <w:rFonts w:eastAsia="Flama Book" w:cs="Flama Book" w:hint="eastAsia"/>
                                <w:color w:val="000000"/>
                                <w:szCs w:val="24"/>
                              </w:rPr>
                              <w:t>ó</w:t>
                            </w:r>
                            <w:r w:rsidRPr="009F0514">
                              <w:rPr>
                                <w:rFonts w:eastAsia="Flama Book" w:cs="Flama Book"/>
                                <w:color w:val="000000"/>
                                <w:szCs w:val="24"/>
                              </w:rPr>
                              <w:t>n del riesgo</w:t>
                            </w:r>
                            <w:r>
                              <w:rPr>
                                <w:rFonts w:cs="Flama Book"/>
                                <w:color w:val="000000"/>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42D77" id="29 Esquina doblada" o:spid="_x0000_s1033" type="#_x0000_t65" style="position:absolute;left:0;text-align:left;margin-left:-53.25pt;margin-top:319.55pt;width:245pt;height:16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" adj="18000" fillcolor="white [3201]" strokecolor="#c19859 [3209]" strokeweight="1.1806mm">
                <v:textbox>
                  <w:txbxContent>
                    <w:p w:rsidR="00CE7092" w:rsidRDefault="00CE7092" w:rsidP="009F0514">
                      <w:pPr>
                        <w:pStyle w:val="Pa4"/>
                        <w:jc w:val="center"/>
                        <w:rPr>
                          <w:rStyle w:val="A7"/>
                          <w:rFonts w:ascii="Arial Narrow" w:hAnsi="Arial Narrow"/>
                          <w:sz w:val="32"/>
                        </w:rPr>
                      </w:pPr>
                      <w:r>
                        <w:rPr>
                          <w:rStyle w:val="A7"/>
                          <w:rFonts w:ascii="Arial Narrow" w:hAnsi="Arial Narrow"/>
                          <w:sz w:val="32"/>
                        </w:rPr>
                        <w:t xml:space="preserve">Impacto </w:t>
                      </w:r>
                    </w:p>
                    <w:p w:rsidR="00CE7092" w:rsidRPr="009F0514" w:rsidRDefault="00CE7092" w:rsidP="009F0514">
                      <w:pPr>
                        <w:rPr>
                          <w:lang w:eastAsia="en-US"/>
                        </w:rPr>
                      </w:pPr>
                    </w:p>
                    <w:p w:rsidR="00CE7092" w:rsidRDefault="00CE7092" w:rsidP="009F0514">
                      <w:pPr>
                        <w:rPr>
                          <w:lang w:eastAsia="en-US"/>
                        </w:rPr>
                      </w:pPr>
                      <w:r w:rsidRPr="009F0514">
                        <w:rPr>
                          <w:rFonts w:eastAsia="Flama Book" w:cs="Flama Book"/>
                          <w:color w:val="000000"/>
                          <w:szCs w:val="24"/>
                        </w:rPr>
                        <w:t>Se entiende como las consecuencias que puede ocasionar a la organizaci</w:t>
                      </w:r>
                      <w:r w:rsidRPr="009F0514">
                        <w:rPr>
                          <w:rFonts w:eastAsia="Flama Book" w:cs="Flama Book" w:hint="eastAsia"/>
                          <w:color w:val="000000"/>
                          <w:szCs w:val="24"/>
                        </w:rPr>
                        <w:t>ó</w:t>
                      </w:r>
                      <w:r w:rsidRPr="009F0514">
                        <w:rPr>
                          <w:rFonts w:eastAsia="Flama Book" w:cs="Flama Book"/>
                          <w:color w:val="000000"/>
                          <w:szCs w:val="24"/>
                        </w:rPr>
                        <w:t>n la materializaci</w:t>
                      </w:r>
                      <w:r w:rsidRPr="009F0514">
                        <w:rPr>
                          <w:rFonts w:eastAsia="Flama Book" w:cs="Flama Book" w:hint="eastAsia"/>
                          <w:color w:val="000000"/>
                          <w:szCs w:val="24"/>
                        </w:rPr>
                        <w:t>ó</w:t>
                      </w:r>
                      <w:r w:rsidRPr="009F0514">
                        <w:rPr>
                          <w:rFonts w:eastAsia="Flama Book" w:cs="Flama Book"/>
                          <w:color w:val="000000"/>
                          <w:szCs w:val="24"/>
                        </w:rPr>
                        <w:t>n del riesgo</w:t>
                      </w:r>
                      <w:r>
                        <w:rPr>
                          <w:rFonts w:cs="Flama Book"/>
                          <w:color w:val="000000"/>
                          <w:sz w:val="22"/>
                        </w:rPr>
                        <w:t>.</w:t>
                      </w:r>
                    </w:p>
                  </w:txbxContent>
                </v:textbox>
              </v:shape>
            </w:pict>
          </mc:Fallback>
        </mc:AlternateContent>
      </w:r>
      <w:r>
        <w:rPr>
          <w:noProof/>
          <w:lang w:eastAsia="es-CO"/>
        </w:rPr>
        <mc:AlternateContent>
          <mc:Choice Requires="wps">
            <w:drawing>
              <wp:anchor distT="0" distB="0" distL="114300" distR="114300" simplePos="0" relativeHeight="251835392" behindDoc="0" locked="0" layoutInCell="1" allowOverlap="1" wp14:anchorId="266BBAD8" wp14:editId="0DEBAF7D">
                <wp:simplePos x="0" y="0"/>
                <wp:positionH relativeFrom="column">
                  <wp:posOffset>-674444</wp:posOffset>
                </wp:positionH>
                <wp:positionV relativeFrom="paragraph">
                  <wp:posOffset>1661192</wp:posOffset>
                </wp:positionV>
                <wp:extent cx="3111335" cy="2066306"/>
                <wp:effectExtent l="19050" t="19050" r="13335" b="10160"/>
                <wp:wrapNone/>
                <wp:docPr id="28" name="28 Esquina doblada"/>
                <wp:cNvGraphicFramePr/>
                <a:graphic xmlns:a="http://schemas.openxmlformats.org/drawingml/2006/main">
                  <a:graphicData uri="http://schemas.microsoft.com/office/word/2010/wordprocessingShape">
                    <wps:wsp>
                      <wps:cNvSpPr/>
                      <wps:spPr>
                        <a:xfrm>
                          <a:off x="0" y="0"/>
                          <a:ext cx="3111335" cy="2066306"/>
                        </a:xfrm>
                        <a:prstGeom prst="foldedCorner">
                          <a:avLst/>
                        </a:prstGeom>
                      </wps:spPr>
                      <wps:style>
                        <a:lnRef idx="2">
                          <a:schemeClr val="accent6"/>
                        </a:lnRef>
                        <a:fillRef idx="1">
                          <a:schemeClr val="lt1"/>
                        </a:fillRef>
                        <a:effectRef idx="0">
                          <a:schemeClr val="accent6"/>
                        </a:effectRef>
                        <a:fontRef idx="minor">
                          <a:schemeClr val="dk1"/>
                        </a:fontRef>
                      </wps:style>
                      <wps:txbx>
                        <w:txbxContent>
                          <w:p w:rsidR="00CE7092" w:rsidRPr="009F0514" w:rsidRDefault="00CE7092" w:rsidP="009F0514">
                            <w:pPr>
                              <w:pStyle w:val="Pa4"/>
                              <w:jc w:val="center"/>
                              <w:rPr>
                                <w:rStyle w:val="A7"/>
                                <w:rFonts w:ascii="Arial Narrow" w:hAnsi="Arial Narrow"/>
                                <w:sz w:val="32"/>
                              </w:rPr>
                            </w:pPr>
                            <w:r>
                              <w:rPr>
                                <w:rStyle w:val="A7"/>
                                <w:rFonts w:ascii="Arial Narrow" w:hAnsi="Arial Narrow"/>
                                <w:sz w:val="32"/>
                              </w:rPr>
                              <w:t>Probabilidad</w:t>
                            </w:r>
                          </w:p>
                          <w:p w:rsidR="00CE7092" w:rsidRDefault="00CE7092" w:rsidP="009F0514">
                            <w:pPr>
                              <w:rPr>
                                <w:lang w:eastAsia="en-US"/>
                              </w:rPr>
                            </w:pPr>
                          </w:p>
                          <w:p w:rsidR="00CE7092" w:rsidRPr="009F0514" w:rsidRDefault="00CE7092" w:rsidP="009F0514">
                            <w:pPr>
                              <w:rPr>
                                <w:rFonts w:eastAsia="Flama Book" w:cs="Flama Book"/>
                                <w:color w:val="000000"/>
                                <w:szCs w:val="24"/>
                              </w:rPr>
                            </w:pPr>
                            <w:r>
                              <w:rPr>
                                <w:rFonts w:eastAsia="Flama Book" w:cs="Flama Book"/>
                                <w:color w:val="000000"/>
                                <w:szCs w:val="24"/>
                              </w:rPr>
                              <w:t>S</w:t>
                            </w:r>
                            <w:r w:rsidRPr="009F0514">
                              <w:rPr>
                                <w:rFonts w:eastAsia="Flama Book" w:cs="Flama Book"/>
                                <w:color w:val="000000"/>
                                <w:szCs w:val="24"/>
                              </w:rPr>
                              <w:t>e entiende como la posibilidad de ocurrencia del riesgo. Esta puede ser medida con criterios de frecuencia o factibilidad.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BBAD8" id="28 Esquina doblada" o:spid="_x0000_s1034" type="#_x0000_t65" style="position:absolute;left:0;text-align:left;margin-left:-53.1pt;margin-top:130.8pt;width:245pt;height:162.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" adj="18000" fillcolor="white [3201]" strokecolor="#c19859 [3209]" strokeweight="1.1806mm">
                <v:textbox>
                  <w:txbxContent>
                    <w:p w:rsidR="00CE7092" w:rsidRPr="009F0514" w:rsidRDefault="00CE7092" w:rsidP="009F0514">
                      <w:pPr>
                        <w:pStyle w:val="Pa4"/>
                        <w:jc w:val="center"/>
                        <w:rPr>
                          <w:rStyle w:val="A7"/>
                          <w:rFonts w:ascii="Arial Narrow" w:hAnsi="Arial Narrow"/>
                          <w:sz w:val="32"/>
                        </w:rPr>
                      </w:pPr>
                      <w:r>
                        <w:rPr>
                          <w:rStyle w:val="A7"/>
                          <w:rFonts w:ascii="Arial Narrow" w:hAnsi="Arial Narrow"/>
                          <w:sz w:val="32"/>
                        </w:rPr>
                        <w:t>Probabilidad</w:t>
                      </w:r>
                    </w:p>
                    <w:p w:rsidR="00CE7092" w:rsidRDefault="00CE7092" w:rsidP="009F0514">
                      <w:pPr>
                        <w:rPr>
                          <w:lang w:eastAsia="en-US"/>
                        </w:rPr>
                      </w:pPr>
                    </w:p>
                    <w:p w:rsidR="00CE7092" w:rsidRPr="009F0514" w:rsidRDefault="00CE7092" w:rsidP="009F0514">
                      <w:pPr>
                        <w:rPr>
                          <w:rFonts w:eastAsia="Flama Book" w:cs="Flama Book"/>
                          <w:color w:val="000000"/>
                          <w:szCs w:val="24"/>
                        </w:rPr>
                      </w:pPr>
                      <w:r>
                        <w:rPr>
                          <w:rFonts w:eastAsia="Flama Book" w:cs="Flama Book"/>
                          <w:color w:val="000000"/>
                          <w:szCs w:val="24"/>
                        </w:rPr>
                        <w:t>S</w:t>
                      </w:r>
                      <w:r w:rsidRPr="009F0514">
                        <w:rPr>
                          <w:rFonts w:eastAsia="Flama Book" w:cs="Flama Book"/>
                          <w:color w:val="000000"/>
                          <w:szCs w:val="24"/>
                        </w:rPr>
                        <w:t>e entiende como la posibilidad de ocurrencia del riesgo. Esta puede ser medida con criterios de frecuencia o factibilidad.</w:t>
                      </w:r>
                    </w:p>
                  </w:txbxContent>
                </v:textbox>
              </v:shape>
            </w:pict>
          </mc:Fallback>
        </mc:AlternateContent>
      </w:r>
    </w:p>
    <w:p w:rsidR="001B743E" w:rsidRDefault="001B743E" w:rsidP="00567538">
      <w:pPr>
        <w:pStyle w:val="Ttulo1"/>
        <w:rPr>
          <w:rFonts w:ascii="Arial Black" w:hAnsi="Arial Black"/>
          <w:color w:val="auto"/>
          <w:sz w:val="52"/>
          <w:szCs w:val="60"/>
        </w:rPr>
      </w:pPr>
    </w:p>
    <w:p w:rsidR="001B743E" w:rsidRDefault="001B743E" w:rsidP="00567538">
      <w:pPr>
        <w:pStyle w:val="Ttulo1"/>
        <w:rPr>
          <w:rFonts w:ascii="Arial Black" w:hAnsi="Arial Black"/>
          <w:color w:val="auto"/>
          <w:sz w:val="52"/>
          <w:szCs w:val="60"/>
        </w:rPr>
      </w:pPr>
    </w:p>
    <w:p w:rsidR="001B743E" w:rsidRDefault="001B743E" w:rsidP="00567538">
      <w:pPr>
        <w:pStyle w:val="Ttulo1"/>
        <w:rPr>
          <w:rFonts w:ascii="Arial Black" w:hAnsi="Arial Black"/>
          <w:color w:val="auto"/>
          <w:sz w:val="52"/>
          <w:szCs w:val="60"/>
        </w:rPr>
      </w:pPr>
    </w:p>
    <w:p w:rsidR="009F0514" w:rsidRDefault="009F0514" w:rsidP="00567538">
      <w:pPr>
        <w:pStyle w:val="Ttulo1"/>
        <w:rPr>
          <w:rFonts w:ascii="Arial Black" w:hAnsi="Arial Black"/>
          <w:color w:val="auto"/>
          <w:sz w:val="52"/>
          <w:szCs w:val="60"/>
        </w:rPr>
      </w:pPr>
    </w:p>
    <w:p w:rsidR="009F0514" w:rsidRDefault="009F0514" w:rsidP="00567538">
      <w:pPr>
        <w:pStyle w:val="Ttulo1"/>
        <w:rPr>
          <w:rFonts w:ascii="Arial Black" w:hAnsi="Arial Black"/>
          <w:color w:val="auto"/>
          <w:sz w:val="52"/>
          <w:szCs w:val="60"/>
        </w:rPr>
      </w:pPr>
      <w:bookmarkStart w:id="12" w:name="_GoBack"/>
      <w:bookmarkEnd w:id="12"/>
    </w:p>
    <w:p w:rsidR="009F0514" w:rsidRPr="009F0514" w:rsidRDefault="009F0514" w:rsidP="009F0514"/>
    <w:p w:rsidR="00867E29" w:rsidRPr="00567538" w:rsidRDefault="0093352E" w:rsidP="00567538">
      <w:pPr>
        <w:pStyle w:val="Ttulo1"/>
        <w:rPr>
          <w:rFonts w:ascii="Arial Black" w:hAnsi="Arial Black"/>
          <w:color w:val="auto"/>
          <w:sz w:val="52"/>
          <w:szCs w:val="60"/>
        </w:rPr>
      </w:pPr>
      <w:bookmarkStart w:id="13" w:name="_Toc21093397"/>
      <w:r w:rsidRPr="00567538">
        <w:rPr>
          <w:rFonts w:ascii="Arial Black" w:hAnsi="Arial Black"/>
          <w:color w:val="auto"/>
          <w:sz w:val="52"/>
          <w:szCs w:val="60"/>
        </w:rPr>
        <w:lastRenderedPageBreak/>
        <w:t xml:space="preserve">Acerca de la </w:t>
      </w:r>
      <w:r w:rsidR="00867E29" w:rsidRPr="00567538">
        <w:rPr>
          <w:rFonts w:ascii="Arial Black" w:hAnsi="Arial Black"/>
          <w:color w:val="auto"/>
          <w:sz w:val="52"/>
          <w:szCs w:val="60"/>
        </w:rPr>
        <w:t>metodología</w:t>
      </w:r>
      <w:bookmarkEnd w:id="9"/>
      <w:bookmarkEnd w:id="10"/>
      <w:bookmarkEnd w:id="11"/>
      <w:bookmarkEnd w:id="13"/>
      <w:r w:rsidR="00867E29" w:rsidRPr="00567538">
        <w:rPr>
          <w:rFonts w:ascii="Arial Black" w:hAnsi="Arial Black"/>
          <w:color w:val="auto"/>
          <w:sz w:val="52"/>
          <w:szCs w:val="60"/>
        </w:rPr>
        <w:t xml:space="preserve"> </w:t>
      </w:r>
    </w:p>
    <w:p w:rsidR="00220226" w:rsidRDefault="00D13ACF" w:rsidP="007B6F0B">
      <w:pPr>
        <w:pStyle w:val="Ttulo"/>
        <w:tabs>
          <w:tab w:val="left" w:pos="6946"/>
        </w:tabs>
        <w:jc w:val="both"/>
        <w:rPr>
          <w:b w:val="0"/>
          <w:color w:val="auto"/>
          <w:sz w:val="24"/>
          <w:szCs w:val="24"/>
          <w:u w:val="none"/>
        </w:rPr>
      </w:pPr>
      <w:r>
        <w:rPr>
          <w:b w:val="0"/>
          <w:color w:val="auto"/>
          <w:sz w:val="24"/>
          <w:szCs w:val="24"/>
          <w:u w:val="none"/>
        </w:rPr>
        <w:t>L</w:t>
      </w:r>
      <w:r w:rsidR="00B43343">
        <w:rPr>
          <w:b w:val="0"/>
          <w:color w:val="auto"/>
          <w:sz w:val="24"/>
          <w:szCs w:val="24"/>
          <w:u w:val="none"/>
        </w:rPr>
        <w:t>a</w:t>
      </w:r>
      <w:r w:rsidR="007D59A4">
        <w:rPr>
          <w:b w:val="0"/>
          <w:color w:val="auto"/>
          <w:sz w:val="24"/>
          <w:szCs w:val="24"/>
          <w:u w:val="none"/>
        </w:rPr>
        <w:t xml:space="preserve"> metodología tiene como obje</w:t>
      </w:r>
      <w:r>
        <w:rPr>
          <w:b w:val="0"/>
          <w:color w:val="auto"/>
          <w:sz w:val="24"/>
          <w:szCs w:val="24"/>
          <w:u w:val="none"/>
        </w:rPr>
        <w:t>t</w:t>
      </w:r>
      <w:r w:rsidR="00567538">
        <w:rPr>
          <w:b w:val="0"/>
          <w:color w:val="auto"/>
          <w:sz w:val="24"/>
          <w:szCs w:val="24"/>
          <w:u w:val="none"/>
        </w:rPr>
        <w:t>ivo orientar y facilitar a las</w:t>
      </w:r>
      <w:r>
        <w:rPr>
          <w:b w:val="0"/>
          <w:color w:val="auto"/>
          <w:sz w:val="24"/>
          <w:szCs w:val="24"/>
          <w:u w:val="none"/>
        </w:rPr>
        <w:t xml:space="preserve"> </w:t>
      </w:r>
      <w:r w:rsidR="007D59A4">
        <w:rPr>
          <w:b w:val="0"/>
          <w:color w:val="auto"/>
          <w:sz w:val="24"/>
          <w:szCs w:val="24"/>
          <w:u w:val="none"/>
        </w:rPr>
        <w:t>entidades</w:t>
      </w:r>
      <w:r w:rsidR="00567538">
        <w:rPr>
          <w:b w:val="0"/>
          <w:color w:val="auto"/>
          <w:sz w:val="24"/>
          <w:szCs w:val="24"/>
          <w:u w:val="none"/>
        </w:rPr>
        <w:t xml:space="preserve"> denominadas “pequeñas”</w:t>
      </w:r>
      <w:r w:rsidR="007D59A4">
        <w:rPr>
          <w:b w:val="0"/>
          <w:color w:val="auto"/>
          <w:sz w:val="24"/>
          <w:szCs w:val="24"/>
          <w:u w:val="none"/>
        </w:rPr>
        <w:t xml:space="preserve"> herramientas que le permitan administrar el riesgo a partir de </w:t>
      </w:r>
      <w:r w:rsidR="00567538">
        <w:rPr>
          <w:b w:val="0"/>
          <w:color w:val="auto"/>
          <w:sz w:val="24"/>
          <w:szCs w:val="24"/>
          <w:u w:val="none"/>
        </w:rPr>
        <w:t xml:space="preserve">su identificación, valoración, </w:t>
      </w:r>
      <w:r w:rsidR="007D59A4">
        <w:rPr>
          <w:b w:val="0"/>
          <w:color w:val="auto"/>
          <w:sz w:val="24"/>
          <w:szCs w:val="24"/>
          <w:u w:val="none"/>
        </w:rPr>
        <w:t>diseño de controles</w:t>
      </w:r>
      <w:r w:rsidR="00567538">
        <w:rPr>
          <w:b w:val="0"/>
          <w:color w:val="auto"/>
          <w:sz w:val="24"/>
          <w:szCs w:val="24"/>
          <w:u w:val="none"/>
        </w:rPr>
        <w:t xml:space="preserve"> y seguimiento.</w:t>
      </w:r>
      <w:r w:rsidR="002771C2">
        <w:rPr>
          <w:b w:val="0"/>
          <w:color w:val="auto"/>
          <w:sz w:val="24"/>
          <w:szCs w:val="24"/>
          <w:u w:val="none"/>
        </w:rPr>
        <w:t xml:space="preserve"> </w:t>
      </w:r>
    </w:p>
    <w:p w:rsidR="00220226" w:rsidRDefault="00220226" w:rsidP="007B6F0B">
      <w:pPr>
        <w:pStyle w:val="Ttulo"/>
        <w:tabs>
          <w:tab w:val="left" w:pos="6946"/>
        </w:tabs>
        <w:jc w:val="both"/>
        <w:rPr>
          <w:b w:val="0"/>
          <w:color w:val="auto"/>
          <w:sz w:val="24"/>
          <w:szCs w:val="24"/>
          <w:u w:val="none"/>
        </w:rPr>
      </w:pPr>
    </w:p>
    <w:p w:rsidR="009F4473" w:rsidRDefault="002771C2" w:rsidP="007B6F0B">
      <w:pPr>
        <w:pStyle w:val="Ttulo"/>
        <w:tabs>
          <w:tab w:val="left" w:pos="6946"/>
        </w:tabs>
        <w:jc w:val="both"/>
        <w:rPr>
          <w:b w:val="0"/>
          <w:color w:val="auto"/>
          <w:sz w:val="24"/>
          <w:szCs w:val="24"/>
          <w:u w:val="none"/>
        </w:rPr>
      </w:pPr>
      <w:r>
        <w:rPr>
          <w:b w:val="0"/>
          <w:color w:val="auto"/>
          <w:sz w:val="24"/>
          <w:szCs w:val="24"/>
          <w:u w:val="none"/>
        </w:rPr>
        <w:t>Sin embargo</w:t>
      </w:r>
      <w:r w:rsidR="00567538">
        <w:rPr>
          <w:b w:val="0"/>
          <w:color w:val="auto"/>
          <w:sz w:val="24"/>
          <w:szCs w:val="24"/>
          <w:u w:val="none"/>
        </w:rPr>
        <w:t xml:space="preserve">, para el </w:t>
      </w:r>
      <w:r>
        <w:rPr>
          <w:b w:val="0"/>
          <w:color w:val="auto"/>
          <w:sz w:val="24"/>
          <w:szCs w:val="24"/>
          <w:u w:val="none"/>
        </w:rPr>
        <w:t>desarrollo</w:t>
      </w:r>
      <w:r w:rsidR="00567538">
        <w:rPr>
          <w:b w:val="0"/>
          <w:color w:val="auto"/>
          <w:sz w:val="24"/>
          <w:szCs w:val="24"/>
          <w:u w:val="none"/>
        </w:rPr>
        <w:t xml:space="preserve"> e implementación de la metodología</w:t>
      </w:r>
      <w:r>
        <w:rPr>
          <w:b w:val="0"/>
          <w:color w:val="auto"/>
          <w:sz w:val="24"/>
          <w:szCs w:val="24"/>
          <w:u w:val="none"/>
        </w:rPr>
        <w:t>, es necesario que la entidad realice una revisi</w:t>
      </w:r>
      <w:r w:rsidR="00861724">
        <w:rPr>
          <w:b w:val="0"/>
          <w:color w:val="auto"/>
          <w:sz w:val="24"/>
          <w:szCs w:val="24"/>
          <w:u w:val="none"/>
        </w:rPr>
        <w:t>ón</w:t>
      </w:r>
      <w:r w:rsidR="00A65279">
        <w:rPr>
          <w:b w:val="0"/>
          <w:color w:val="auto"/>
          <w:sz w:val="24"/>
          <w:szCs w:val="24"/>
          <w:u w:val="none"/>
        </w:rPr>
        <w:t xml:space="preserve"> inicial de su</w:t>
      </w:r>
      <w:r w:rsidR="00F0545E">
        <w:rPr>
          <w:b w:val="0"/>
          <w:color w:val="auto"/>
          <w:sz w:val="24"/>
          <w:szCs w:val="24"/>
          <w:u w:val="none"/>
        </w:rPr>
        <w:t xml:space="preserve"> plan</w:t>
      </w:r>
      <w:r w:rsidR="00A65279">
        <w:rPr>
          <w:b w:val="0"/>
          <w:color w:val="auto"/>
          <w:sz w:val="24"/>
          <w:szCs w:val="24"/>
          <w:u w:val="none"/>
        </w:rPr>
        <w:t>eación estratégica</w:t>
      </w:r>
      <w:r w:rsidR="00861724">
        <w:rPr>
          <w:b w:val="0"/>
          <w:color w:val="auto"/>
          <w:sz w:val="24"/>
          <w:szCs w:val="24"/>
          <w:u w:val="none"/>
        </w:rPr>
        <w:t>,</w:t>
      </w:r>
      <w:r w:rsidR="009F4473">
        <w:rPr>
          <w:b w:val="0"/>
          <w:color w:val="auto"/>
          <w:sz w:val="24"/>
          <w:szCs w:val="24"/>
          <w:u w:val="none"/>
        </w:rPr>
        <w:t xml:space="preserve"> teniendo en cuenta los siguientes aspectos:</w:t>
      </w:r>
    </w:p>
    <w:p w:rsidR="009F4473" w:rsidRDefault="009F4473" w:rsidP="007B6F0B">
      <w:pPr>
        <w:pStyle w:val="Ttulo"/>
        <w:tabs>
          <w:tab w:val="left" w:pos="6946"/>
        </w:tabs>
        <w:jc w:val="both"/>
        <w:rPr>
          <w:b w:val="0"/>
          <w:color w:val="auto"/>
          <w:sz w:val="24"/>
          <w:szCs w:val="24"/>
          <w:u w:val="none"/>
        </w:rPr>
      </w:pPr>
    </w:p>
    <w:p w:rsidR="002F2DA8" w:rsidRPr="002F2DA8" w:rsidRDefault="002F2DA8" w:rsidP="002F2DA8">
      <w:pPr>
        <w:pStyle w:val="Prrafodelista"/>
        <w:numPr>
          <w:ilvl w:val="0"/>
          <w:numId w:val="10"/>
        </w:numPr>
        <w:rPr>
          <w:rFonts w:ascii="Calibri" w:hAnsi="Calibri"/>
          <w:color w:val="auto"/>
          <w:spacing w:val="0"/>
          <w:sz w:val="24"/>
          <w:szCs w:val="24"/>
          <w:lang w:eastAsia="en-US"/>
        </w:rPr>
      </w:pPr>
      <w:r w:rsidRPr="002F2DA8">
        <w:rPr>
          <w:color w:val="auto"/>
          <w:sz w:val="24"/>
          <w:szCs w:val="24"/>
        </w:rPr>
        <w:t>Revisar la normativa que le es propia a la entidad, desde su acto de creación hasta las normas más recientes en las que se le asignan competencias y funciones</w:t>
      </w:r>
      <w:r>
        <w:rPr>
          <w:color w:val="auto"/>
          <w:sz w:val="24"/>
          <w:szCs w:val="24"/>
        </w:rPr>
        <w:t>.</w:t>
      </w:r>
    </w:p>
    <w:p w:rsidR="009F4473" w:rsidRDefault="009F4473" w:rsidP="009F4473">
      <w:pPr>
        <w:pStyle w:val="Ttulo"/>
        <w:numPr>
          <w:ilvl w:val="0"/>
          <w:numId w:val="10"/>
        </w:numPr>
        <w:tabs>
          <w:tab w:val="left" w:pos="6946"/>
        </w:tabs>
        <w:jc w:val="both"/>
        <w:rPr>
          <w:b w:val="0"/>
          <w:color w:val="auto"/>
          <w:sz w:val="24"/>
          <w:szCs w:val="24"/>
          <w:u w:val="none"/>
        </w:rPr>
      </w:pPr>
      <w:r>
        <w:rPr>
          <w:b w:val="0"/>
          <w:color w:val="auto"/>
          <w:sz w:val="24"/>
          <w:szCs w:val="24"/>
          <w:u w:val="none"/>
        </w:rPr>
        <w:t>I</w:t>
      </w:r>
      <w:r w:rsidR="002F2DA8">
        <w:rPr>
          <w:b w:val="0"/>
          <w:color w:val="auto"/>
          <w:sz w:val="24"/>
          <w:szCs w:val="24"/>
          <w:u w:val="none"/>
        </w:rPr>
        <w:t xml:space="preserve">dentificar </w:t>
      </w:r>
      <w:r w:rsidR="005F7555">
        <w:rPr>
          <w:b w:val="0"/>
          <w:color w:val="auto"/>
          <w:sz w:val="24"/>
          <w:szCs w:val="24"/>
          <w:u w:val="none"/>
        </w:rPr>
        <w:t>los grupos de valor</w:t>
      </w:r>
      <w:r w:rsidR="00CA3478">
        <w:rPr>
          <w:b w:val="0"/>
          <w:color w:val="auto"/>
          <w:sz w:val="24"/>
          <w:szCs w:val="24"/>
          <w:u w:val="none"/>
        </w:rPr>
        <w:t>,</w:t>
      </w:r>
      <w:r w:rsidR="005F7555">
        <w:rPr>
          <w:b w:val="0"/>
          <w:color w:val="auto"/>
          <w:sz w:val="24"/>
          <w:szCs w:val="24"/>
          <w:u w:val="none"/>
        </w:rPr>
        <w:t xml:space="preserve"> como principales usuarios de los productos y/o servi</w:t>
      </w:r>
      <w:r>
        <w:rPr>
          <w:b w:val="0"/>
          <w:color w:val="auto"/>
          <w:sz w:val="24"/>
          <w:szCs w:val="24"/>
          <w:u w:val="none"/>
        </w:rPr>
        <w:t>cios que ofrece la entidad.</w:t>
      </w:r>
    </w:p>
    <w:p w:rsidR="009F4473" w:rsidRDefault="009F4473" w:rsidP="009F4473">
      <w:pPr>
        <w:pStyle w:val="Ttulo"/>
        <w:numPr>
          <w:ilvl w:val="0"/>
          <w:numId w:val="10"/>
        </w:numPr>
        <w:tabs>
          <w:tab w:val="left" w:pos="6946"/>
        </w:tabs>
        <w:jc w:val="both"/>
        <w:rPr>
          <w:b w:val="0"/>
          <w:color w:val="auto"/>
          <w:sz w:val="24"/>
          <w:szCs w:val="24"/>
          <w:u w:val="none"/>
        </w:rPr>
      </w:pPr>
      <w:r>
        <w:rPr>
          <w:b w:val="0"/>
          <w:color w:val="auto"/>
          <w:sz w:val="24"/>
          <w:szCs w:val="24"/>
          <w:u w:val="none"/>
        </w:rPr>
        <w:t>A</w:t>
      </w:r>
      <w:r w:rsidR="002F2DA8">
        <w:rPr>
          <w:b w:val="0"/>
          <w:color w:val="auto"/>
          <w:sz w:val="24"/>
          <w:szCs w:val="24"/>
          <w:u w:val="none"/>
        </w:rPr>
        <w:t>nalizar</w:t>
      </w:r>
      <w:r w:rsidR="005F7555">
        <w:rPr>
          <w:b w:val="0"/>
          <w:color w:val="auto"/>
          <w:sz w:val="24"/>
          <w:szCs w:val="24"/>
          <w:u w:val="none"/>
        </w:rPr>
        <w:t xml:space="preserve"> </w:t>
      </w:r>
      <w:r w:rsidR="00705126">
        <w:rPr>
          <w:b w:val="0"/>
          <w:color w:val="auto"/>
          <w:sz w:val="24"/>
          <w:szCs w:val="24"/>
          <w:u w:val="none"/>
        </w:rPr>
        <w:t>el contexto interno y externo que permitirá conocer los principales fa</w:t>
      </w:r>
      <w:r>
        <w:rPr>
          <w:b w:val="0"/>
          <w:color w:val="auto"/>
          <w:sz w:val="24"/>
          <w:szCs w:val="24"/>
          <w:u w:val="none"/>
        </w:rPr>
        <w:t>ctores que impactan su gestión.</w:t>
      </w:r>
    </w:p>
    <w:p w:rsidR="009F4473" w:rsidRDefault="009F4473" w:rsidP="009F4473">
      <w:pPr>
        <w:pStyle w:val="Ttulo"/>
        <w:numPr>
          <w:ilvl w:val="0"/>
          <w:numId w:val="10"/>
        </w:numPr>
        <w:tabs>
          <w:tab w:val="left" w:pos="6946"/>
        </w:tabs>
        <w:jc w:val="both"/>
        <w:rPr>
          <w:b w:val="0"/>
          <w:color w:val="auto"/>
          <w:sz w:val="24"/>
          <w:szCs w:val="24"/>
          <w:u w:val="none"/>
        </w:rPr>
      </w:pPr>
      <w:r>
        <w:rPr>
          <w:b w:val="0"/>
          <w:color w:val="auto"/>
          <w:sz w:val="24"/>
          <w:szCs w:val="24"/>
          <w:u w:val="none"/>
        </w:rPr>
        <w:t>R</w:t>
      </w:r>
      <w:r w:rsidR="002F2DA8">
        <w:rPr>
          <w:b w:val="0"/>
          <w:color w:val="auto"/>
          <w:sz w:val="24"/>
          <w:szCs w:val="24"/>
          <w:u w:val="none"/>
        </w:rPr>
        <w:t xml:space="preserve">evisar </w:t>
      </w:r>
      <w:r w:rsidR="00861724">
        <w:rPr>
          <w:b w:val="0"/>
          <w:color w:val="auto"/>
          <w:sz w:val="24"/>
          <w:szCs w:val="24"/>
          <w:u w:val="none"/>
        </w:rPr>
        <w:t xml:space="preserve">los objetivos estratégicos y </w:t>
      </w:r>
      <w:r w:rsidR="001B743E">
        <w:rPr>
          <w:b w:val="0"/>
          <w:color w:val="auto"/>
          <w:sz w:val="24"/>
          <w:szCs w:val="24"/>
          <w:u w:val="none"/>
        </w:rPr>
        <w:t xml:space="preserve">objetivos </w:t>
      </w:r>
      <w:r w:rsidR="00861724">
        <w:rPr>
          <w:b w:val="0"/>
          <w:color w:val="auto"/>
          <w:sz w:val="24"/>
          <w:szCs w:val="24"/>
          <w:u w:val="none"/>
        </w:rPr>
        <w:t>por procesos</w:t>
      </w:r>
      <w:r w:rsidR="00CA3478">
        <w:rPr>
          <w:b w:val="0"/>
          <w:color w:val="auto"/>
          <w:sz w:val="24"/>
          <w:szCs w:val="24"/>
          <w:u w:val="none"/>
        </w:rPr>
        <w:t>.</w:t>
      </w:r>
      <w:r w:rsidR="00861724">
        <w:rPr>
          <w:b w:val="0"/>
          <w:color w:val="auto"/>
          <w:sz w:val="24"/>
          <w:szCs w:val="24"/>
          <w:u w:val="none"/>
        </w:rPr>
        <w:t xml:space="preserve"> </w:t>
      </w:r>
    </w:p>
    <w:p w:rsidR="001B743E" w:rsidRDefault="001B743E" w:rsidP="001B743E">
      <w:pPr>
        <w:pStyle w:val="Ttulo"/>
        <w:tabs>
          <w:tab w:val="left" w:pos="6946"/>
        </w:tabs>
        <w:jc w:val="both"/>
        <w:rPr>
          <w:b w:val="0"/>
          <w:color w:val="auto"/>
          <w:sz w:val="24"/>
          <w:szCs w:val="24"/>
          <w:u w:val="none"/>
        </w:rPr>
      </w:pPr>
    </w:p>
    <w:p w:rsidR="0015507A" w:rsidRDefault="009F4473" w:rsidP="001B743E">
      <w:pPr>
        <w:pStyle w:val="Ttulo"/>
        <w:tabs>
          <w:tab w:val="left" w:pos="6946"/>
        </w:tabs>
        <w:jc w:val="both"/>
        <w:rPr>
          <w:b w:val="0"/>
          <w:color w:val="auto"/>
          <w:sz w:val="24"/>
          <w:szCs w:val="24"/>
          <w:u w:val="none"/>
        </w:rPr>
      </w:pPr>
      <w:r>
        <w:rPr>
          <w:b w:val="0"/>
          <w:color w:val="auto"/>
          <w:sz w:val="24"/>
          <w:szCs w:val="24"/>
          <w:u w:val="none"/>
        </w:rPr>
        <w:t xml:space="preserve">Lo anterior, serán </w:t>
      </w:r>
      <w:r w:rsidR="00861724">
        <w:rPr>
          <w:b w:val="0"/>
          <w:color w:val="auto"/>
          <w:sz w:val="24"/>
          <w:szCs w:val="24"/>
          <w:u w:val="none"/>
        </w:rPr>
        <w:t>insumos fundamentales para la identificación</w:t>
      </w:r>
      <w:r w:rsidR="00AE56EF">
        <w:rPr>
          <w:b w:val="0"/>
          <w:color w:val="auto"/>
          <w:sz w:val="24"/>
          <w:szCs w:val="24"/>
          <w:u w:val="none"/>
        </w:rPr>
        <w:t xml:space="preserve"> y valoración</w:t>
      </w:r>
      <w:r w:rsidR="00861724">
        <w:rPr>
          <w:b w:val="0"/>
          <w:color w:val="auto"/>
          <w:sz w:val="24"/>
          <w:szCs w:val="24"/>
          <w:u w:val="none"/>
        </w:rPr>
        <w:t xml:space="preserve"> del riesgo</w:t>
      </w:r>
      <w:r w:rsidR="0060279D">
        <w:rPr>
          <w:b w:val="0"/>
          <w:color w:val="auto"/>
          <w:sz w:val="24"/>
          <w:szCs w:val="24"/>
          <w:u w:val="none"/>
        </w:rPr>
        <w:t>,</w:t>
      </w:r>
      <w:r w:rsidR="00CC5C82">
        <w:rPr>
          <w:b w:val="0"/>
          <w:color w:val="auto"/>
          <w:sz w:val="24"/>
          <w:szCs w:val="24"/>
          <w:u w:val="none"/>
        </w:rPr>
        <w:t xml:space="preserve"> entendido como posibles acontecimientos que pueden afectar el cumplimient</w:t>
      </w:r>
      <w:r w:rsidR="00A65279">
        <w:rPr>
          <w:b w:val="0"/>
          <w:color w:val="auto"/>
          <w:sz w:val="24"/>
          <w:szCs w:val="24"/>
          <w:u w:val="none"/>
        </w:rPr>
        <w:t>o de los objetivos estratégicos y de procesos de la entidad</w:t>
      </w:r>
      <w:r w:rsidR="00B9254A">
        <w:rPr>
          <w:b w:val="0"/>
          <w:color w:val="auto"/>
          <w:sz w:val="24"/>
          <w:szCs w:val="24"/>
          <w:u w:val="none"/>
        </w:rPr>
        <w:t xml:space="preserve">. </w:t>
      </w:r>
    </w:p>
    <w:p w:rsidR="00CE7092" w:rsidRDefault="00CE7092" w:rsidP="001B743E">
      <w:pPr>
        <w:pStyle w:val="Ttulo"/>
        <w:tabs>
          <w:tab w:val="left" w:pos="6946"/>
        </w:tabs>
        <w:jc w:val="both"/>
        <w:rPr>
          <w:b w:val="0"/>
          <w:i/>
          <w:color w:val="auto"/>
          <w:sz w:val="22"/>
          <w:szCs w:val="22"/>
          <w:u w:val="none"/>
        </w:rPr>
      </w:pPr>
    </w:p>
    <w:p w:rsidR="00F0545E" w:rsidRPr="00CE7092" w:rsidRDefault="00B9254A" w:rsidP="001B743E">
      <w:pPr>
        <w:pStyle w:val="Ttulo"/>
        <w:tabs>
          <w:tab w:val="left" w:pos="6946"/>
        </w:tabs>
        <w:jc w:val="both"/>
        <w:rPr>
          <w:b w:val="0"/>
          <w:i/>
          <w:color w:val="auto"/>
          <w:sz w:val="22"/>
          <w:szCs w:val="22"/>
          <w:u w:val="none"/>
        </w:rPr>
      </w:pPr>
      <w:r w:rsidRPr="00CE7092">
        <w:rPr>
          <w:b w:val="0"/>
          <w:i/>
          <w:color w:val="auto"/>
          <w:sz w:val="22"/>
          <w:szCs w:val="22"/>
          <w:u w:val="none"/>
        </w:rPr>
        <w:t>Para consultar la metodología y herramientas con respecto a la revisión de la planeación estrat</w:t>
      </w:r>
      <w:r w:rsidR="00BB1AC8" w:rsidRPr="00CE7092">
        <w:rPr>
          <w:b w:val="0"/>
          <w:i/>
          <w:color w:val="auto"/>
          <w:sz w:val="22"/>
          <w:szCs w:val="22"/>
          <w:u w:val="none"/>
        </w:rPr>
        <w:t>égica y objetivos por proceso</w:t>
      </w:r>
      <w:r w:rsidR="00CE7092" w:rsidRPr="00CE7092">
        <w:rPr>
          <w:b w:val="0"/>
          <w:i/>
          <w:color w:val="auto"/>
          <w:sz w:val="22"/>
          <w:szCs w:val="22"/>
          <w:u w:val="none"/>
        </w:rPr>
        <w:t>.</w:t>
      </w:r>
      <w:r w:rsidRPr="00CE7092">
        <w:rPr>
          <w:b w:val="0"/>
          <w:i/>
          <w:color w:val="auto"/>
          <w:sz w:val="22"/>
          <w:szCs w:val="22"/>
          <w:u w:val="none"/>
        </w:rPr>
        <w:t xml:space="preserve"> ver el </w:t>
      </w:r>
      <w:r w:rsidRPr="00CE7092">
        <w:rPr>
          <w:i/>
          <w:color w:val="auto"/>
          <w:sz w:val="22"/>
          <w:szCs w:val="22"/>
        </w:rPr>
        <w:t>Anexo A</w:t>
      </w:r>
      <w:r w:rsidRPr="00CE7092">
        <w:rPr>
          <w:b w:val="0"/>
          <w:i/>
          <w:color w:val="auto"/>
          <w:sz w:val="22"/>
          <w:szCs w:val="22"/>
          <w:u w:val="none"/>
        </w:rPr>
        <w:t xml:space="preserve"> de la presente guía</w:t>
      </w:r>
      <w:r w:rsidR="0015507A" w:rsidRPr="00CE7092">
        <w:rPr>
          <w:b w:val="0"/>
          <w:color w:val="auto"/>
          <w:sz w:val="22"/>
          <w:szCs w:val="22"/>
          <w:u w:val="none"/>
        </w:rPr>
        <w:t>.</w:t>
      </w:r>
      <w:r w:rsidRPr="00CE7092">
        <w:rPr>
          <w:b w:val="0"/>
          <w:color w:val="auto"/>
          <w:sz w:val="22"/>
          <w:szCs w:val="22"/>
          <w:u w:val="none"/>
        </w:rPr>
        <w:t xml:space="preserve">  </w:t>
      </w:r>
    </w:p>
    <w:p w:rsidR="00220226" w:rsidRDefault="00220226" w:rsidP="007B6F0B">
      <w:pPr>
        <w:pStyle w:val="Ttulo"/>
        <w:tabs>
          <w:tab w:val="left" w:pos="6946"/>
        </w:tabs>
        <w:jc w:val="both"/>
        <w:rPr>
          <w:b w:val="0"/>
          <w:color w:val="auto"/>
          <w:sz w:val="24"/>
          <w:szCs w:val="24"/>
          <w:u w:val="none"/>
        </w:rPr>
      </w:pPr>
    </w:p>
    <w:p w:rsidR="00D87AC4" w:rsidRPr="00A65279" w:rsidRDefault="00194B72" w:rsidP="00A65279">
      <w:pPr>
        <w:pStyle w:val="Ttulo"/>
        <w:tabs>
          <w:tab w:val="left" w:pos="6946"/>
        </w:tabs>
        <w:jc w:val="both"/>
        <w:rPr>
          <w:b w:val="0"/>
          <w:color w:val="auto"/>
          <w:sz w:val="24"/>
          <w:szCs w:val="24"/>
          <w:u w:val="none"/>
        </w:rPr>
      </w:pPr>
      <w:r>
        <w:rPr>
          <w:b w:val="0"/>
          <w:color w:val="auto"/>
          <w:sz w:val="24"/>
          <w:szCs w:val="24"/>
          <w:u w:val="none"/>
        </w:rPr>
        <w:t>A continuación se puede observar la estructura metodológica descrita:</w:t>
      </w:r>
    </w:p>
    <w:p w:rsidR="00AF1B98" w:rsidRDefault="00AF1B98" w:rsidP="004272B8">
      <w:pPr>
        <w:pStyle w:val="Descripcin"/>
        <w:rPr>
          <w:i w:val="0"/>
          <w:iCs w:val="0"/>
          <w:color w:val="595959" w:themeColor="text1" w:themeTint="A6"/>
          <w:sz w:val="24"/>
          <w:szCs w:val="22"/>
        </w:rPr>
      </w:pPr>
    </w:p>
    <w:p w:rsidR="009F4473" w:rsidRDefault="009F4473" w:rsidP="009F4473"/>
    <w:p w:rsidR="009F4473" w:rsidRDefault="009F4473" w:rsidP="009F4473"/>
    <w:p w:rsidR="009F4473" w:rsidRDefault="009F4473" w:rsidP="009F4473"/>
    <w:p w:rsidR="009F4473" w:rsidRPr="009F4473" w:rsidRDefault="009F4473" w:rsidP="009F4473"/>
    <w:p w:rsidR="000B11EB" w:rsidRDefault="000B11EB" w:rsidP="000B11EB">
      <w:pPr>
        <w:pStyle w:val="Descripcin"/>
        <w:jc w:val="center"/>
        <w:rPr>
          <w:color w:val="auto"/>
        </w:rPr>
      </w:pPr>
      <w:bookmarkStart w:id="14" w:name="_Toc21093730"/>
      <w:r w:rsidRPr="000B11EB">
        <w:rPr>
          <w:color w:val="auto"/>
        </w:rPr>
        <w:t xml:space="preserve">Esquema </w:t>
      </w:r>
      <w:r w:rsidRPr="000B11EB">
        <w:rPr>
          <w:color w:val="auto"/>
        </w:rPr>
        <w:fldChar w:fldCharType="begin"/>
      </w:r>
      <w:r w:rsidRPr="000B11EB">
        <w:rPr>
          <w:color w:val="auto"/>
        </w:rPr>
        <w:instrText xml:space="preserve"> SEQ Esquema \* ARABIC </w:instrText>
      </w:r>
      <w:r w:rsidRPr="000B11EB">
        <w:rPr>
          <w:color w:val="auto"/>
        </w:rPr>
        <w:fldChar w:fldCharType="separate"/>
      </w:r>
      <w:r w:rsidR="00CE7092">
        <w:rPr>
          <w:noProof/>
          <w:color w:val="auto"/>
        </w:rPr>
        <w:t>1</w:t>
      </w:r>
      <w:r w:rsidRPr="000B11EB">
        <w:rPr>
          <w:color w:val="auto"/>
        </w:rPr>
        <w:fldChar w:fldCharType="end"/>
      </w:r>
      <w:r w:rsidRPr="000B11EB">
        <w:rPr>
          <w:color w:val="auto"/>
        </w:rPr>
        <w:t>: Metodología para la administración del riesgo en entidades pequeñas</w:t>
      </w:r>
      <w:bookmarkEnd w:id="14"/>
    </w:p>
    <w:p w:rsidR="00BB1AC8" w:rsidRPr="00BB1AC8" w:rsidRDefault="00BB1AC8" w:rsidP="000B11EB">
      <w:pPr>
        <w:pStyle w:val="Descripcin"/>
        <w:jc w:val="center"/>
      </w:pPr>
      <w:r>
        <w:rPr>
          <w:noProof/>
          <w:lang w:eastAsia="es-CO"/>
        </w:rPr>
        <w:drawing>
          <wp:anchor distT="0" distB="0" distL="114300" distR="114300" simplePos="0" relativeHeight="251844608" behindDoc="1" locked="0" layoutInCell="1" allowOverlap="1" wp14:anchorId="25B7F8AC" wp14:editId="1DCBA30C">
            <wp:simplePos x="0" y="0"/>
            <wp:positionH relativeFrom="column">
              <wp:posOffset>-346710</wp:posOffset>
            </wp:positionH>
            <wp:positionV relativeFrom="paragraph">
              <wp:posOffset>354330</wp:posOffset>
            </wp:positionV>
            <wp:extent cx="6334760" cy="4595495"/>
            <wp:effectExtent l="0" t="0" r="8890" b="0"/>
            <wp:wrapTight wrapText="bothSides">
              <wp:wrapPolygon edited="0">
                <wp:start x="0" y="0"/>
                <wp:lineTo x="0" y="21490"/>
                <wp:lineTo x="21565" y="21490"/>
                <wp:lineTo x="21565" y="0"/>
                <wp:lineTo x="0" y="0"/>
              </wp:wrapPolygon>
            </wp:wrapTight>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334760" cy="4595495"/>
                    </a:xfrm>
                    <a:prstGeom prst="rect">
                      <a:avLst/>
                    </a:prstGeom>
                  </pic:spPr>
                </pic:pic>
              </a:graphicData>
            </a:graphic>
            <wp14:sizeRelH relativeFrom="page">
              <wp14:pctWidth>0</wp14:pctWidth>
            </wp14:sizeRelH>
            <wp14:sizeRelV relativeFrom="page">
              <wp14:pctHeight>0</wp14:pctHeight>
            </wp14:sizeRelV>
          </wp:anchor>
        </w:drawing>
      </w:r>
    </w:p>
    <w:p w:rsidR="00C310CB" w:rsidRDefault="00C310CB" w:rsidP="00C310CB"/>
    <w:p w:rsidR="00220226" w:rsidRDefault="007A49F4" w:rsidP="007B6F0B">
      <w:pPr>
        <w:pStyle w:val="Ttulo"/>
        <w:tabs>
          <w:tab w:val="left" w:pos="6946"/>
        </w:tabs>
        <w:jc w:val="both"/>
        <w:rPr>
          <w:b w:val="0"/>
          <w:color w:val="auto"/>
          <w:sz w:val="24"/>
          <w:szCs w:val="24"/>
          <w:u w:val="none"/>
        </w:rPr>
      </w:pPr>
      <w:r w:rsidRPr="00C936F2">
        <w:rPr>
          <w:b w:val="0"/>
          <w:color w:val="auto"/>
          <w:sz w:val="24"/>
          <w:szCs w:val="24"/>
          <w:u w:val="none"/>
        </w:rPr>
        <w:t>De acuerdo con la metodología propuesta</w:t>
      </w:r>
      <w:r w:rsidR="008B3D53" w:rsidRPr="00C936F2">
        <w:rPr>
          <w:b w:val="0"/>
          <w:color w:val="auto"/>
          <w:sz w:val="24"/>
          <w:szCs w:val="24"/>
          <w:u w:val="none"/>
        </w:rPr>
        <w:t>, para que la e</w:t>
      </w:r>
      <w:r w:rsidRPr="00C936F2">
        <w:rPr>
          <w:b w:val="0"/>
          <w:color w:val="auto"/>
          <w:sz w:val="24"/>
          <w:szCs w:val="24"/>
          <w:u w:val="none"/>
        </w:rPr>
        <w:t>ntidad realice un óptimo ejercicio de identificación y valoración del riesgo</w:t>
      </w:r>
      <w:r w:rsidR="008B3D53" w:rsidRPr="00C936F2">
        <w:rPr>
          <w:b w:val="0"/>
          <w:color w:val="auto"/>
          <w:sz w:val="24"/>
          <w:szCs w:val="24"/>
          <w:u w:val="none"/>
        </w:rPr>
        <w:t>,</w:t>
      </w:r>
      <w:r w:rsidRPr="00C936F2">
        <w:rPr>
          <w:b w:val="0"/>
          <w:color w:val="auto"/>
          <w:sz w:val="24"/>
          <w:szCs w:val="24"/>
          <w:u w:val="none"/>
        </w:rPr>
        <w:t xml:space="preserve"> debe contar con insumos </w:t>
      </w:r>
      <w:r w:rsidR="00617CC7">
        <w:rPr>
          <w:b w:val="0"/>
          <w:color w:val="auto"/>
          <w:sz w:val="24"/>
          <w:szCs w:val="24"/>
          <w:u w:val="none"/>
        </w:rPr>
        <w:t xml:space="preserve">tales </w:t>
      </w:r>
      <w:r w:rsidRPr="00C936F2">
        <w:rPr>
          <w:b w:val="0"/>
          <w:color w:val="auto"/>
          <w:sz w:val="24"/>
          <w:szCs w:val="24"/>
          <w:u w:val="none"/>
        </w:rPr>
        <w:t>como la planeación estratégica y</w:t>
      </w:r>
      <w:r w:rsidR="00623539" w:rsidRPr="00C936F2">
        <w:rPr>
          <w:b w:val="0"/>
          <w:color w:val="auto"/>
          <w:sz w:val="24"/>
          <w:szCs w:val="24"/>
          <w:u w:val="none"/>
        </w:rPr>
        <w:t xml:space="preserve"> </w:t>
      </w:r>
      <w:r w:rsidR="00FE3A20">
        <w:rPr>
          <w:b w:val="0"/>
          <w:color w:val="auto"/>
          <w:sz w:val="24"/>
          <w:szCs w:val="24"/>
          <w:u w:val="none"/>
        </w:rPr>
        <w:t>los objetivos por procesos</w:t>
      </w:r>
      <w:r w:rsidR="0015507A">
        <w:rPr>
          <w:b w:val="0"/>
          <w:color w:val="auto"/>
          <w:sz w:val="24"/>
          <w:szCs w:val="24"/>
          <w:u w:val="none"/>
        </w:rPr>
        <w:t>,</w:t>
      </w:r>
      <w:r w:rsidR="00FE3A20">
        <w:rPr>
          <w:b w:val="0"/>
          <w:color w:val="auto"/>
          <w:sz w:val="24"/>
          <w:szCs w:val="24"/>
          <w:u w:val="none"/>
        </w:rPr>
        <w:t xml:space="preserve"> </w:t>
      </w:r>
      <w:r w:rsidRPr="00C936F2">
        <w:rPr>
          <w:b w:val="0"/>
          <w:color w:val="auto"/>
          <w:sz w:val="24"/>
          <w:szCs w:val="24"/>
          <w:u w:val="none"/>
        </w:rPr>
        <w:t xml:space="preserve">ya que son herramientas que orientan </w:t>
      </w:r>
      <w:r w:rsidR="00C936F2" w:rsidRPr="00C936F2">
        <w:rPr>
          <w:b w:val="0"/>
          <w:color w:val="auto"/>
          <w:sz w:val="24"/>
          <w:szCs w:val="24"/>
          <w:u w:val="none"/>
        </w:rPr>
        <w:t>su gestión</w:t>
      </w:r>
      <w:r w:rsidRPr="00C936F2">
        <w:rPr>
          <w:b w:val="0"/>
          <w:color w:val="auto"/>
          <w:sz w:val="24"/>
          <w:szCs w:val="24"/>
          <w:u w:val="none"/>
        </w:rPr>
        <w:t xml:space="preserve"> </w:t>
      </w:r>
      <w:r w:rsidR="00561B4E" w:rsidRPr="00C936F2">
        <w:rPr>
          <w:b w:val="0"/>
          <w:color w:val="auto"/>
          <w:sz w:val="24"/>
          <w:szCs w:val="24"/>
          <w:u w:val="none"/>
        </w:rPr>
        <w:t xml:space="preserve">según </w:t>
      </w:r>
      <w:r w:rsidRPr="00C936F2">
        <w:rPr>
          <w:b w:val="0"/>
          <w:color w:val="auto"/>
          <w:sz w:val="24"/>
          <w:szCs w:val="24"/>
          <w:u w:val="none"/>
        </w:rPr>
        <w:t>las funciones y competencias asignadas y contribuyen e</w:t>
      </w:r>
      <w:r w:rsidR="00A13E15" w:rsidRPr="00C936F2">
        <w:rPr>
          <w:b w:val="0"/>
          <w:color w:val="auto"/>
          <w:sz w:val="24"/>
          <w:szCs w:val="24"/>
          <w:u w:val="none"/>
        </w:rPr>
        <w:t xml:space="preserve">n la toma </w:t>
      </w:r>
      <w:r w:rsidR="00623539" w:rsidRPr="00C936F2">
        <w:rPr>
          <w:b w:val="0"/>
          <w:color w:val="auto"/>
          <w:sz w:val="24"/>
          <w:szCs w:val="24"/>
          <w:u w:val="none"/>
        </w:rPr>
        <w:t xml:space="preserve">de </w:t>
      </w:r>
      <w:r w:rsidR="00A13E15" w:rsidRPr="00C936F2">
        <w:rPr>
          <w:b w:val="0"/>
          <w:color w:val="auto"/>
          <w:sz w:val="24"/>
          <w:szCs w:val="24"/>
          <w:u w:val="none"/>
        </w:rPr>
        <w:t>decisiones frente a la administración del riesgo</w:t>
      </w:r>
      <w:r w:rsidR="000046DB" w:rsidRPr="00C936F2">
        <w:rPr>
          <w:b w:val="0"/>
          <w:color w:val="auto"/>
          <w:sz w:val="24"/>
          <w:szCs w:val="24"/>
          <w:u w:val="none"/>
        </w:rPr>
        <w:t>.</w:t>
      </w:r>
      <w:r>
        <w:rPr>
          <w:b w:val="0"/>
          <w:color w:val="auto"/>
          <w:sz w:val="24"/>
          <w:szCs w:val="24"/>
          <w:u w:val="none"/>
        </w:rPr>
        <w:t xml:space="preserve">   </w:t>
      </w:r>
    </w:p>
    <w:p w:rsidR="00220226" w:rsidRDefault="00220226" w:rsidP="007B6F0B">
      <w:pPr>
        <w:pStyle w:val="Ttulo"/>
        <w:tabs>
          <w:tab w:val="left" w:pos="6946"/>
        </w:tabs>
        <w:jc w:val="both"/>
        <w:rPr>
          <w:b w:val="0"/>
          <w:color w:val="auto"/>
          <w:sz w:val="24"/>
          <w:szCs w:val="24"/>
          <w:u w:val="none"/>
        </w:rPr>
      </w:pPr>
    </w:p>
    <w:p w:rsidR="000B11EB" w:rsidRDefault="000B11EB" w:rsidP="007B6F0B">
      <w:pPr>
        <w:pStyle w:val="Ttulo"/>
        <w:tabs>
          <w:tab w:val="left" w:pos="6946"/>
        </w:tabs>
        <w:jc w:val="both"/>
        <w:rPr>
          <w:b w:val="0"/>
          <w:color w:val="auto"/>
          <w:sz w:val="24"/>
          <w:szCs w:val="24"/>
          <w:u w:val="none"/>
        </w:rPr>
      </w:pPr>
    </w:p>
    <w:p w:rsidR="000B11EB" w:rsidRDefault="000B11EB" w:rsidP="007B6F0B">
      <w:pPr>
        <w:pStyle w:val="Ttulo"/>
        <w:tabs>
          <w:tab w:val="left" w:pos="6946"/>
        </w:tabs>
        <w:jc w:val="both"/>
        <w:rPr>
          <w:b w:val="0"/>
          <w:color w:val="auto"/>
          <w:sz w:val="24"/>
          <w:szCs w:val="24"/>
          <w:u w:val="none"/>
        </w:rPr>
      </w:pPr>
    </w:p>
    <w:p w:rsidR="000B11EB" w:rsidRDefault="000B11EB" w:rsidP="007B6F0B">
      <w:pPr>
        <w:pStyle w:val="Ttulo"/>
        <w:tabs>
          <w:tab w:val="left" w:pos="6946"/>
        </w:tabs>
        <w:jc w:val="both"/>
        <w:rPr>
          <w:b w:val="0"/>
          <w:color w:val="auto"/>
          <w:sz w:val="24"/>
          <w:szCs w:val="24"/>
          <w:u w:val="none"/>
        </w:rPr>
      </w:pPr>
    </w:p>
    <w:p w:rsidR="000B11EB" w:rsidRDefault="000B11EB" w:rsidP="007B6F0B">
      <w:pPr>
        <w:pStyle w:val="Ttulo"/>
        <w:tabs>
          <w:tab w:val="left" w:pos="6946"/>
        </w:tabs>
        <w:jc w:val="both"/>
        <w:rPr>
          <w:b w:val="0"/>
          <w:color w:val="auto"/>
          <w:sz w:val="24"/>
          <w:szCs w:val="24"/>
          <w:u w:val="none"/>
        </w:rPr>
      </w:pPr>
    </w:p>
    <w:p w:rsidR="000B11EB" w:rsidRDefault="000B11EB" w:rsidP="007B6F0B">
      <w:pPr>
        <w:pStyle w:val="Ttulo"/>
        <w:tabs>
          <w:tab w:val="left" w:pos="6946"/>
        </w:tabs>
        <w:jc w:val="both"/>
        <w:rPr>
          <w:b w:val="0"/>
          <w:color w:val="auto"/>
          <w:sz w:val="24"/>
          <w:szCs w:val="24"/>
          <w:u w:val="none"/>
        </w:rPr>
      </w:pPr>
    </w:p>
    <w:p w:rsidR="000F5E08" w:rsidRPr="000B11EB" w:rsidRDefault="000B11EB" w:rsidP="000B11EB">
      <w:pPr>
        <w:pStyle w:val="Descripcin"/>
        <w:jc w:val="center"/>
        <w:rPr>
          <w:b/>
          <w:color w:val="auto"/>
          <w:sz w:val="24"/>
          <w:szCs w:val="24"/>
        </w:rPr>
      </w:pPr>
      <w:bookmarkStart w:id="15" w:name="_Toc21093731"/>
      <w:r w:rsidRPr="000B11EB">
        <w:rPr>
          <w:color w:val="auto"/>
        </w:rPr>
        <w:t xml:space="preserve">Esquema </w:t>
      </w:r>
      <w:r w:rsidRPr="000B11EB">
        <w:rPr>
          <w:color w:val="auto"/>
        </w:rPr>
        <w:fldChar w:fldCharType="begin"/>
      </w:r>
      <w:r w:rsidRPr="000B11EB">
        <w:rPr>
          <w:color w:val="auto"/>
        </w:rPr>
        <w:instrText xml:space="preserve"> SEQ Esquema \* ARABIC </w:instrText>
      </w:r>
      <w:r w:rsidRPr="000B11EB">
        <w:rPr>
          <w:color w:val="auto"/>
        </w:rPr>
        <w:fldChar w:fldCharType="separate"/>
      </w:r>
      <w:r w:rsidR="00CE7092">
        <w:rPr>
          <w:noProof/>
          <w:color w:val="auto"/>
        </w:rPr>
        <w:t>2</w:t>
      </w:r>
      <w:r w:rsidRPr="000B11EB">
        <w:rPr>
          <w:color w:val="auto"/>
        </w:rPr>
        <w:fldChar w:fldCharType="end"/>
      </w:r>
      <w:r w:rsidRPr="000B11EB">
        <w:rPr>
          <w:color w:val="auto"/>
        </w:rPr>
        <w:t>: Insumos para la identificación de riesgos</w:t>
      </w:r>
      <w:bookmarkStart w:id="16" w:name="_Toc17916561"/>
      <w:bookmarkEnd w:id="15"/>
    </w:p>
    <w:p w:rsidR="000F5E08" w:rsidRDefault="000F5E08" w:rsidP="00861724">
      <w:pPr>
        <w:pStyle w:val="Descripcin"/>
        <w:jc w:val="center"/>
      </w:pPr>
    </w:p>
    <w:bookmarkEnd w:id="16"/>
    <w:p w:rsidR="006C4DD4" w:rsidRDefault="00AF1B98" w:rsidP="007B6F0B">
      <w:pPr>
        <w:pStyle w:val="Ttulo"/>
        <w:tabs>
          <w:tab w:val="left" w:pos="6946"/>
        </w:tabs>
        <w:jc w:val="both"/>
        <w:rPr>
          <w:b w:val="0"/>
          <w:color w:val="auto"/>
          <w:sz w:val="24"/>
          <w:szCs w:val="24"/>
          <w:u w:val="none"/>
        </w:rPr>
      </w:pPr>
      <w:r>
        <w:rPr>
          <w:noProof/>
          <w:lang w:val="es-CO" w:eastAsia="es-CO"/>
        </w:rPr>
        <w:drawing>
          <wp:anchor distT="0" distB="0" distL="114300" distR="114300" simplePos="0" relativeHeight="251705344" behindDoc="0" locked="0" layoutInCell="1" allowOverlap="1" wp14:anchorId="283ABE8E" wp14:editId="70AD1417">
            <wp:simplePos x="0" y="0"/>
            <wp:positionH relativeFrom="column">
              <wp:posOffset>531495</wp:posOffset>
            </wp:positionH>
            <wp:positionV relativeFrom="paragraph">
              <wp:posOffset>99695</wp:posOffset>
            </wp:positionV>
            <wp:extent cx="3891280" cy="1169035"/>
            <wp:effectExtent l="19050" t="0" r="13970" b="0"/>
            <wp:wrapTopAndBottom/>
            <wp:docPr id="11" name="Diagram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rsidR="000139BF" w:rsidRPr="0015507A" w:rsidRDefault="0015507A" w:rsidP="00B01C83">
      <w:pPr>
        <w:pStyle w:val="Ttulo"/>
        <w:tabs>
          <w:tab w:val="left" w:pos="6946"/>
        </w:tabs>
        <w:jc w:val="both"/>
        <w:rPr>
          <w:b w:val="0"/>
          <w:i/>
          <w:color w:val="auto"/>
          <w:sz w:val="24"/>
          <w:szCs w:val="24"/>
          <w:u w:val="none"/>
        </w:rPr>
      </w:pPr>
      <w:r w:rsidRPr="0015507A">
        <w:rPr>
          <w:b w:val="0"/>
          <w:i/>
          <w:color w:val="auto"/>
          <w:sz w:val="24"/>
          <w:szCs w:val="24"/>
          <w:u w:val="none"/>
        </w:rPr>
        <w:t>(</w:t>
      </w:r>
      <w:r w:rsidR="00FE3A20" w:rsidRPr="0015507A">
        <w:rPr>
          <w:b w:val="0"/>
          <w:i/>
          <w:color w:val="auto"/>
          <w:sz w:val="24"/>
          <w:szCs w:val="24"/>
          <w:u w:val="none"/>
        </w:rPr>
        <w:t xml:space="preserve">En el </w:t>
      </w:r>
      <w:r w:rsidR="00FE3A20" w:rsidRPr="0015507A">
        <w:rPr>
          <w:i/>
          <w:color w:val="auto"/>
          <w:sz w:val="24"/>
          <w:szCs w:val="24"/>
        </w:rPr>
        <w:t>anexo A</w:t>
      </w:r>
      <w:r w:rsidR="00FE3A20" w:rsidRPr="0015507A">
        <w:rPr>
          <w:b w:val="0"/>
          <w:i/>
          <w:color w:val="auto"/>
          <w:sz w:val="24"/>
          <w:szCs w:val="24"/>
          <w:u w:val="none"/>
        </w:rPr>
        <w:t xml:space="preserve"> de la presente guía</w:t>
      </w:r>
      <w:r w:rsidRPr="0015507A">
        <w:rPr>
          <w:b w:val="0"/>
          <w:i/>
          <w:color w:val="auto"/>
          <w:sz w:val="24"/>
          <w:szCs w:val="24"/>
          <w:u w:val="none"/>
        </w:rPr>
        <w:t>,</w:t>
      </w:r>
      <w:r w:rsidR="00FE3A20" w:rsidRPr="0015507A">
        <w:rPr>
          <w:b w:val="0"/>
          <w:i/>
          <w:color w:val="auto"/>
          <w:sz w:val="24"/>
          <w:szCs w:val="24"/>
          <w:u w:val="none"/>
        </w:rPr>
        <w:t xml:space="preserve"> se puede consultar el paso a paso y las herramientas definidas para la revisión y/o formulación de la planeación estratégica y los objetivos por proceso.</w:t>
      </w:r>
      <w:r w:rsidRPr="0015507A">
        <w:rPr>
          <w:b w:val="0"/>
          <w:i/>
          <w:color w:val="auto"/>
          <w:sz w:val="24"/>
          <w:szCs w:val="24"/>
          <w:u w:val="none"/>
        </w:rPr>
        <w:t>)</w:t>
      </w:r>
      <w:r w:rsidR="00FE3A20" w:rsidRPr="0015507A">
        <w:rPr>
          <w:b w:val="0"/>
          <w:i/>
          <w:color w:val="auto"/>
          <w:sz w:val="24"/>
          <w:szCs w:val="24"/>
          <w:u w:val="none"/>
        </w:rPr>
        <w:t xml:space="preserve">  </w:t>
      </w:r>
    </w:p>
    <w:p w:rsidR="00523E48" w:rsidRDefault="00523E48" w:rsidP="00B01C83">
      <w:pPr>
        <w:pStyle w:val="Ttulo"/>
        <w:tabs>
          <w:tab w:val="left" w:pos="6946"/>
        </w:tabs>
        <w:jc w:val="both"/>
        <w:rPr>
          <w:b w:val="0"/>
          <w:color w:val="auto"/>
          <w:sz w:val="24"/>
          <w:szCs w:val="24"/>
          <w:u w:val="none"/>
        </w:rPr>
      </w:pPr>
    </w:p>
    <w:p w:rsidR="00DA459C" w:rsidRDefault="00DA459C" w:rsidP="00B01C83">
      <w:pPr>
        <w:pStyle w:val="Ttulo"/>
        <w:tabs>
          <w:tab w:val="left" w:pos="6946"/>
        </w:tabs>
        <w:jc w:val="both"/>
        <w:rPr>
          <w:bCs w:val="0"/>
          <w:color w:val="auto"/>
          <w:sz w:val="20"/>
          <w:szCs w:val="24"/>
        </w:rPr>
      </w:pPr>
      <w:r>
        <w:rPr>
          <w:b w:val="0"/>
          <w:color w:val="auto"/>
          <w:sz w:val="24"/>
          <w:szCs w:val="24"/>
          <w:u w:val="none"/>
        </w:rPr>
        <w:t>Una vez la entidad cuenta con la planeación estratégica y los objetivos por proceso que van a permitir orientar su gestión a corto, mediano y largo plazo, el siguiente paso que debe adelantar</w:t>
      </w:r>
      <w:r w:rsidR="002F2DA8">
        <w:rPr>
          <w:b w:val="0"/>
          <w:color w:val="auto"/>
          <w:sz w:val="24"/>
          <w:szCs w:val="24"/>
          <w:u w:val="none"/>
        </w:rPr>
        <w:t>,</w:t>
      </w:r>
      <w:r>
        <w:rPr>
          <w:b w:val="0"/>
          <w:color w:val="auto"/>
          <w:sz w:val="24"/>
          <w:szCs w:val="24"/>
          <w:u w:val="none"/>
        </w:rPr>
        <w:t xml:space="preserve"> es la elaboración y aprobación de los principales lineamientos que van a orientar la administración del riesgo en la entidad de la siguiente manera:</w:t>
      </w:r>
    </w:p>
    <w:p w:rsidR="00050EFF" w:rsidRPr="006C46B1" w:rsidRDefault="00050EFF" w:rsidP="006C46B1">
      <w:pPr>
        <w:tabs>
          <w:tab w:val="left" w:pos="916"/>
        </w:tabs>
        <w:rPr>
          <w:rFonts w:eastAsia="Times New Roman" w:cs="Times New Roman"/>
          <w:bCs/>
          <w:color w:val="auto"/>
          <w:sz w:val="20"/>
          <w:szCs w:val="24"/>
          <w:lang w:val="es-ES"/>
        </w:rPr>
      </w:pPr>
    </w:p>
    <w:p w:rsidR="00F80CEC" w:rsidRPr="00DA459C" w:rsidRDefault="00F80CEC" w:rsidP="009149BB">
      <w:pPr>
        <w:pStyle w:val="Ttulo1"/>
        <w:numPr>
          <w:ilvl w:val="0"/>
          <w:numId w:val="6"/>
        </w:numPr>
        <w:rPr>
          <w:rFonts w:ascii="Arial Black" w:hAnsi="Arial Black"/>
          <w:color w:val="auto"/>
          <w:szCs w:val="60"/>
        </w:rPr>
      </w:pPr>
      <w:bookmarkStart w:id="17" w:name="_Toc17910270"/>
      <w:bookmarkStart w:id="18" w:name="_Toc17910377"/>
      <w:bookmarkStart w:id="19" w:name="_Toc17916547"/>
      <w:bookmarkStart w:id="20" w:name="_Toc21093398"/>
      <w:r w:rsidRPr="00DA459C">
        <w:rPr>
          <w:rFonts w:ascii="Arial Black" w:hAnsi="Arial Black"/>
          <w:color w:val="auto"/>
          <w:szCs w:val="60"/>
        </w:rPr>
        <w:t>Lineamientos generales para la gestión del riesgo</w:t>
      </w:r>
      <w:bookmarkEnd w:id="17"/>
      <w:bookmarkEnd w:id="18"/>
      <w:bookmarkEnd w:id="19"/>
      <w:bookmarkEnd w:id="20"/>
      <w:r w:rsidRPr="00DA459C">
        <w:rPr>
          <w:rFonts w:ascii="Arial Black" w:hAnsi="Arial Black"/>
          <w:color w:val="auto"/>
          <w:szCs w:val="60"/>
        </w:rPr>
        <w:t xml:space="preserve"> </w:t>
      </w:r>
    </w:p>
    <w:p w:rsidR="00DA459C" w:rsidRDefault="00DA459C" w:rsidP="00586B77">
      <w:pPr>
        <w:rPr>
          <w:color w:val="auto"/>
          <w:sz w:val="22"/>
        </w:rPr>
      </w:pPr>
    </w:p>
    <w:p w:rsidR="0047323D" w:rsidRDefault="004F23C8" w:rsidP="00586B77">
      <w:pPr>
        <w:rPr>
          <w:color w:val="auto"/>
          <w:szCs w:val="24"/>
        </w:rPr>
      </w:pPr>
      <w:r w:rsidRPr="00DA459C">
        <w:rPr>
          <w:color w:val="auto"/>
          <w:szCs w:val="24"/>
        </w:rPr>
        <w:t>Los lineamientos generales</w:t>
      </w:r>
      <w:r w:rsidR="003A1972" w:rsidRPr="00DA459C">
        <w:rPr>
          <w:color w:val="auto"/>
          <w:szCs w:val="24"/>
        </w:rPr>
        <w:t xml:space="preserve"> (Política de Administración de Riesgos)</w:t>
      </w:r>
      <w:r w:rsidRPr="00DA459C">
        <w:rPr>
          <w:color w:val="auto"/>
          <w:szCs w:val="24"/>
        </w:rPr>
        <w:t>, corresponden a las directrices que</w:t>
      </w:r>
      <w:r w:rsidR="00050EFF" w:rsidRPr="00DA459C">
        <w:rPr>
          <w:color w:val="auto"/>
          <w:szCs w:val="24"/>
        </w:rPr>
        <w:t xml:space="preserve"> emite la alta dirección de la e</w:t>
      </w:r>
      <w:r w:rsidRPr="00DA459C">
        <w:rPr>
          <w:color w:val="auto"/>
          <w:szCs w:val="24"/>
        </w:rPr>
        <w:t xml:space="preserve">ntidad con respecto a cómo se realizará la identificación, valoración y seguimiento de los riesgos para su aprobación y comunicación en todos los niveles de la entidad.  </w:t>
      </w:r>
    </w:p>
    <w:p w:rsidR="004F23C8" w:rsidRPr="00DA459C" w:rsidRDefault="004F23C8" w:rsidP="00586B77">
      <w:pPr>
        <w:rPr>
          <w:color w:val="auto"/>
          <w:szCs w:val="24"/>
        </w:rPr>
      </w:pPr>
      <w:r w:rsidRPr="00DA459C">
        <w:rPr>
          <w:color w:val="auto"/>
          <w:szCs w:val="24"/>
        </w:rPr>
        <w:t>A continuaci</w:t>
      </w:r>
      <w:r w:rsidR="00354778" w:rsidRPr="00DA459C">
        <w:rPr>
          <w:color w:val="auto"/>
          <w:szCs w:val="24"/>
        </w:rPr>
        <w:t>ón</w:t>
      </w:r>
      <w:r w:rsidR="006C46B1" w:rsidRPr="00DA459C">
        <w:rPr>
          <w:color w:val="auto"/>
          <w:szCs w:val="24"/>
        </w:rPr>
        <w:t>,</w:t>
      </w:r>
      <w:r w:rsidR="00354778" w:rsidRPr="00DA459C">
        <w:rPr>
          <w:color w:val="auto"/>
          <w:szCs w:val="24"/>
        </w:rPr>
        <w:t xml:space="preserve"> se relacionan algunos</w:t>
      </w:r>
      <w:r w:rsidRPr="00DA459C">
        <w:rPr>
          <w:color w:val="auto"/>
          <w:szCs w:val="24"/>
        </w:rPr>
        <w:t xml:space="preserve"> lineamientos a tener en cuenta:</w:t>
      </w:r>
    </w:p>
    <w:p w:rsidR="004F23C8" w:rsidRPr="00B40E1A" w:rsidRDefault="004F23C8" w:rsidP="009149BB">
      <w:pPr>
        <w:pStyle w:val="Prrafodelista"/>
        <w:numPr>
          <w:ilvl w:val="0"/>
          <w:numId w:val="9"/>
        </w:numPr>
        <w:rPr>
          <w:color w:val="auto"/>
          <w:sz w:val="24"/>
          <w:szCs w:val="24"/>
        </w:rPr>
      </w:pPr>
      <w:r w:rsidRPr="00DA459C">
        <w:rPr>
          <w:b/>
          <w:color w:val="auto"/>
          <w:sz w:val="24"/>
          <w:szCs w:val="24"/>
        </w:rPr>
        <w:t>Objetivo:</w:t>
      </w:r>
      <w:r w:rsidRPr="00DA459C">
        <w:rPr>
          <w:color w:val="auto"/>
          <w:sz w:val="24"/>
          <w:szCs w:val="24"/>
        </w:rPr>
        <w:t xml:space="preserve"> </w:t>
      </w:r>
      <w:r w:rsidR="00C10321" w:rsidRPr="00DA459C">
        <w:rPr>
          <w:color w:val="auto"/>
          <w:sz w:val="24"/>
          <w:szCs w:val="24"/>
        </w:rPr>
        <w:t>Establecer directrices que permitan la identificación, valoración y seguimiento a los posibles hechos</w:t>
      </w:r>
      <w:r w:rsidR="0047323D">
        <w:rPr>
          <w:color w:val="auto"/>
          <w:sz w:val="24"/>
          <w:szCs w:val="24"/>
        </w:rPr>
        <w:t>,</w:t>
      </w:r>
      <w:r w:rsidR="00C10321" w:rsidRPr="00DA459C">
        <w:rPr>
          <w:color w:val="auto"/>
          <w:sz w:val="24"/>
          <w:szCs w:val="24"/>
        </w:rPr>
        <w:t xml:space="preserve"> que puedan afectar el cumplimiento de los objetivos estratégicos o de proceso. Para lo cual se tendrá en </w:t>
      </w:r>
      <w:r w:rsidR="00C10321" w:rsidRPr="00DA459C">
        <w:rPr>
          <w:color w:val="auto"/>
          <w:sz w:val="24"/>
          <w:szCs w:val="24"/>
        </w:rPr>
        <w:lastRenderedPageBreak/>
        <w:t>cuenta la metodología establecida por Función Pública.</w:t>
      </w:r>
      <w:r w:rsidR="00B40E1A">
        <w:rPr>
          <w:color w:val="auto"/>
          <w:sz w:val="24"/>
          <w:szCs w:val="24"/>
        </w:rPr>
        <w:t xml:space="preserve"> </w:t>
      </w:r>
      <w:hyperlink r:id="rId18" w:history="1">
        <w:r w:rsidR="00B40E1A">
          <w:rPr>
            <w:rStyle w:val="Hipervnculo"/>
          </w:rPr>
          <w:t>https://www.funcionpublica.gov.co/web/eva/publicaciones</w:t>
        </w:r>
      </w:hyperlink>
    </w:p>
    <w:p w:rsidR="00DA459C" w:rsidRPr="00B40E1A" w:rsidRDefault="00DA459C" w:rsidP="00B40E1A">
      <w:pPr>
        <w:rPr>
          <w:color w:val="auto"/>
          <w:szCs w:val="24"/>
        </w:rPr>
      </w:pPr>
    </w:p>
    <w:p w:rsidR="00DA459C" w:rsidRDefault="003A1972" w:rsidP="00DA459C">
      <w:pPr>
        <w:pStyle w:val="Prrafodelista"/>
        <w:numPr>
          <w:ilvl w:val="0"/>
          <w:numId w:val="9"/>
        </w:numPr>
        <w:rPr>
          <w:color w:val="auto"/>
          <w:sz w:val="24"/>
          <w:szCs w:val="24"/>
        </w:rPr>
      </w:pPr>
      <w:r w:rsidRPr="00DA459C">
        <w:rPr>
          <w:b/>
          <w:color w:val="auto"/>
          <w:sz w:val="24"/>
          <w:szCs w:val="24"/>
        </w:rPr>
        <w:t xml:space="preserve">Alcance: </w:t>
      </w:r>
      <w:r w:rsidRPr="00DA459C">
        <w:rPr>
          <w:color w:val="auto"/>
          <w:sz w:val="24"/>
          <w:szCs w:val="24"/>
        </w:rPr>
        <w:t>Todos los procesos de</w:t>
      </w:r>
      <w:r w:rsidR="00C10321" w:rsidRPr="00DA459C">
        <w:rPr>
          <w:color w:val="auto"/>
          <w:sz w:val="24"/>
          <w:szCs w:val="24"/>
        </w:rPr>
        <w:t xml:space="preserve"> </w:t>
      </w:r>
      <w:r w:rsidRPr="00DA459C">
        <w:rPr>
          <w:color w:val="auto"/>
          <w:sz w:val="24"/>
          <w:szCs w:val="24"/>
        </w:rPr>
        <w:t>la entidad</w:t>
      </w:r>
      <w:r w:rsidR="0047323D">
        <w:rPr>
          <w:color w:val="auto"/>
          <w:sz w:val="24"/>
          <w:szCs w:val="24"/>
        </w:rPr>
        <w:t>.</w:t>
      </w:r>
      <w:r w:rsidRPr="00DA459C">
        <w:rPr>
          <w:color w:val="auto"/>
          <w:sz w:val="24"/>
          <w:szCs w:val="24"/>
        </w:rPr>
        <w:t xml:space="preserve"> </w:t>
      </w:r>
    </w:p>
    <w:p w:rsidR="00DA459C" w:rsidRPr="00DA459C" w:rsidRDefault="00DA459C" w:rsidP="00DA459C">
      <w:pPr>
        <w:rPr>
          <w:color w:val="auto"/>
          <w:szCs w:val="24"/>
        </w:rPr>
      </w:pPr>
    </w:p>
    <w:p w:rsidR="00DA459C" w:rsidRDefault="004F23C8" w:rsidP="00DA459C">
      <w:pPr>
        <w:pStyle w:val="Prrafodelista"/>
        <w:numPr>
          <w:ilvl w:val="0"/>
          <w:numId w:val="9"/>
        </w:numPr>
        <w:rPr>
          <w:color w:val="auto"/>
          <w:sz w:val="24"/>
          <w:szCs w:val="24"/>
        </w:rPr>
      </w:pPr>
      <w:r w:rsidRPr="00DA459C">
        <w:rPr>
          <w:b/>
          <w:color w:val="auto"/>
          <w:sz w:val="24"/>
          <w:szCs w:val="24"/>
        </w:rPr>
        <w:t>Identificación:</w:t>
      </w:r>
      <w:r w:rsidRPr="00DA459C">
        <w:rPr>
          <w:color w:val="auto"/>
          <w:sz w:val="24"/>
          <w:szCs w:val="24"/>
        </w:rPr>
        <w:t xml:space="preserve"> </w:t>
      </w:r>
      <w:r w:rsidR="00C10321" w:rsidRPr="00DA459C">
        <w:rPr>
          <w:color w:val="auto"/>
          <w:sz w:val="24"/>
          <w:szCs w:val="24"/>
        </w:rPr>
        <w:t>Se ident</w:t>
      </w:r>
      <w:r w:rsidR="00DA459C">
        <w:rPr>
          <w:color w:val="auto"/>
          <w:sz w:val="24"/>
          <w:szCs w:val="24"/>
        </w:rPr>
        <w:t xml:space="preserve">ificarán los riesgos </w:t>
      </w:r>
      <w:r w:rsidR="0047323D">
        <w:rPr>
          <w:color w:val="auto"/>
          <w:sz w:val="24"/>
          <w:szCs w:val="24"/>
        </w:rPr>
        <w:t>que puedan afectar el cumplimiento de</w:t>
      </w:r>
      <w:r w:rsidR="00DA459C">
        <w:rPr>
          <w:color w:val="auto"/>
          <w:sz w:val="24"/>
          <w:szCs w:val="24"/>
        </w:rPr>
        <w:t xml:space="preserve"> los objetivos estratégicos y a los</w:t>
      </w:r>
      <w:r w:rsidR="0047323D">
        <w:rPr>
          <w:color w:val="auto"/>
          <w:sz w:val="24"/>
          <w:szCs w:val="24"/>
        </w:rPr>
        <w:t xml:space="preserve"> objetivos de los</w:t>
      </w:r>
      <w:r w:rsidR="00C10321" w:rsidRPr="00DA459C">
        <w:rPr>
          <w:color w:val="auto"/>
          <w:sz w:val="24"/>
          <w:szCs w:val="24"/>
        </w:rPr>
        <w:t xml:space="preserve"> procesos así: Mínimo</w:t>
      </w:r>
      <w:r w:rsidRPr="00DA459C">
        <w:rPr>
          <w:color w:val="auto"/>
          <w:sz w:val="24"/>
          <w:szCs w:val="24"/>
        </w:rPr>
        <w:t xml:space="preserve"> un riesgo por </w:t>
      </w:r>
      <w:r w:rsidR="00C10321" w:rsidRPr="00DA459C">
        <w:rPr>
          <w:color w:val="auto"/>
          <w:sz w:val="24"/>
          <w:szCs w:val="24"/>
        </w:rPr>
        <w:t>proceso</w:t>
      </w:r>
      <w:r w:rsidR="00DA459C">
        <w:rPr>
          <w:color w:val="auto"/>
          <w:sz w:val="24"/>
          <w:szCs w:val="24"/>
        </w:rPr>
        <w:t xml:space="preserve"> u objetivo</w:t>
      </w:r>
      <w:r w:rsidR="00C10321" w:rsidRPr="00DA459C">
        <w:rPr>
          <w:color w:val="auto"/>
          <w:sz w:val="24"/>
          <w:szCs w:val="24"/>
        </w:rPr>
        <w:t xml:space="preserve">, </w:t>
      </w:r>
      <w:r w:rsidRPr="00DA459C">
        <w:rPr>
          <w:color w:val="auto"/>
          <w:sz w:val="24"/>
          <w:szCs w:val="24"/>
        </w:rPr>
        <w:t xml:space="preserve">con </w:t>
      </w:r>
      <w:r w:rsidR="00C10321" w:rsidRPr="00DA459C">
        <w:rPr>
          <w:color w:val="auto"/>
          <w:sz w:val="24"/>
          <w:szCs w:val="24"/>
        </w:rPr>
        <w:t xml:space="preserve">al menos </w:t>
      </w:r>
      <w:r w:rsidRPr="00DA459C">
        <w:rPr>
          <w:color w:val="auto"/>
          <w:sz w:val="24"/>
          <w:szCs w:val="24"/>
        </w:rPr>
        <w:t>dos causas</w:t>
      </w:r>
      <w:r w:rsidR="005E7DE6" w:rsidRPr="00DA459C">
        <w:rPr>
          <w:color w:val="auto"/>
          <w:sz w:val="24"/>
          <w:szCs w:val="24"/>
        </w:rPr>
        <w:t xml:space="preserve"> y dos consecuencias</w:t>
      </w:r>
      <w:r w:rsidR="00AF7068">
        <w:rPr>
          <w:color w:val="auto"/>
          <w:sz w:val="24"/>
          <w:szCs w:val="24"/>
        </w:rPr>
        <w:t>;</w:t>
      </w:r>
      <w:r w:rsidR="003A1972" w:rsidRPr="00DA459C">
        <w:rPr>
          <w:color w:val="auto"/>
          <w:sz w:val="24"/>
          <w:szCs w:val="24"/>
        </w:rPr>
        <w:t xml:space="preserve"> para </w:t>
      </w:r>
      <w:r w:rsidRPr="00DA459C">
        <w:rPr>
          <w:color w:val="auto"/>
          <w:sz w:val="24"/>
          <w:szCs w:val="24"/>
        </w:rPr>
        <w:t>cada causa se</w:t>
      </w:r>
      <w:r w:rsidR="003A1972" w:rsidRPr="00DA459C">
        <w:rPr>
          <w:color w:val="auto"/>
          <w:sz w:val="24"/>
          <w:szCs w:val="24"/>
        </w:rPr>
        <w:t xml:space="preserve"> diseñará y </w:t>
      </w:r>
      <w:r w:rsidR="00C10321" w:rsidRPr="00DA459C">
        <w:rPr>
          <w:color w:val="auto"/>
          <w:sz w:val="24"/>
          <w:szCs w:val="24"/>
        </w:rPr>
        <w:t>ejecutará</w:t>
      </w:r>
      <w:r w:rsidR="003A1972" w:rsidRPr="00DA459C">
        <w:rPr>
          <w:color w:val="auto"/>
          <w:sz w:val="24"/>
          <w:szCs w:val="24"/>
        </w:rPr>
        <w:t xml:space="preserve"> un control</w:t>
      </w:r>
      <w:r w:rsidR="00DA459C">
        <w:rPr>
          <w:color w:val="auto"/>
          <w:sz w:val="24"/>
          <w:szCs w:val="24"/>
        </w:rPr>
        <w:t>.</w:t>
      </w:r>
    </w:p>
    <w:p w:rsidR="00DA459C" w:rsidRPr="00DA459C" w:rsidRDefault="00DA459C" w:rsidP="00DA459C">
      <w:pPr>
        <w:rPr>
          <w:color w:val="auto"/>
          <w:szCs w:val="24"/>
        </w:rPr>
      </w:pPr>
    </w:p>
    <w:p w:rsidR="00DA459C" w:rsidRPr="00E72791" w:rsidRDefault="005D1D9F" w:rsidP="00E72791">
      <w:pPr>
        <w:pStyle w:val="Prrafodelista"/>
        <w:numPr>
          <w:ilvl w:val="0"/>
          <w:numId w:val="9"/>
        </w:numPr>
        <w:rPr>
          <w:color w:val="auto"/>
          <w:sz w:val="24"/>
          <w:szCs w:val="24"/>
        </w:rPr>
      </w:pPr>
      <w:r w:rsidRPr="00DA459C">
        <w:rPr>
          <w:b/>
          <w:color w:val="auto"/>
          <w:sz w:val="24"/>
          <w:szCs w:val="24"/>
        </w:rPr>
        <w:t>Valoración</w:t>
      </w:r>
      <w:r w:rsidRPr="00DA459C">
        <w:rPr>
          <w:color w:val="auto"/>
          <w:sz w:val="24"/>
          <w:szCs w:val="24"/>
        </w:rPr>
        <w:t xml:space="preserve">: </w:t>
      </w:r>
      <w:r w:rsidR="00B44A15" w:rsidRPr="00DA459C">
        <w:rPr>
          <w:color w:val="auto"/>
          <w:sz w:val="24"/>
          <w:szCs w:val="24"/>
        </w:rPr>
        <w:t xml:space="preserve">Se realizará la valoración del riesgo, en primer </w:t>
      </w:r>
      <w:r w:rsidR="00C10321" w:rsidRPr="00DA459C">
        <w:rPr>
          <w:color w:val="auto"/>
          <w:sz w:val="24"/>
          <w:szCs w:val="24"/>
        </w:rPr>
        <w:t>lugar,</w:t>
      </w:r>
      <w:r w:rsidR="00DA459C">
        <w:rPr>
          <w:color w:val="auto"/>
          <w:sz w:val="24"/>
          <w:szCs w:val="24"/>
        </w:rPr>
        <w:t xml:space="preserve"> se determinará la probabil</w:t>
      </w:r>
      <w:r w:rsidR="00E72791">
        <w:rPr>
          <w:color w:val="auto"/>
          <w:sz w:val="24"/>
          <w:szCs w:val="24"/>
        </w:rPr>
        <w:t>idad de ocurrencia y e</w:t>
      </w:r>
      <w:r w:rsidR="00D30429">
        <w:rPr>
          <w:color w:val="auto"/>
          <w:sz w:val="24"/>
          <w:szCs w:val="24"/>
        </w:rPr>
        <w:t>l impacto del riesgo inherente,</w:t>
      </w:r>
      <w:r w:rsidR="00DA459C">
        <w:rPr>
          <w:color w:val="auto"/>
          <w:sz w:val="24"/>
          <w:szCs w:val="24"/>
        </w:rPr>
        <w:t xml:space="preserve"> así</w:t>
      </w:r>
      <w:r w:rsidR="00E72791">
        <w:rPr>
          <w:color w:val="auto"/>
          <w:sz w:val="24"/>
          <w:szCs w:val="24"/>
        </w:rPr>
        <w:t xml:space="preserve"> mismo</w:t>
      </w:r>
      <w:r w:rsidR="00AF7068">
        <w:rPr>
          <w:color w:val="auto"/>
          <w:sz w:val="24"/>
          <w:szCs w:val="24"/>
        </w:rPr>
        <w:t>,</w:t>
      </w:r>
      <w:r w:rsidR="00E72791">
        <w:rPr>
          <w:color w:val="auto"/>
          <w:sz w:val="24"/>
          <w:szCs w:val="24"/>
        </w:rPr>
        <w:t xml:space="preserve"> s</w:t>
      </w:r>
      <w:r w:rsidR="00DA459C">
        <w:rPr>
          <w:color w:val="auto"/>
          <w:sz w:val="24"/>
          <w:szCs w:val="24"/>
        </w:rPr>
        <w:t>e diseñaran los respectivos controles</w:t>
      </w:r>
      <w:r w:rsidR="00E72791">
        <w:rPr>
          <w:color w:val="auto"/>
          <w:sz w:val="24"/>
          <w:szCs w:val="24"/>
        </w:rPr>
        <w:t xml:space="preserve"> de acuerdo con los seis (6) pasos  establecidos y se evaluará su diseño y ejecución</w:t>
      </w:r>
      <w:r w:rsidR="00AF7068">
        <w:rPr>
          <w:color w:val="auto"/>
          <w:sz w:val="24"/>
          <w:szCs w:val="24"/>
        </w:rPr>
        <w:t>.</w:t>
      </w:r>
      <w:r w:rsidR="00E72791">
        <w:rPr>
          <w:color w:val="auto"/>
          <w:sz w:val="24"/>
          <w:szCs w:val="24"/>
        </w:rPr>
        <w:t xml:space="preserve"> </w:t>
      </w:r>
      <w:r w:rsidR="00DA459C">
        <w:rPr>
          <w:color w:val="auto"/>
          <w:sz w:val="24"/>
          <w:szCs w:val="24"/>
        </w:rPr>
        <w:t xml:space="preserve"> </w:t>
      </w:r>
    </w:p>
    <w:p w:rsidR="00DA459C" w:rsidRPr="00DA459C" w:rsidRDefault="00DA459C" w:rsidP="00E72791">
      <w:pPr>
        <w:pStyle w:val="Prrafodelista"/>
        <w:rPr>
          <w:color w:val="auto"/>
          <w:sz w:val="24"/>
          <w:szCs w:val="24"/>
        </w:rPr>
      </w:pPr>
    </w:p>
    <w:p w:rsidR="005C5496" w:rsidRDefault="00B44A15" w:rsidP="005C5496">
      <w:pPr>
        <w:pStyle w:val="Prrafodelista"/>
        <w:numPr>
          <w:ilvl w:val="0"/>
          <w:numId w:val="9"/>
        </w:numPr>
        <w:rPr>
          <w:color w:val="auto"/>
          <w:sz w:val="24"/>
          <w:szCs w:val="24"/>
        </w:rPr>
      </w:pPr>
      <w:r w:rsidRPr="00DA459C">
        <w:rPr>
          <w:b/>
          <w:color w:val="auto"/>
          <w:sz w:val="24"/>
          <w:szCs w:val="24"/>
        </w:rPr>
        <w:t>Periodicidad de seguimiento:</w:t>
      </w:r>
      <w:r w:rsidRPr="00DA459C">
        <w:rPr>
          <w:color w:val="auto"/>
          <w:sz w:val="24"/>
          <w:szCs w:val="24"/>
        </w:rPr>
        <w:t xml:space="preserve"> Se determinará de acuerdo con la </w:t>
      </w:r>
      <w:r w:rsidR="00AF7068">
        <w:rPr>
          <w:color w:val="auto"/>
          <w:sz w:val="24"/>
          <w:szCs w:val="24"/>
        </w:rPr>
        <w:t>ubicación en el mapa de calor, c</w:t>
      </w:r>
      <w:r w:rsidRPr="00DA459C">
        <w:rPr>
          <w:color w:val="auto"/>
          <w:sz w:val="24"/>
          <w:szCs w:val="24"/>
        </w:rPr>
        <w:t>on respecto a la valoración del riesgo inherente</w:t>
      </w:r>
      <w:r w:rsidR="00AF7068">
        <w:rPr>
          <w:color w:val="auto"/>
          <w:sz w:val="24"/>
          <w:szCs w:val="24"/>
        </w:rPr>
        <w:t xml:space="preserve">. </w:t>
      </w:r>
      <w:r w:rsidR="00AF7068" w:rsidRPr="005C5496">
        <w:rPr>
          <w:color w:val="auto"/>
          <w:sz w:val="24"/>
          <w:szCs w:val="24"/>
        </w:rPr>
        <w:t>S</w:t>
      </w:r>
      <w:r w:rsidRPr="005C5496">
        <w:rPr>
          <w:color w:val="auto"/>
          <w:sz w:val="24"/>
          <w:szCs w:val="24"/>
        </w:rPr>
        <w:t xml:space="preserve">i su probabilidad es </w:t>
      </w:r>
      <w:r w:rsidRPr="005C5496">
        <w:rPr>
          <w:b/>
          <w:color w:val="auto"/>
          <w:sz w:val="24"/>
          <w:szCs w:val="24"/>
        </w:rPr>
        <w:t>rara vez</w:t>
      </w:r>
      <w:r w:rsidRPr="005C5496">
        <w:rPr>
          <w:color w:val="auto"/>
          <w:sz w:val="24"/>
          <w:szCs w:val="24"/>
        </w:rPr>
        <w:t xml:space="preserve"> y el impacto </w:t>
      </w:r>
      <w:r w:rsidRPr="005C5496">
        <w:rPr>
          <w:b/>
          <w:color w:val="auto"/>
          <w:sz w:val="24"/>
          <w:szCs w:val="24"/>
        </w:rPr>
        <w:t>insignificante</w:t>
      </w:r>
      <w:r w:rsidR="00AF7068" w:rsidRPr="005C5496">
        <w:rPr>
          <w:b/>
          <w:color w:val="auto"/>
          <w:sz w:val="24"/>
          <w:szCs w:val="24"/>
        </w:rPr>
        <w:t>,</w:t>
      </w:r>
      <w:r w:rsidRPr="005C5496">
        <w:rPr>
          <w:color w:val="auto"/>
          <w:sz w:val="24"/>
          <w:szCs w:val="24"/>
        </w:rPr>
        <w:t xml:space="preserve"> no se</w:t>
      </w:r>
      <w:r w:rsidR="00AF7068" w:rsidRPr="005C5496">
        <w:rPr>
          <w:color w:val="auto"/>
          <w:sz w:val="24"/>
          <w:szCs w:val="24"/>
        </w:rPr>
        <w:t xml:space="preserve"> realizará actividad de control, pero sí se hará seguimiento semestral del riego.</w:t>
      </w:r>
      <w:r w:rsidR="005C5496">
        <w:rPr>
          <w:color w:val="auto"/>
          <w:sz w:val="24"/>
          <w:szCs w:val="24"/>
        </w:rPr>
        <w:t xml:space="preserve"> </w:t>
      </w:r>
    </w:p>
    <w:p w:rsidR="00AF7068" w:rsidRPr="005C5496" w:rsidRDefault="005C5496" w:rsidP="005C5496">
      <w:pPr>
        <w:pStyle w:val="Prrafodelista"/>
        <w:rPr>
          <w:color w:val="auto"/>
          <w:sz w:val="24"/>
          <w:szCs w:val="24"/>
        </w:rPr>
      </w:pPr>
      <w:r w:rsidRPr="005C5496">
        <w:rPr>
          <w:color w:val="auto"/>
          <w:sz w:val="24"/>
          <w:szCs w:val="24"/>
        </w:rPr>
        <w:t xml:space="preserve">Se recomienda, realizar los siguientes seguimientos: </w:t>
      </w:r>
    </w:p>
    <w:p w:rsidR="00AF7068" w:rsidRDefault="005C5496" w:rsidP="005C5496">
      <w:pPr>
        <w:pStyle w:val="Prrafodelista"/>
        <w:numPr>
          <w:ilvl w:val="0"/>
          <w:numId w:val="12"/>
        </w:numPr>
        <w:ind w:left="1134" w:hanging="425"/>
        <w:rPr>
          <w:color w:val="auto"/>
          <w:sz w:val="24"/>
          <w:szCs w:val="24"/>
        </w:rPr>
      </w:pPr>
      <w:r>
        <w:rPr>
          <w:color w:val="auto"/>
          <w:sz w:val="24"/>
          <w:szCs w:val="24"/>
        </w:rPr>
        <w:t>M</w:t>
      </w:r>
      <w:r w:rsidR="004E7AEC" w:rsidRPr="00AF7068">
        <w:rPr>
          <w:color w:val="auto"/>
          <w:sz w:val="24"/>
          <w:szCs w:val="24"/>
        </w:rPr>
        <w:t>ensual</w:t>
      </w:r>
      <w:r>
        <w:rPr>
          <w:color w:val="auto"/>
          <w:sz w:val="24"/>
          <w:szCs w:val="24"/>
        </w:rPr>
        <w:t>,</w:t>
      </w:r>
      <w:r w:rsidR="004E7AEC" w:rsidRPr="00AF7068">
        <w:rPr>
          <w:color w:val="auto"/>
          <w:sz w:val="24"/>
          <w:szCs w:val="24"/>
        </w:rPr>
        <w:t xml:space="preserve"> a los riesgos </w:t>
      </w:r>
      <w:r w:rsidR="00E72791" w:rsidRPr="00AF7068">
        <w:rPr>
          <w:color w:val="auto"/>
          <w:sz w:val="24"/>
          <w:szCs w:val="24"/>
        </w:rPr>
        <w:t xml:space="preserve">que se ubiquen en las zonas </w:t>
      </w:r>
      <w:r w:rsidR="00AF7068" w:rsidRPr="00AF7068">
        <w:rPr>
          <w:b/>
          <w:color w:val="auto"/>
          <w:sz w:val="24"/>
          <w:szCs w:val="24"/>
        </w:rPr>
        <w:t>extrema</w:t>
      </w:r>
      <w:r w:rsidR="00E72791" w:rsidRPr="00AF7068">
        <w:rPr>
          <w:color w:val="auto"/>
          <w:sz w:val="24"/>
          <w:szCs w:val="24"/>
        </w:rPr>
        <w:t xml:space="preserve"> y </w:t>
      </w:r>
      <w:r w:rsidR="00AF7068" w:rsidRPr="00AF7068">
        <w:rPr>
          <w:b/>
          <w:color w:val="auto"/>
          <w:sz w:val="24"/>
          <w:szCs w:val="24"/>
        </w:rPr>
        <w:t>alta</w:t>
      </w:r>
      <w:r w:rsidR="00AF7068" w:rsidRPr="00AF7068">
        <w:rPr>
          <w:color w:val="auto"/>
          <w:sz w:val="24"/>
          <w:szCs w:val="24"/>
        </w:rPr>
        <w:t>.</w:t>
      </w:r>
    </w:p>
    <w:p w:rsidR="00AF7068" w:rsidRPr="00AF7068" w:rsidRDefault="005C5496" w:rsidP="005C5496">
      <w:pPr>
        <w:pStyle w:val="Prrafodelista"/>
        <w:numPr>
          <w:ilvl w:val="0"/>
          <w:numId w:val="12"/>
        </w:numPr>
        <w:ind w:left="1134" w:hanging="425"/>
        <w:rPr>
          <w:color w:val="auto"/>
          <w:sz w:val="24"/>
          <w:szCs w:val="24"/>
        </w:rPr>
      </w:pPr>
      <w:r>
        <w:rPr>
          <w:color w:val="auto"/>
          <w:sz w:val="24"/>
          <w:szCs w:val="24"/>
        </w:rPr>
        <w:t>T</w:t>
      </w:r>
      <w:r w:rsidR="004E7AEC" w:rsidRPr="00AF7068">
        <w:rPr>
          <w:color w:val="auto"/>
          <w:sz w:val="24"/>
          <w:szCs w:val="24"/>
        </w:rPr>
        <w:t>rimestral</w:t>
      </w:r>
      <w:r w:rsidR="00AF7068">
        <w:rPr>
          <w:color w:val="auto"/>
          <w:sz w:val="24"/>
          <w:szCs w:val="24"/>
        </w:rPr>
        <w:t>,</w:t>
      </w:r>
      <w:r w:rsidR="004E7AEC" w:rsidRPr="00AF7068">
        <w:rPr>
          <w:color w:val="auto"/>
          <w:sz w:val="24"/>
          <w:szCs w:val="24"/>
        </w:rPr>
        <w:t xml:space="preserve"> </w:t>
      </w:r>
      <w:r w:rsidR="00CD5194" w:rsidRPr="00AF7068">
        <w:rPr>
          <w:color w:val="auto"/>
          <w:sz w:val="24"/>
          <w:szCs w:val="24"/>
        </w:rPr>
        <w:t>a</w:t>
      </w:r>
      <w:r w:rsidR="00AF7068" w:rsidRPr="00AF7068">
        <w:rPr>
          <w:color w:val="auto"/>
          <w:sz w:val="24"/>
          <w:szCs w:val="24"/>
        </w:rPr>
        <w:t xml:space="preserve"> </w:t>
      </w:r>
      <w:r w:rsidR="00CD5194" w:rsidRPr="00AF7068">
        <w:rPr>
          <w:color w:val="auto"/>
          <w:sz w:val="24"/>
          <w:szCs w:val="24"/>
        </w:rPr>
        <w:t>l</w:t>
      </w:r>
      <w:r w:rsidR="00AF7068" w:rsidRPr="00AF7068">
        <w:rPr>
          <w:color w:val="auto"/>
          <w:sz w:val="24"/>
          <w:szCs w:val="24"/>
        </w:rPr>
        <w:t>os</w:t>
      </w:r>
      <w:r w:rsidR="00CD5194" w:rsidRPr="00AF7068">
        <w:rPr>
          <w:color w:val="auto"/>
          <w:sz w:val="24"/>
          <w:szCs w:val="24"/>
        </w:rPr>
        <w:t xml:space="preserve"> riesgo</w:t>
      </w:r>
      <w:r w:rsidR="00AF7068" w:rsidRPr="00AF7068">
        <w:rPr>
          <w:color w:val="auto"/>
          <w:sz w:val="24"/>
          <w:szCs w:val="24"/>
        </w:rPr>
        <w:t>s que se</w:t>
      </w:r>
      <w:r>
        <w:rPr>
          <w:color w:val="auto"/>
          <w:sz w:val="24"/>
          <w:szCs w:val="24"/>
        </w:rPr>
        <w:t xml:space="preserve"> ubiquen en la</w:t>
      </w:r>
      <w:r w:rsidR="00AF7068">
        <w:rPr>
          <w:color w:val="auto"/>
          <w:sz w:val="24"/>
          <w:szCs w:val="24"/>
        </w:rPr>
        <w:t xml:space="preserve"> zona</w:t>
      </w:r>
      <w:r w:rsidR="00AF7068" w:rsidRPr="00AF7068">
        <w:rPr>
          <w:color w:val="auto"/>
          <w:sz w:val="24"/>
          <w:szCs w:val="24"/>
        </w:rPr>
        <w:t xml:space="preserve"> </w:t>
      </w:r>
      <w:r w:rsidR="00AF7068" w:rsidRPr="00AF7068">
        <w:rPr>
          <w:b/>
          <w:color w:val="auto"/>
          <w:sz w:val="24"/>
          <w:szCs w:val="24"/>
        </w:rPr>
        <w:t>moderada</w:t>
      </w:r>
      <w:r w:rsidR="00AF7068">
        <w:rPr>
          <w:b/>
          <w:color w:val="auto"/>
          <w:sz w:val="24"/>
          <w:szCs w:val="24"/>
        </w:rPr>
        <w:t>.</w:t>
      </w:r>
    </w:p>
    <w:p w:rsidR="00B44A15" w:rsidRPr="00AF7068" w:rsidRDefault="005C5496" w:rsidP="005C5496">
      <w:pPr>
        <w:pStyle w:val="Prrafodelista"/>
        <w:numPr>
          <w:ilvl w:val="0"/>
          <w:numId w:val="12"/>
        </w:numPr>
        <w:ind w:left="1134" w:hanging="425"/>
        <w:rPr>
          <w:color w:val="auto"/>
          <w:sz w:val="24"/>
          <w:szCs w:val="24"/>
        </w:rPr>
      </w:pPr>
      <w:r>
        <w:rPr>
          <w:color w:val="auto"/>
          <w:sz w:val="24"/>
          <w:szCs w:val="24"/>
        </w:rPr>
        <w:t>S</w:t>
      </w:r>
      <w:r w:rsidR="00CD5194" w:rsidRPr="00AF7068">
        <w:rPr>
          <w:color w:val="auto"/>
          <w:sz w:val="24"/>
          <w:szCs w:val="24"/>
        </w:rPr>
        <w:t>emestral</w:t>
      </w:r>
      <w:r w:rsidR="00AF7068" w:rsidRPr="00AF7068">
        <w:rPr>
          <w:color w:val="auto"/>
          <w:sz w:val="24"/>
          <w:szCs w:val="24"/>
        </w:rPr>
        <w:t>,</w:t>
      </w:r>
      <w:r w:rsidR="00ED14A0" w:rsidRPr="00AF7068">
        <w:rPr>
          <w:color w:val="auto"/>
          <w:sz w:val="24"/>
          <w:szCs w:val="24"/>
        </w:rPr>
        <w:t xml:space="preserve"> a los </w:t>
      </w:r>
      <w:r>
        <w:rPr>
          <w:color w:val="auto"/>
          <w:sz w:val="24"/>
          <w:szCs w:val="24"/>
        </w:rPr>
        <w:t xml:space="preserve">riesgos </w:t>
      </w:r>
      <w:r w:rsidR="00AF7068" w:rsidRPr="00AF7068">
        <w:rPr>
          <w:color w:val="auto"/>
          <w:sz w:val="24"/>
          <w:szCs w:val="24"/>
        </w:rPr>
        <w:t xml:space="preserve">que se ubiquen en la zona </w:t>
      </w:r>
      <w:r w:rsidR="00AF7068" w:rsidRPr="00AF7068">
        <w:rPr>
          <w:b/>
          <w:color w:val="auto"/>
          <w:sz w:val="24"/>
          <w:szCs w:val="24"/>
        </w:rPr>
        <w:t>baja</w:t>
      </w:r>
      <w:r w:rsidR="00AF7068" w:rsidRPr="00AF7068">
        <w:rPr>
          <w:color w:val="auto"/>
          <w:sz w:val="24"/>
          <w:szCs w:val="24"/>
        </w:rPr>
        <w:t>.</w:t>
      </w:r>
    </w:p>
    <w:p w:rsidR="00CD5194" w:rsidRPr="00CD5194" w:rsidRDefault="00CD5194" w:rsidP="00CD5194">
      <w:pPr>
        <w:rPr>
          <w:color w:val="auto"/>
          <w:szCs w:val="24"/>
        </w:rPr>
      </w:pPr>
    </w:p>
    <w:p w:rsidR="00586B77" w:rsidRPr="00DA459C" w:rsidRDefault="00354778" w:rsidP="009149BB">
      <w:pPr>
        <w:pStyle w:val="Prrafodelista"/>
        <w:numPr>
          <w:ilvl w:val="0"/>
          <w:numId w:val="9"/>
        </w:numPr>
        <w:rPr>
          <w:color w:val="auto"/>
          <w:sz w:val="24"/>
          <w:szCs w:val="24"/>
        </w:rPr>
      </w:pPr>
      <w:r w:rsidRPr="00DA459C">
        <w:rPr>
          <w:b/>
          <w:color w:val="auto"/>
          <w:sz w:val="24"/>
          <w:szCs w:val="24"/>
        </w:rPr>
        <w:t>Herramientas:</w:t>
      </w:r>
      <w:r w:rsidRPr="00DA459C">
        <w:rPr>
          <w:color w:val="auto"/>
          <w:sz w:val="24"/>
          <w:szCs w:val="24"/>
        </w:rPr>
        <w:t xml:space="preserve"> Se utilizarán las herramientas establecidas en la guía de administración del riesgo y diseño de controles para entidades pequeñas, realizando los ajustes que se consideren necesarios, de acuerdo</w:t>
      </w:r>
      <w:r w:rsidR="00CD5194">
        <w:rPr>
          <w:color w:val="auto"/>
          <w:sz w:val="24"/>
          <w:szCs w:val="24"/>
        </w:rPr>
        <w:t xml:space="preserve"> con las características de cada</w:t>
      </w:r>
      <w:r w:rsidR="00050EFF" w:rsidRPr="00DA459C">
        <w:rPr>
          <w:color w:val="auto"/>
          <w:sz w:val="24"/>
          <w:szCs w:val="24"/>
        </w:rPr>
        <w:t xml:space="preserve"> e</w:t>
      </w:r>
      <w:r w:rsidRPr="00DA459C">
        <w:rPr>
          <w:color w:val="auto"/>
          <w:sz w:val="24"/>
          <w:szCs w:val="24"/>
        </w:rPr>
        <w:t>ntidad</w:t>
      </w:r>
      <w:r w:rsidR="00CD5194">
        <w:rPr>
          <w:color w:val="auto"/>
          <w:sz w:val="24"/>
          <w:szCs w:val="24"/>
        </w:rPr>
        <w:t>.</w:t>
      </w:r>
      <w:r w:rsidRPr="00DA459C">
        <w:rPr>
          <w:color w:val="auto"/>
          <w:sz w:val="24"/>
          <w:szCs w:val="24"/>
        </w:rPr>
        <w:t xml:space="preserve">  </w:t>
      </w:r>
    </w:p>
    <w:p w:rsidR="00597CA1" w:rsidRPr="00050EFF" w:rsidRDefault="00597CA1" w:rsidP="00597CA1">
      <w:pPr>
        <w:pStyle w:val="Prrafodelista"/>
        <w:rPr>
          <w:color w:val="auto"/>
          <w:sz w:val="22"/>
        </w:rPr>
      </w:pPr>
    </w:p>
    <w:p w:rsidR="00586B77" w:rsidRPr="004548FC" w:rsidRDefault="00586B77" w:rsidP="009149BB">
      <w:pPr>
        <w:pStyle w:val="Ttulo1"/>
        <w:numPr>
          <w:ilvl w:val="0"/>
          <w:numId w:val="6"/>
        </w:numPr>
        <w:rPr>
          <w:rFonts w:ascii="Arial Black" w:hAnsi="Arial Black"/>
          <w:color w:val="auto"/>
          <w:szCs w:val="60"/>
        </w:rPr>
      </w:pPr>
      <w:bookmarkStart w:id="21" w:name="_Toc17910271"/>
      <w:bookmarkStart w:id="22" w:name="_Toc17910378"/>
      <w:bookmarkStart w:id="23" w:name="_Toc17916548"/>
      <w:bookmarkStart w:id="24" w:name="_Toc21093399"/>
      <w:r w:rsidRPr="004548FC">
        <w:rPr>
          <w:rFonts w:ascii="Arial Black" w:hAnsi="Arial Black"/>
          <w:color w:val="auto"/>
          <w:szCs w:val="60"/>
        </w:rPr>
        <w:lastRenderedPageBreak/>
        <w:t>Identificación de riesgos</w:t>
      </w:r>
      <w:bookmarkEnd w:id="21"/>
      <w:bookmarkEnd w:id="22"/>
      <w:bookmarkEnd w:id="23"/>
      <w:bookmarkEnd w:id="24"/>
      <w:r w:rsidRPr="004548FC">
        <w:rPr>
          <w:rFonts w:ascii="Arial Black" w:hAnsi="Arial Black"/>
          <w:color w:val="auto"/>
          <w:szCs w:val="60"/>
        </w:rPr>
        <w:t xml:space="preserve"> </w:t>
      </w:r>
    </w:p>
    <w:p w:rsidR="00050EFF" w:rsidRPr="00050EFF" w:rsidRDefault="00050EFF" w:rsidP="00050EFF"/>
    <w:p w:rsidR="00586B77" w:rsidRPr="00E33695" w:rsidRDefault="00722400" w:rsidP="00586B77">
      <w:pPr>
        <w:rPr>
          <w:rFonts w:eastAsia="Times New Roman" w:cs="Times New Roman"/>
          <w:bCs/>
          <w:color w:val="auto"/>
          <w:szCs w:val="24"/>
          <w:lang w:val="es-ES"/>
        </w:rPr>
      </w:pPr>
      <w:r w:rsidRPr="00E33695">
        <w:rPr>
          <w:rFonts w:eastAsia="Times New Roman" w:cs="Times New Roman"/>
          <w:bCs/>
          <w:color w:val="auto"/>
          <w:szCs w:val="24"/>
          <w:lang w:val="es-ES"/>
        </w:rPr>
        <w:t xml:space="preserve">Una vez </w:t>
      </w:r>
      <w:r w:rsidR="004548FC">
        <w:rPr>
          <w:rFonts w:eastAsia="Times New Roman" w:cs="Times New Roman"/>
          <w:bCs/>
          <w:color w:val="auto"/>
          <w:szCs w:val="24"/>
          <w:lang w:val="es-ES"/>
        </w:rPr>
        <w:t>la entidad haya realizado</w:t>
      </w:r>
      <w:r w:rsidRPr="00E33695">
        <w:rPr>
          <w:rFonts w:eastAsia="Times New Roman" w:cs="Times New Roman"/>
          <w:bCs/>
          <w:color w:val="auto"/>
          <w:szCs w:val="24"/>
          <w:lang w:val="es-ES"/>
        </w:rPr>
        <w:t xml:space="preserve"> la revisión y/o formulación de la planeación estratégica y los obje</w:t>
      </w:r>
      <w:r w:rsidR="00050EFF">
        <w:rPr>
          <w:rFonts w:eastAsia="Times New Roman" w:cs="Times New Roman"/>
          <w:bCs/>
          <w:color w:val="auto"/>
          <w:szCs w:val="24"/>
          <w:lang w:val="es-ES"/>
        </w:rPr>
        <w:t>tivos por procesos</w:t>
      </w:r>
      <w:r w:rsidRPr="00E33695">
        <w:rPr>
          <w:rFonts w:eastAsia="Times New Roman" w:cs="Times New Roman"/>
          <w:bCs/>
          <w:color w:val="auto"/>
          <w:szCs w:val="24"/>
          <w:lang w:val="es-ES"/>
        </w:rPr>
        <w:t>, se continúa con la identificación de los posibles riesgos o acontecimientos que pueden llegar a afectar el c</w:t>
      </w:r>
      <w:r w:rsidR="00050EFF">
        <w:rPr>
          <w:rFonts w:eastAsia="Times New Roman" w:cs="Times New Roman"/>
          <w:bCs/>
          <w:color w:val="auto"/>
          <w:szCs w:val="24"/>
          <w:lang w:val="es-ES"/>
        </w:rPr>
        <w:t>umplimiento de dichos objetivos.</w:t>
      </w:r>
    </w:p>
    <w:p w:rsidR="00B91AFC" w:rsidRPr="00474D09" w:rsidRDefault="000B11EB" w:rsidP="000B11EB">
      <w:pPr>
        <w:pStyle w:val="Descripcin"/>
        <w:rPr>
          <w:rFonts w:eastAsia="Times New Roman" w:cs="Times New Roman"/>
          <w:bCs/>
          <w:i w:val="0"/>
          <w:color w:val="auto"/>
          <w:szCs w:val="24"/>
          <w:lang w:val="es-ES"/>
        </w:rPr>
      </w:pPr>
      <w:r w:rsidRPr="000B11EB">
        <w:t xml:space="preserve"> </w:t>
      </w:r>
    </w:p>
    <w:p w:rsidR="00CD416D" w:rsidRPr="00E33695" w:rsidRDefault="00CD416D" w:rsidP="00CD416D">
      <w:pPr>
        <w:rPr>
          <w:color w:val="auto"/>
        </w:rPr>
      </w:pPr>
      <w:r w:rsidRPr="00E33695">
        <w:rPr>
          <w:color w:val="auto"/>
        </w:rPr>
        <w:t>En esta fase</w:t>
      </w:r>
      <w:r w:rsidR="00474D09">
        <w:rPr>
          <w:color w:val="auto"/>
        </w:rPr>
        <w:t>,</w:t>
      </w:r>
      <w:r w:rsidRPr="00E33695">
        <w:rPr>
          <w:color w:val="auto"/>
        </w:rPr>
        <w:t xml:space="preserve"> es necesario identificar las fuentes o causas generadoras del riesgo y las posibles consecuencias o impacto negativo que se puede presentar si se llega a materializar el riesgo. </w:t>
      </w:r>
    </w:p>
    <w:p w:rsidR="00CD416D" w:rsidRDefault="00CD416D" w:rsidP="00CD416D">
      <w:r w:rsidRPr="00E33695">
        <w:rPr>
          <w:color w:val="auto"/>
        </w:rPr>
        <w:t>Para la identificación de los riesgos se proponen los siguientes pasos</w:t>
      </w:r>
      <w:r>
        <w:t xml:space="preserve">: </w:t>
      </w:r>
    </w:p>
    <w:p w:rsidR="000B11EB" w:rsidRDefault="000B11EB" w:rsidP="00CD416D"/>
    <w:p w:rsidR="00CD416D" w:rsidRDefault="000B11EB" w:rsidP="000B11EB">
      <w:pPr>
        <w:pStyle w:val="Descripcin"/>
        <w:jc w:val="center"/>
      </w:pPr>
      <w:bookmarkStart w:id="25" w:name="_Toc21093732"/>
      <w:r>
        <w:rPr>
          <w:noProof/>
          <w:lang w:eastAsia="es-CO"/>
        </w:rPr>
        <w:drawing>
          <wp:anchor distT="0" distB="0" distL="114300" distR="114300" simplePos="0" relativeHeight="251745280" behindDoc="0" locked="0" layoutInCell="1" allowOverlap="1" wp14:anchorId="3AE8B3A3" wp14:editId="0C4042AB">
            <wp:simplePos x="0" y="0"/>
            <wp:positionH relativeFrom="column">
              <wp:posOffset>-260350</wp:posOffset>
            </wp:positionH>
            <wp:positionV relativeFrom="paragraph">
              <wp:posOffset>349250</wp:posOffset>
            </wp:positionV>
            <wp:extent cx="5876925" cy="2057400"/>
            <wp:effectExtent l="19050" t="0" r="47625" b="0"/>
            <wp:wrapSquare wrapText="bothSides"/>
            <wp:docPr id="47" name="Diagrama 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r w:rsidRPr="000B11EB">
        <w:rPr>
          <w:color w:val="auto"/>
        </w:rPr>
        <w:t xml:space="preserve">Esquema </w:t>
      </w:r>
      <w:r w:rsidRPr="000B11EB">
        <w:rPr>
          <w:color w:val="auto"/>
        </w:rPr>
        <w:fldChar w:fldCharType="begin"/>
      </w:r>
      <w:r w:rsidRPr="000B11EB">
        <w:rPr>
          <w:color w:val="auto"/>
        </w:rPr>
        <w:instrText xml:space="preserve"> SEQ Esquema \* ARABIC </w:instrText>
      </w:r>
      <w:r w:rsidRPr="000B11EB">
        <w:rPr>
          <w:color w:val="auto"/>
        </w:rPr>
        <w:fldChar w:fldCharType="separate"/>
      </w:r>
      <w:r w:rsidR="00CE7092">
        <w:rPr>
          <w:noProof/>
          <w:color w:val="auto"/>
        </w:rPr>
        <w:t>3</w:t>
      </w:r>
      <w:r w:rsidRPr="000B11EB">
        <w:rPr>
          <w:color w:val="auto"/>
        </w:rPr>
        <w:fldChar w:fldCharType="end"/>
      </w:r>
      <w:r w:rsidRPr="000B11EB">
        <w:rPr>
          <w:color w:val="auto"/>
        </w:rPr>
        <w:t>: Pasos para la identificación de riesgos</w:t>
      </w:r>
      <w:bookmarkEnd w:id="25"/>
    </w:p>
    <w:p w:rsidR="000B11EB" w:rsidRDefault="00CD416D" w:rsidP="000B11EB">
      <w:pPr>
        <w:tabs>
          <w:tab w:val="left" w:pos="916"/>
        </w:tabs>
        <w:rPr>
          <w:rFonts w:eastAsia="Times New Roman" w:cs="Times New Roman"/>
          <w:bCs/>
          <w:color w:val="auto"/>
          <w:szCs w:val="24"/>
          <w:lang w:val="es-ES"/>
        </w:rPr>
      </w:pPr>
      <w:r w:rsidRPr="00050EFF">
        <w:rPr>
          <w:color w:val="auto"/>
        </w:rPr>
        <w:t xml:space="preserve">A </w:t>
      </w:r>
      <w:r w:rsidR="006C46B1" w:rsidRPr="00050EFF">
        <w:rPr>
          <w:color w:val="auto"/>
        </w:rPr>
        <w:t>continuación,</w:t>
      </w:r>
      <w:r w:rsidRPr="00050EFF">
        <w:rPr>
          <w:color w:val="auto"/>
        </w:rPr>
        <w:t xml:space="preserve"> se desarrollan cada uno de los puntos propuestos tenie</w:t>
      </w:r>
      <w:r w:rsidR="00050EFF">
        <w:rPr>
          <w:color w:val="auto"/>
        </w:rPr>
        <w:t>ndo en cuent</w:t>
      </w:r>
      <w:r w:rsidR="000B11EB">
        <w:rPr>
          <w:color w:val="auto"/>
        </w:rPr>
        <w:t>a un ejemplo con una</w:t>
      </w:r>
      <w:r w:rsidR="00050EFF">
        <w:rPr>
          <w:color w:val="auto"/>
        </w:rPr>
        <w:t xml:space="preserve"> p</w:t>
      </w:r>
      <w:r w:rsidRPr="00050EFF">
        <w:rPr>
          <w:color w:val="auto"/>
        </w:rPr>
        <w:t>ersonería municipal</w:t>
      </w:r>
      <w:r w:rsidR="00474D09">
        <w:rPr>
          <w:color w:val="auto"/>
        </w:rPr>
        <w:t>,</w:t>
      </w:r>
      <w:r w:rsidRPr="00050EFF">
        <w:rPr>
          <w:color w:val="auto"/>
        </w:rPr>
        <w:t xml:space="preserve"> </w:t>
      </w:r>
      <w:r w:rsidR="000B11EB" w:rsidRPr="00763327">
        <w:rPr>
          <w:rFonts w:eastAsia="Times New Roman" w:cs="Times New Roman"/>
          <w:bCs/>
          <w:color w:val="auto"/>
          <w:szCs w:val="24"/>
          <w:lang w:val="es-ES"/>
        </w:rPr>
        <w:t xml:space="preserve">que en su estructura organizacional y planta de personal cuenta solamente con el cargo de personero y secretario para llevar a cabo las funciones y competencias asignadas por </w:t>
      </w:r>
      <w:r w:rsidR="000B11EB">
        <w:rPr>
          <w:rFonts w:eastAsia="Times New Roman" w:cs="Times New Roman"/>
          <w:bCs/>
          <w:color w:val="auto"/>
          <w:szCs w:val="24"/>
          <w:lang w:val="es-ES"/>
        </w:rPr>
        <w:t>ley</w:t>
      </w:r>
      <w:r w:rsidR="000B11EB" w:rsidRPr="00763327">
        <w:rPr>
          <w:rFonts w:eastAsia="Times New Roman" w:cs="Times New Roman"/>
          <w:bCs/>
          <w:color w:val="auto"/>
          <w:szCs w:val="24"/>
          <w:lang w:val="es-ES"/>
        </w:rPr>
        <w:t xml:space="preserve">. </w:t>
      </w:r>
    </w:p>
    <w:p w:rsidR="00CD416D" w:rsidRPr="000B11EB" w:rsidRDefault="00CD416D" w:rsidP="00CD416D">
      <w:pPr>
        <w:rPr>
          <w:color w:val="auto"/>
          <w:lang w:val="es-ES"/>
        </w:rPr>
      </w:pPr>
    </w:p>
    <w:p w:rsidR="000B11EB" w:rsidRDefault="00474D09" w:rsidP="00CD416D">
      <w:pPr>
        <w:rPr>
          <w:color w:val="auto"/>
        </w:rPr>
      </w:pPr>
      <w:r>
        <w:rPr>
          <w:noProof/>
          <w:lang w:eastAsia="es-CO"/>
        </w:rPr>
        <w:lastRenderedPageBreak/>
        <mc:AlternateContent>
          <mc:Choice Requires="wps">
            <w:drawing>
              <wp:anchor distT="0" distB="0" distL="114300" distR="114300" simplePos="0" relativeHeight="251749376" behindDoc="0" locked="0" layoutInCell="1" allowOverlap="1" wp14:anchorId="184A546B" wp14:editId="76954C7B">
                <wp:simplePos x="0" y="0"/>
                <wp:positionH relativeFrom="column">
                  <wp:posOffset>870923</wp:posOffset>
                </wp:positionH>
                <wp:positionV relativeFrom="paragraph">
                  <wp:posOffset>9525</wp:posOffset>
                </wp:positionV>
                <wp:extent cx="4928235" cy="1234440"/>
                <wp:effectExtent l="0" t="0" r="24765" b="22860"/>
                <wp:wrapNone/>
                <wp:docPr id="52" name="52 Cuadro de texto"/>
                <wp:cNvGraphicFramePr/>
                <a:graphic xmlns:a="http://schemas.openxmlformats.org/drawingml/2006/main">
                  <a:graphicData uri="http://schemas.microsoft.com/office/word/2010/wordprocessingShape">
                    <wps:wsp>
                      <wps:cNvSpPr txBox="1"/>
                      <wps:spPr>
                        <a:xfrm>
                          <a:off x="0" y="0"/>
                          <a:ext cx="4928235" cy="1234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7092" w:rsidRPr="00050EFF" w:rsidRDefault="00CE7092" w:rsidP="00171967">
                            <w:pPr>
                              <w:rPr>
                                <w:color w:val="auto"/>
                              </w:rPr>
                            </w:pPr>
                            <w:r w:rsidRPr="00050EFF">
                              <w:rPr>
                                <w:color w:val="auto"/>
                                <w:lang w:val="es-ES"/>
                              </w:rPr>
                              <w:t>Capacitar a la comunidad sobre la importancia de la promoción y protección de los derechos humanos y del medio ambiente y sobre los mecanismos existentes para el ejercicio de sus derechos ante autoridades competentes</w:t>
                            </w:r>
                            <w:r>
                              <w:rPr>
                                <w:color w:val="auto"/>
                                <w:lang w:val="es-ES"/>
                              </w:rPr>
                              <w:t>.</w:t>
                            </w:r>
                            <w:r w:rsidRPr="00050EFF">
                              <w:rPr>
                                <w:color w:val="auto"/>
                                <w:lang w:val="es-ES"/>
                              </w:rPr>
                              <w:t xml:space="preserve"> </w:t>
                            </w:r>
                          </w:p>
                          <w:p w:rsidR="00CE7092" w:rsidRDefault="00CE7092" w:rsidP="00357A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A546B" id="52 Cuadro de texto" o:spid="_x0000_s1035" type="#_x0000_t202" style="position:absolute;left:0;text-align:left;margin-left:68.6pt;margin-top:.75pt;width:388.05pt;height:97.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" fillcolor="white [3201]" strokeweight=".5pt">
                <v:textbox>
                  <w:txbxContent>
                    <w:p w:rsidR="00CE7092" w:rsidRPr="00050EFF" w:rsidRDefault="00CE7092" w:rsidP="00171967">
                      <w:pPr>
                        <w:rPr>
                          <w:color w:val="auto"/>
                        </w:rPr>
                      </w:pPr>
                      <w:r w:rsidRPr="00050EFF">
                        <w:rPr>
                          <w:color w:val="auto"/>
                          <w:lang w:val="es-ES"/>
                        </w:rPr>
                        <w:t>Capacitar a la comunidad sobre la importancia de la promoción y protección de los derechos humanos y del medio ambiente y sobre los mecanismos existentes para el ejercicio de sus derechos ante autoridades competentes</w:t>
                      </w:r>
                      <w:r>
                        <w:rPr>
                          <w:color w:val="auto"/>
                          <w:lang w:val="es-ES"/>
                        </w:rPr>
                        <w:t>.</w:t>
                      </w:r>
                      <w:r w:rsidRPr="00050EFF">
                        <w:rPr>
                          <w:color w:val="auto"/>
                          <w:lang w:val="es-ES"/>
                        </w:rPr>
                        <w:t xml:space="preserve"> </w:t>
                      </w:r>
                    </w:p>
                    <w:p w:rsidR="00CE7092" w:rsidRDefault="00CE7092" w:rsidP="00357ADA"/>
                  </w:txbxContent>
                </v:textbox>
              </v:shape>
            </w:pict>
          </mc:Fallback>
        </mc:AlternateContent>
      </w:r>
      <w:r>
        <w:rPr>
          <w:noProof/>
          <w:lang w:eastAsia="es-CO"/>
        </w:rPr>
        <w:drawing>
          <wp:anchor distT="0" distB="0" distL="114300" distR="114300" simplePos="0" relativeHeight="251747328" behindDoc="0" locked="0" layoutInCell="1" allowOverlap="1" wp14:anchorId="58A4130D" wp14:editId="297BCA0B">
            <wp:simplePos x="0" y="0"/>
            <wp:positionH relativeFrom="column">
              <wp:posOffset>-673735</wp:posOffset>
            </wp:positionH>
            <wp:positionV relativeFrom="paragraph">
              <wp:posOffset>43180</wp:posOffset>
            </wp:positionV>
            <wp:extent cx="3241675" cy="1317625"/>
            <wp:effectExtent l="0" t="19050" r="0" b="0"/>
            <wp:wrapSquare wrapText="bothSides"/>
            <wp:docPr id="48" name="Diagrama 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page">
              <wp14:pctWidth>0</wp14:pctWidth>
            </wp14:sizeRelH>
            <wp14:sizeRelV relativeFrom="page">
              <wp14:pctHeight>0</wp14:pctHeight>
            </wp14:sizeRelV>
          </wp:anchor>
        </w:drawing>
      </w:r>
    </w:p>
    <w:p w:rsidR="000B11EB" w:rsidRPr="00050EFF" w:rsidRDefault="000B11EB" w:rsidP="00CD416D">
      <w:pPr>
        <w:rPr>
          <w:color w:val="auto"/>
        </w:rPr>
      </w:pPr>
    </w:p>
    <w:p w:rsidR="00E33695" w:rsidRDefault="00E33695" w:rsidP="00CD416D"/>
    <w:p w:rsidR="00E33695" w:rsidRDefault="00E33695" w:rsidP="00CD416D"/>
    <w:p w:rsidR="00E33695" w:rsidRDefault="00E33695" w:rsidP="00CD416D"/>
    <w:p w:rsidR="00E33695" w:rsidRDefault="00E33695" w:rsidP="00CD416D"/>
    <w:p w:rsidR="00CD416D" w:rsidRPr="00CD416D" w:rsidRDefault="00050EFF" w:rsidP="00CD416D">
      <w:pPr>
        <w:ind w:firstLine="708"/>
        <w:rPr>
          <w:lang w:val="es-ES"/>
        </w:rPr>
      </w:pPr>
      <w:r>
        <w:rPr>
          <w:noProof/>
          <w:lang w:eastAsia="es-CO"/>
        </w:rPr>
        <mc:AlternateContent>
          <mc:Choice Requires="wps">
            <w:drawing>
              <wp:anchor distT="0" distB="0" distL="114300" distR="114300" simplePos="0" relativeHeight="251753472" behindDoc="0" locked="0" layoutInCell="1" allowOverlap="1" wp14:anchorId="0D02C631" wp14:editId="3E79F023">
                <wp:simplePos x="0" y="0"/>
                <wp:positionH relativeFrom="column">
                  <wp:posOffset>787317</wp:posOffset>
                </wp:positionH>
                <wp:positionV relativeFrom="paragraph">
                  <wp:posOffset>973</wp:posOffset>
                </wp:positionV>
                <wp:extent cx="5067300" cy="2861953"/>
                <wp:effectExtent l="0" t="0" r="19050" b="14605"/>
                <wp:wrapNone/>
                <wp:docPr id="54" name="54 Cuadro de texto"/>
                <wp:cNvGraphicFramePr/>
                <a:graphic xmlns:a="http://schemas.openxmlformats.org/drawingml/2006/main">
                  <a:graphicData uri="http://schemas.microsoft.com/office/word/2010/wordprocessingShape">
                    <wps:wsp>
                      <wps:cNvSpPr txBox="1"/>
                      <wps:spPr>
                        <a:xfrm>
                          <a:off x="0" y="0"/>
                          <a:ext cx="5067300" cy="28619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7092" w:rsidRPr="00050EFF" w:rsidRDefault="00CE7092" w:rsidP="00357ADA">
                            <w:pPr>
                              <w:rPr>
                                <w:color w:val="auto"/>
                              </w:rPr>
                            </w:pPr>
                            <w:r w:rsidRPr="00050EFF">
                              <w:rPr>
                                <w:color w:val="auto"/>
                              </w:rPr>
                              <w:t>Para la identificación del riesgo o el posible acontecimiento que afecta el cumplimiento del objetivo estratégico o de proceso</w:t>
                            </w:r>
                            <w:r>
                              <w:rPr>
                                <w:color w:val="auto"/>
                              </w:rPr>
                              <w:t>,</w:t>
                            </w:r>
                            <w:r w:rsidRPr="00050EFF">
                              <w:rPr>
                                <w:color w:val="auto"/>
                              </w:rPr>
                              <w:t xml:space="preserve"> se debe contestar a la pregunta:</w:t>
                            </w:r>
                          </w:p>
                          <w:p w:rsidR="00CE7092" w:rsidRPr="00050EFF" w:rsidRDefault="00CE7092" w:rsidP="00357ADA">
                            <w:pPr>
                              <w:jc w:val="center"/>
                              <w:rPr>
                                <w:b/>
                                <w:color w:val="auto"/>
                              </w:rPr>
                            </w:pPr>
                            <w:r w:rsidRPr="00050EFF">
                              <w:rPr>
                                <w:b/>
                                <w:color w:val="auto"/>
                              </w:rPr>
                              <w:t xml:space="preserve">¿QUÉ PUEDE SUCEDER FRENTE AL CUMPLIMIENTO DEL OBJETIVO? </w:t>
                            </w:r>
                          </w:p>
                          <w:p w:rsidR="00CE7092" w:rsidRPr="00474D09" w:rsidRDefault="00CE7092" w:rsidP="00357ADA">
                            <w:pPr>
                              <w:jc w:val="center"/>
                              <w:rPr>
                                <w:b/>
                                <w:i/>
                                <w:color w:val="auto"/>
                              </w:rPr>
                            </w:pPr>
                            <w:r w:rsidRPr="00474D09">
                              <w:rPr>
                                <w:i/>
                                <w:color w:val="auto"/>
                              </w:rPr>
                              <w:t xml:space="preserve">Se identifica la afectación del </w:t>
                            </w:r>
                            <w:r>
                              <w:rPr>
                                <w:i/>
                                <w:color w:val="auto"/>
                              </w:rPr>
                              <w:t>cumplimiento del objetivo.</w:t>
                            </w:r>
                          </w:p>
                          <w:p w:rsidR="00CE7092" w:rsidRPr="00050EFF" w:rsidRDefault="00CE7092" w:rsidP="00357ADA">
                            <w:pPr>
                              <w:rPr>
                                <w:color w:val="auto"/>
                              </w:rPr>
                            </w:pPr>
                            <w:r w:rsidRPr="00050EFF">
                              <w:rPr>
                                <w:color w:val="auto"/>
                              </w:rPr>
                              <w:t>Para el caso del objetivo estratégico de la personería municipal</w:t>
                            </w:r>
                            <w:r>
                              <w:rPr>
                                <w:color w:val="auto"/>
                              </w:rPr>
                              <w:t>, lo que</w:t>
                            </w:r>
                            <w:r w:rsidRPr="00050EFF">
                              <w:rPr>
                                <w:color w:val="auto"/>
                              </w:rPr>
                              <w:t xml:space="preserve"> pu</w:t>
                            </w:r>
                            <w:r>
                              <w:rPr>
                                <w:color w:val="auto"/>
                              </w:rPr>
                              <w:t>ede suceder, es que se evidencie un incumplimiento en</w:t>
                            </w:r>
                            <w:r w:rsidRPr="00050EFF">
                              <w:rPr>
                                <w:color w:val="auto"/>
                              </w:rPr>
                              <w:t xml:space="preserve"> las capacitaciones sobre los mecanismos exi</w:t>
                            </w:r>
                            <w:r>
                              <w:rPr>
                                <w:color w:val="auto"/>
                              </w:rPr>
                              <w:t>stentes para el ejercicio de</w:t>
                            </w:r>
                            <w:r w:rsidRPr="00050EFF">
                              <w:rPr>
                                <w:color w:val="auto"/>
                              </w:rPr>
                              <w:t xml:space="preserve"> derechos ante autoridades competentes.  </w:t>
                            </w:r>
                          </w:p>
                          <w:p w:rsidR="00CE7092" w:rsidRDefault="00CE7092" w:rsidP="00357ADA"/>
                          <w:p w:rsidR="00CE7092" w:rsidRDefault="00CE7092" w:rsidP="00357ADA"/>
                          <w:p w:rsidR="00CE7092" w:rsidRDefault="00CE7092" w:rsidP="00357ADA"/>
                          <w:p w:rsidR="00CE7092" w:rsidRDefault="00CE7092" w:rsidP="00357ADA"/>
                          <w:p w:rsidR="00CE7092" w:rsidRDefault="00CE7092" w:rsidP="00357A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2C631" id="54 Cuadro de texto" o:spid="_x0000_s1036" type="#_x0000_t202" style="position:absolute;left:0;text-align:left;margin-left:62pt;margin-top:.1pt;width:399pt;height:225.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" fillcolor="white [3201]" strokeweight=".5pt">
                <v:textbox>
                  <w:txbxContent>
                    <w:p w:rsidR="00CE7092" w:rsidRPr="00050EFF" w:rsidRDefault="00CE7092" w:rsidP="00357ADA">
                      <w:pPr>
                        <w:rPr>
                          <w:color w:val="auto"/>
                        </w:rPr>
                      </w:pPr>
                      <w:r w:rsidRPr="00050EFF">
                        <w:rPr>
                          <w:color w:val="auto"/>
                        </w:rPr>
                        <w:t>Para la identificación del riesgo o el posible acontecimiento que afecta el cumplimiento del objetivo estratégico o de proceso</w:t>
                      </w:r>
                      <w:r>
                        <w:rPr>
                          <w:color w:val="auto"/>
                        </w:rPr>
                        <w:t>,</w:t>
                      </w:r>
                      <w:r w:rsidRPr="00050EFF">
                        <w:rPr>
                          <w:color w:val="auto"/>
                        </w:rPr>
                        <w:t xml:space="preserve"> se debe contestar a la pregunta:</w:t>
                      </w:r>
                    </w:p>
                    <w:p w:rsidR="00CE7092" w:rsidRPr="00050EFF" w:rsidRDefault="00CE7092" w:rsidP="00357ADA">
                      <w:pPr>
                        <w:jc w:val="center"/>
                        <w:rPr>
                          <w:b/>
                          <w:color w:val="auto"/>
                        </w:rPr>
                      </w:pPr>
                      <w:r w:rsidRPr="00050EFF">
                        <w:rPr>
                          <w:b/>
                          <w:color w:val="auto"/>
                        </w:rPr>
                        <w:t xml:space="preserve">¿QUÉ PUEDE SUCEDER FRENTE AL CUMPLIMIENTO DEL OBJETIVO? </w:t>
                      </w:r>
                    </w:p>
                    <w:p w:rsidR="00CE7092" w:rsidRPr="00474D09" w:rsidRDefault="00CE7092" w:rsidP="00357ADA">
                      <w:pPr>
                        <w:jc w:val="center"/>
                        <w:rPr>
                          <w:b/>
                          <w:i/>
                          <w:color w:val="auto"/>
                        </w:rPr>
                      </w:pPr>
                      <w:r w:rsidRPr="00474D09">
                        <w:rPr>
                          <w:i/>
                          <w:color w:val="auto"/>
                        </w:rPr>
                        <w:t xml:space="preserve">Se identifica la afectación del </w:t>
                      </w:r>
                      <w:r>
                        <w:rPr>
                          <w:i/>
                          <w:color w:val="auto"/>
                        </w:rPr>
                        <w:t>cumplimiento del objetivo.</w:t>
                      </w:r>
                    </w:p>
                    <w:p w:rsidR="00CE7092" w:rsidRPr="00050EFF" w:rsidRDefault="00CE7092" w:rsidP="00357ADA">
                      <w:pPr>
                        <w:rPr>
                          <w:color w:val="auto"/>
                        </w:rPr>
                      </w:pPr>
                      <w:r w:rsidRPr="00050EFF">
                        <w:rPr>
                          <w:color w:val="auto"/>
                        </w:rPr>
                        <w:t>Para el caso del objetivo estratégico de la personería municipal</w:t>
                      </w:r>
                      <w:r>
                        <w:rPr>
                          <w:color w:val="auto"/>
                        </w:rPr>
                        <w:t>, lo que</w:t>
                      </w:r>
                      <w:r w:rsidRPr="00050EFF">
                        <w:rPr>
                          <w:color w:val="auto"/>
                        </w:rPr>
                        <w:t xml:space="preserve"> pu</w:t>
                      </w:r>
                      <w:r>
                        <w:rPr>
                          <w:color w:val="auto"/>
                        </w:rPr>
                        <w:t>ede suceder, es que se evidencie un incumplimiento en</w:t>
                      </w:r>
                      <w:r w:rsidRPr="00050EFF">
                        <w:rPr>
                          <w:color w:val="auto"/>
                        </w:rPr>
                        <w:t xml:space="preserve"> las capacitaciones sobre los mecanismos exi</w:t>
                      </w:r>
                      <w:r>
                        <w:rPr>
                          <w:color w:val="auto"/>
                        </w:rPr>
                        <w:t>stentes para el ejercicio de</w:t>
                      </w:r>
                      <w:r w:rsidRPr="00050EFF">
                        <w:rPr>
                          <w:color w:val="auto"/>
                        </w:rPr>
                        <w:t xml:space="preserve"> derechos ante autoridades competentes.  </w:t>
                      </w:r>
                    </w:p>
                    <w:p w:rsidR="00CE7092" w:rsidRDefault="00CE7092" w:rsidP="00357ADA"/>
                    <w:p w:rsidR="00CE7092" w:rsidRDefault="00CE7092" w:rsidP="00357ADA"/>
                    <w:p w:rsidR="00CE7092" w:rsidRDefault="00CE7092" w:rsidP="00357ADA"/>
                    <w:p w:rsidR="00CE7092" w:rsidRDefault="00CE7092" w:rsidP="00357ADA"/>
                    <w:p w:rsidR="00CE7092" w:rsidRDefault="00CE7092" w:rsidP="00357ADA"/>
                  </w:txbxContent>
                </v:textbox>
              </v:shape>
            </w:pict>
          </mc:Fallback>
        </mc:AlternateContent>
      </w:r>
    </w:p>
    <w:p w:rsidR="00CD416D" w:rsidRPr="00CD416D" w:rsidRDefault="00050EFF" w:rsidP="00CD416D">
      <w:pPr>
        <w:rPr>
          <w:lang w:val="es-ES"/>
        </w:rPr>
      </w:pPr>
      <w:r>
        <w:rPr>
          <w:noProof/>
          <w:lang w:eastAsia="es-CO"/>
        </w:rPr>
        <w:drawing>
          <wp:anchor distT="0" distB="0" distL="114300" distR="114300" simplePos="0" relativeHeight="251751424" behindDoc="0" locked="0" layoutInCell="1" allowOverlap="1" wp14:anchorId="66FE3A3E" wp14:editId="420D39F6">
            <wp:simplePos x="0" y="0"/>
            <wp:positionH relativeFrom="column">
              <wp:posOffset>-1255395</wp:posOffset>
            </wp:positionH>
            <wp:positionV relativeFrom="paragraph">
              <wp:posOffset>115570</wp:posOffset>
            </wp:positionV>
            <wp:extent cx="2466975" cy="952500"/>
            <wp:effectExtent l="0" t="19050" r="0" b="19050"/>
            <wp:wrapSquare wrapText="bothSides"/>
            <wp:docPr id="53" name="Diagrama 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page">
              <wp14:pctWidth>0</wp14:pctWidth>
            </wp14:sizeRelH>
            <wp14:sizeRelV relativeFrom="page">
              <wp14:pctHeight>0</wp14:pctHeight>
            </wp14:sizeRelV>
          </wp:anchor>
        </w:drawing>
      </w:r>
    </w:p>
    <w:p w:rsidR="00CD416D" w:rsidRPr="00CD416D" w:rsidRDefault="00CD416D" w:rsidP="00CD416D">
      <w:pPr>
        <w:rPr>
          <w:lang w:val="es-ES"/>
        </w:rPr>
      </w:pPr>
    </w:p>
    <w:p w:rsidR="00CD416D" w:rsidRPr="00CD416D" w:rsidRDefault="00CD416D" w:rsidP="00CD416D">
      <w:pPr>
        <w:rPr>
          <w:lang w:val="es-ES"/>
        </w:rPr>
      </w:pPr>
    </w:p>
    <w:p w:rsidR="00CD416D" w:rsidRPr="00CD416D" w:rsidRDefault="00CD416D" w:rsidP="00CD416D">
      <w:pPr>
        <w:rPr>
          <w:lang w:val="es-ES"/>
        </w:rPr>
      </w:pPr>
    </w:p>
    <w:p w:rsidR="00275DE9" w:rsidRDefault="00275DE9" w:rsidP="00CD416D">
      <w:pPr>
        <w:rPr>
          <w:lang w:val="es-ES"/>
        </w:rPr>
      </w:pPr>
    </w:p>
    <w:p w:rsidR="00275DE9" w:rsidRPr="00275DE9" w:rsidRDefault="00275DE9" w:rsidP="00275DE9">
      <w:pPr>
        <w:rPr>
          <w:lang w:val="es-ES"/>
        </w:rPr>
      </w:pPr>
    </w:p>
    <w:p w:rsidR="00275DE9" w:rsidRPr="00275DE9" w:rsidRDefault="00275DE9" w:rsidP="00275DE9">
      <w:pPr>
        <w:rPr>
          <w:lang w:val="es-ES"/>
        </w:rPr>
      </w:pPr>
    </w:p>
    <w:p w:rsidR="00275DE9" w:rsidRPr="00275DE9" w:rsidRDefault="00275DE9" w:rsidP="00275DE9">
      <w:pPr>
        <w:rPr>
          <w:lang w:val="es-ES"/>
        </w:rPr>
      </w:pPr>
    </w:p>
    <w:p w:rsidR="00275DE9" w:rsidRPr="00275DE9" w:rsidRDefault="00B35FC4" w:rsidP="00275DE9">
      <w:pPr>
        <w:rPr>
          <w:lang w:val="es-ES"/>
        </w:rPr>
      </w:pPr>
      <w:r>
        <w:rPr>
          <w:noProof/>
          <w:lang w:eastAsia="es-CO"/>
        </w:rPr>
        <mc:AlternateContent>
          <mc:Choice Requires="wps">
            <w:drawing>
              <wp:anchor distT="0" distB="0" distL="114300" distR="114300" simplePos="0" relativeHeight="251757568" behindDoc="0" locked="0" layoutInCell="1" allowOverlap="1" wp14:anchorId="10755941" wp14:editId="00EDBFA6">
                <wp:simplePos x="0" y="0"/>
                <wp:positionH relativeFrom="column">
                  <wp:posOffset>751881</wp:posOffset>
                </wp:positionH>
                <wp:positionV relativeFrom="paragraph">
                  <wp:posOffset>6985</wp:posOffset>
                </wp:positionV>
                <wp:extent cx="5067300" cy="3210560"/>
                <wp:effectExtent l="0" t="0" r="19050" b="27940"/>
                <wp:wrapNone/>
                <wp:docPr id="57" name="57 Cuadro de texto"/>
                <wp:cNvGraphicFramePr/>
                <a:graphic xmlns:a="http://schemas.openxmlformats.org/drawingml/2006/main">
                  <a:graphicData uri="http://schemas.microsoft.com/office/word/2010/wordprocessingShape">
                    <wps:wsp>
                      <wps:cNvSpPr txBox="1"/>
                      <wps:spPr>
                        <a:xfrm>
                          <a:off x="0" y="0"/>
                          <a:ext cx="5067300" cy="3210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7092" w:rsidRPr="00050EFF" w:rsidRDefault="00CE7092" w:rsidP="00C84835">
                            <w:pPr>
                              <w:rPr>
                                <w:color w:val="auto"/>
                              </w:rPr>
                            </w:pPr>
                            <w:r w:rsidRPr="00050EFF">
                              <w:rPr>
                                <w:color w:val="auto"/>
                              </w:rPr>
                              <w:t>En este paso se recomienda revisar el análisis del contexto interno y externo elaborado en el Anexo C</w:t>
                            </w:r>
                            <w:r>
                              <w:rPr>
                                <w:color w:val="auto"/>
                              </w:rPr>
                              <w:t>,</w:t>
                            </w:r>
                            <w:r w:rsidRPr="00050EFF">
                              <w:rPr>
                                <w:color w:val="auto"/>
                              </w:rPr>
                              <w:t xml:space="preserve"> donde se pueden identificar posibles debilidades (internas) y amenazas (externas) que enfrenta la entidad en el cumplimiento de sus objetivos. </w:t>
                            </w:r>
                          </w:p>
                          <w:p w:rsidR="00CE7092" w:rsidRPr="00050EFF" w:rsidRDefault="00CE7092" w:rsidP="00C84835">
                            <w:pPr>
                              <w:rPr>
                                <w:color w:val="auto"/>
                              </w:rPr>
                            </w:pPr>
                            <w:r w:rsidRPr="00050EFF">
                              <w:rPr>
                                <w:color w:val="auto"/>
                              </w:rPr>
                              <w:t xml:space="preserve">Para la identificación de las causas es necesario contestar la pregunta </w:t>
                            </w:r>
                          </w:p>
                          <w:p w:rsidR="00CE7092" w:rsidRPr="00050EFF" w:rsidRDefault="00CE7092" w:rsidP="00C84835">
                            <w:pPr>
                              <w:jc w:val="center"/>
                              <w:rPr>
                                <w:b/>
                                <w:color w:val="auto"/>
                              </w:rPr>
                            </w:pPr>
                            <w:r w:rsidRPr="00050EFF">
                              <w:rPr>
                                <w:b/>
                                <w:color w:val="auto"/>
                              </w:rPr>
                              <w:t xml:space="preserve">¿CÓMO PUEDE SUCEDER? </w:t>
                            </w:r>
                          </w:p>
                          <w:p w:rsidR="00CE7092" w:rsidRPr="00474D09" w:rsidRDefault="00CE7092" w:rsidP="00C84835">
                            <w:pPr>
                              <w:jc w:val="center"/>
                              <w:rPr>
                                <w:b/>
                                <w:i/>
                                <w:color w:val="auto"/>
                              </w:rPr>
                            </w:pPr>
                            <w:r w:rsidRPr="00474D09">
                              <w:rPr>
                                <w:i/>
                                <w:color w:val="auto"/>
                              </w:rPr>
                              <w:t>Se identifican los hechos o sit</w:t>
                            </w:r>
                            <w:r>
                              <w:rPr>
                                <w:i/>
                                <w:color w:val="auto"/>
                              </w:rPr>
                              <w:t>uaciones generadoras del riesgo.</w:t>
                            </w:r>
                          </w:p>
                          <w:p w:rsidR="00CE7092" w:rsidRPr="00050EFF" w:rsidRDefault="00CE7092" w:rsidP="00C84835">
                            <w:pPr>
                              <w:rPr>
                                <w:color w:val="auto"/>
                              </w:rPr>
                            </w:pPr>
                            <w:r w:rsidRPr="00050EFF">
                              <w:rPr>
                                <w:color w:val="auto"/>
                              </w:rPr>
                              <w:t>A continuación, se muestra un listado de posibles debilidades (internas) y amenazas (externas) que se pueden identificar como posibles causas generadoras del riesgo</w:t>
                            </w:r>
                            <w:r>
                              <w:rPr>
                                <w:color w:val="auto"/>
                              </w:rPr>
                              <w:t>.</w:t>
                            </w:r>
                            <w:r w:rsidRPr="00050EFF">
                              <w:rPr>
                                <w:color w:val="auto"/>
                              </w:rPr>
                              <w:t xml:space="preserve"> </w:t>
                            </w:r>
                          </w:p>
                          <w:p w:rsidR="00CE7092" w:rsidRDefault="00CE7092" w:rsidP="00C84835">
                            <w:pPr>
                              <w:rPr>
                                <w:rFonts w:ascii="Calibri" w:hAnsi="Calibri" w:cs="Calibri"/>
                                <w:color w:val="000000"/>
                              </w:rPr>
                            </w:pPr>
                          </w:p>
                          <w:p w:rsidR="00CE7092" w:rsidRDefault="00CE7092" w:rsidP="00C84835">
                            <w:r>
                              <w:rPr>
                                <w:rFonts w:ascii="Calibri" w:hAnsi="Calibri" w:cs="Calibri"/>
                                <w:color w:val="000000"/>
                              </w:rPr>
                              <w:t xml:space="preserve"> </w:t>
                            </w:r>
                          </w:p>
                          <w:p w:rsidR="00CE7092" w:rsidRDefault="00CE7092" w:rsidP="00C84835"/>
                          <w:p w:rsidR="00CE7092" w:rsidRDefault="00CE7092" w:rsidP="00C84835"/>
                          <w:p w:rsidR="00CE7092" w:rsidRDefault="00CE7092" w:rsidP="00C848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55941" id="57 Cuadro de texto" o:spid="_x0000_s1037" type="#_x0000_t202" style="position:absolute;left:0;text-align:left;margin-left:59.2pt;margin-top:.55pt;width:399pt;height:252.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" fillcolor="white [3201]" strokeweight=".5pt">
                <v:textbox>
                  <w:txbxContent>
                    <w:p w:rsidR="00CE7092" w:rsidRPr="00050EFF" w:rsidRDefault="00CE7092" w:rsidP="00C84835">
                      <w:pPr>
                        <w:rPr>
                          <w:color w:val="auto"/>
                        </w:rPr>
                      </w:pPr>
                      <w:r w:rsidRPr="00050EFF">
                        <w:rPr>
                          <w:color w:val="auto"/>
                        </w:rPr>
                        <w:t>En este paso se recomienda revisar el análisis del contexto interno y externo elaborado en el Anexo C</w:t>
                      </w:r>
                      <w:r>
                        <w:rPr>
                          <w:color w:val="auto"/>
                        </w:rPr>
                        <w:t>,</w:t>
                      </w:r>
                      <w:r w:rsidRPr="00050EFF">
                        <w:rPr>
                          <w:color w:val="auto"/>
                        </w:rPr>
                        <w:t xml:space="preserve"> donde se pueden identificar posibles debilidades (internas) y amenazas (externas) que enfrenta la entidad en el cumplimiento de sus objetivos. </w:t>
                      </w:r>
                    </w:p>
                    <w:p w:rsidR="00CE7092" w:rsidRPr="00050EFF" w:rsidRDefault="00CE7092" w:rsidP="00C84835">
                      <w:pPr>
                        <w:rPr>
                          <w:color w:val="auto"/>
                        </w:rPr>
                      </w:pPr>
                      <w:r w:rsidRPr="00050EFF">
                        <w:rPr>
                          <w:color w:val="auto"/>
                        </w:rPr>
                        <w:t xml:space="preserve">Para la identificación de las causas es necesario contestar la pregunta </w:t>
                      </w:r>
                    </w:p>
                    <w:p w:rsidR="00CE7092" w:rsidRPr="00050EFF" w:rsidRDefault="00CE7092" w:rsidP="00C84835">
                      <w:pPr>
                        <w:jc w:val="center"/>
                        <w:rPr>
                          <w:b/>
                          <w:color w:val="auto"/>
                        </w:rPr>
                      </w:pPr>
                      <w:r w:rsidRPr="00050EFF">
                        <w:rPr>
                          <w:b/>
                          <w:color w:val="auto"/>
                        </w:rPr>
                        <w:t xml:space="preserve">¿CÓMO PUEDE SUCEDER? </w:t>
                      </w:r>
                    </w:p>
                    <w:p w:rsidR="00CE7092" w:rsidRPr="00474D09" w:rsidRDefault="00CE7092" w:rsidP="00C84835">
                      <w:pPr>
                        <w:jc w:val="center"/>
                        <w:rPr>
                          <w:b/>
                          <w:i/>
                          <w:color w:val="auto"/>
                        </w:rPr>
                      </w:pPr>
                      <w:r w:rsidRPr="00474D09">
                        <w:rPr>
                          <w:i/>
                          <w:color w:val="auto"/>
                        </w:rPr>
                        <w:t>Se identifican los hechos o sit</w:t>
                      </w:r>
                      <w:r>
                        <w:rPr>
                          <w:i/>
                          <w:color w:val="auto"/>
                        </w:rPr>
                        <w:t>uaciones generadoras del riesgo.</w:t>
                      </w:r>
                    </w:p>
                    <w:p w:rsidR="00CE7092" w:rsidRPr="00050EFF" w:rsidRDefault="00CE7092" w:rsidP="00C84835">
                      <w:pPr>
                        <w:rPr>
                          <w:color w:val="auto"/>
                        </w:rPr>
                      </w:pPr>
                      <w:r w:rsidRPr="00050EFF">
                        <w:rPr>
                          <w:color w:val="auto"/>
                        </w:rPr>
                        <w:t>A continuación, se muestra un listado de posibles debilidades (internas) y amenazas (externas) que se pueden identificar como posibles causas generadoras del riesgo</w:t>
                      </w:r>
                      <w:r>
                        <w:rPr>
                          <w:color w:val="auto"/>
                        </w:rPr>
                        <w:t>.</w:t>
                      </w:r>
                      <w:r w:rsidRPr="00050EFF">
                        <w:rPr>
                          <w:color w:val="auto"/>
                        </w:rPr>
                        <w:t xml:space="preserve"> </w:t>
                      </w:r>
                    </w:p>
                    <w:p w:rsidR="00CE7092" w:rsidRDefault="00CE7092" w:rsidP="00C84835">
                      <w:pPr>
                        <w:rPr>
                          <w:rFonts w:ascii="Calibri" w:hAnsi="Calibri" w:cs="Calibri"/>
                          <w:color w:val="000000"/>
                        </w:rPr>
                      </w:pPr>
                    </w:p>
                    <w:p w:rsidR="00CE7092" w:rsidRDefault="00CE7092" w:rsidP="00C84835">
                      <w:r>
                        <w:rPr>
                          <w:rFonts w:ascii="Calibri" w:hAnsi="Calibri" w:cs="Calibri"/>
                          <w:color w:val="000000"/>
                        </w:rPr>
                        <w:t xml:space="preserve"> </w:t>
                      </w:r>
                    </w:p>
                    <w:p w:rsidR="00CE7092" w:rsidRDefault="00CE7092" w:rsidP="00C84835"/>
                    <w:p w:rsidR="00CE7092" w:rsidRDefault="00CE7092" w:rsidP="00C84835"/>
                    <w:p w:rsidR="00CE7092" w:rsidRDefault="00CE7092" w:rsidP="00C84835"/>
                  </w:txbxContent>
                </v:textbox>
              </v:shape>
            </w:pict>
          </mc:Fallback>
        </mc:AlternateContent>
      </w:r>
      <w:r>
        <w:rPr>
          <w:noProof/>
          <w:lang w:eastAsia="es-CO"/>
        </w:rPr>
        <w:drawing>
          <wp:anchor distT="0" distB="0" distL="114300" distR="114300" simplePos="0" relativeHeight="251755520" behindDoc="0" locked="0" layoutInCell="1" allowOverlap="1" wp14:anchorId="3BDDFD26" wp14:editId="4E457D56">
            <wp:simplePos x="0" y="0"/>
            <wp:positionH relativeFrom="column">
              <wp:posOffset>-774626</wp:posOffset>
            </wp:positionH>
            <wp:positionV relativeFrom="paragraph">
              <wp:posOffset>296388</wp:posOffset>
            </wp:positionV>
            <wp:extent cx="1727835" cy="1175385"/>
            <wp:effectExtent l="19050" t="0" r="0" b="0"/>
            <wp:wrapSquare wrapText="bothSides"/>
            <wp:docPr id="55" name="Diagrama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14:sizeRelH relativeFrom="page">
              <wp14:pctWidth>0</wp14:pctWidth>
            </wp14:sizeRelH>
            <wp14:sizeRelV relativeFrom="page">
              <wp14:pctHeight>0</wp14:pctHeight>
            </wp14:sizeRelV>
          </wp:anchor>
        </w:drawing>
      </w:r>
    </w:p>
    <w:p w:rsidR="00275DE9" w:rsidRPr="00275DE9" w:rsidRDefault="00275DE9" w:rsidP="00275DE9">
      <w:pPr>
        <w:rPr>
          <w:lang w:val="es-ES"/>
        </w:rPr>
      </w:pPr>
    </w:p>
    <w:p w:rsidR="00275DE9" w:rsidRDefault="00275DE9" w:rsidP="00275DE9">
      <w:pPr>
        <w:rPr>
          <w:lang w:val="es-ES"/>
        </w:rPr>
      </w:pPr>
    </w:p>
    <w:p w:rsidR="001C4C2C" w:rsidRDefault="001C4C2C" w:rsidP="00275DE9">
      <w:pPr>
        <w:jc w:val="center"/>
        <w:rPr>
          <w:lang w:val="es-ES"/>
        </w:rPr>
      </w:pPr>
    </w:p>
    <w:p w:rsidR="00275DE9" w:rsidRDefault="00275DE9" w:rsidP="00275DE9">
      <w:pPr>
        <w:jc w:val="center"/>
        <w:rPr>
          <w:lang w:val="es-ES"/>
        </w:rPr>
      </w:pPr>
    </w:p>
    <w:p w:rsidR="00275DE9" w:rsidRPr="00275DE9" w:rsidRDefault="00275DE9" w:rsidP="00275DE9">
      <w:pPr>
        <w:jc w:val="center"/>
        <w:rPr>
          <w:lang w:val="es-ES"/>
        </w:rPr>
      </w:pPr>
    </w:p>
    <w:p w:rsidR="00B91AFC" w:rsidRDefault="00D4675C" w:rsidP="00867E29">
      <w:pPr>
        <w:pStyle w:val="TtuloTDC"/>
        <w:rPr>
          <w:sz w:val="60"/>
          <w:szCs w:val="60"/>
        </w:rPr>
      </w:pPr>
      <w:r>
        <w:rPr>
          <w:noProof/>
          <w:sz w:val="60"/>
          <w:szCs w:val="60"/>
        </w:rPr>
        <w:lastRenderedPageBreak/>
        <mc:AlternateContent>
          <mc:Choice Requires="wps">
            <w:drawing>
              <wp:anchor distT="0" distB="0" distL="114300" distR="114300" simplePos="0" relativeHeight="251767808" behindDoc="0" locked="0" layoutInCell="1" allowOverlap="1" wp14:anchorId="5AE62C13" wp14:editId="4B35BAF4">
                <wp:simplePos x="0" y="0"/>
                <wp:positionH relativeFrom="column">
                  <wp:posOffset>727710</wp:posOffset>
                </wp:positionH>
                <wp:positionV relativeFrom="paragraph">
                  <wp:posOffset>-3735</wp:posOffset>
                </wp:positionV>
                <wp:extent cx="4732317" cy="6081395"/>
                <wp:effectExtent l="0" t="0" r="11430" b="14605"/>
                <wp:wrapNone/>
                <wp:docPr id="63" name="63 Cuadro de texto"/>
                <wp:cNvGraphicFramePr/>
                <a:graphic xmlns:a="http://schemas.openxmlformats.org/drawingml/2006/main">
                  <a:graphicData uri="http://schemas.microsoft.com/office/word/2010/wordprocessingShape">
                    <wps:wsp>
                      <wps:cNvSpPr txBox="1"/>
                      <wps:spPr>
                        <a:xfrm>
                          <a:off x="0" y="0"/>
                          <a:ext cx="4732317" cy="60813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7092" w:rsidRPr="00050EFF" w:rsidRDefault="00CE7092" w:rsidP="009149BB">
                            <w:pPr>
                              <w:numPr>
                                <w:ilvl w:val="0"/>
                                <w:numId w:val="2"/>
                              </w:numPr>
                              <w:rPr>
                                <w:color w:val="auto"/>
                              </w:rPr>
                            </w:pPr>
                            <w:r w:rsidRPr="00050EFF">
                              <w:rPr>
                                <w:color w:val="auto"/>
                              </w:rPr>
                              <w:t xml:space="preserve">Aumento de carga laboral debido a las disposiciones de la Ley de víctimas y el acuerdo de paz, </w:t>
                            </w:r>
                            <w:r>
                              <w:rPr>
                                <w:color w:val="auto"/>
                              </w:rPr>
                              <w:t>ya que es necesario realizar la asesoría pertinente</w:t>
                            </w:r>
                            <w:r w:rsidRPr="00050EFF">
                              <w:rPr>
                                <w:color w:val="auto"/>
                              </w:rPr>
                              <w:t xml:space="preserve"> a la población</w:t>
                            </w:r>
                            <w:r>
                              <w:rPr>
                                <w:color w:val="auto"/>
                              </w:rPr>
                              <w:t>.</w:t>
                            </w:r>
                          </w:p>
                          <w:p w:rsidR="00CE7092" w:rsidRPr="00050EFF" w:rsidRDefault="00CE7092" w:rsidP="009149BB">
                            <w:pPr>
                              <w:numPr>
                                <w:ilvl w:val="0"/>
                                <w:numId w:val="2"/>
                              </w:numPr>
                              <w:rPr>
                                <w:color w:val="auto"/>
                              </w:rPr>
                            </w:pPr>
                            <w:r w:rsidRPr="00050EFF">
                              <w:rPr>
                                <w:color w:val="auto"/>
                              </w:rPr>
                              <w:t xml:space="preserve">El presupuesto asignado para asesoría, capacitación y orientación a la comunidad corresponde al 1,5% del total del presupuesto asignado, es decir $1.534.897 un millón quinientos treinta y cuatro mil ochocientos noventa y siete pesos. </w:t>
                            </w:r>
                          </w:p>
                          <w:p w:rsidR="00CE7092" w:rsidRDefault="00CE7092" w:rsidP="009149BB">
                            <w:pPr>
                              <w:numPr>
                                <w:ilvl w:val="0"/>
                                <w:numId w:val="2"/>
                              </w:numPr>
                              <w:rPr>
                                <w:color w:val="auto"/>
                              </w:rPr>
                            </w:pPr>
                            <w:r>
                              <w:rPr>
                                <w:color w:val="auto"/>
                              </w:rPr>
                              <w:t>La personería municipal só</w:t>
                            </w:r>
                            <w:r w:rsidRPr="00881393">
                              <w:rPr>
                                <w:color w:val="auto"/>
                              </w:rPr>
                              <w:t>lo cuenta en la planta de personal con el p</w:t>
                            </w:r>
                            <w:r>
                              <w:rPr>
                                <w:color w:val="auto"/>
                              </w:rPr>
                              <w:t>ersonero y un secretario.</w:t>
                            </w:r>
                          </w:p>
                          <w:p w:rsidR="00CE7092" w:rsidRPr="00881393" w:rsidRDefault="00CE7092" w:rsidP="009149BB">
                            <w:pPr>
                              <w:numPr>
                                <w:ilvl w:val="0"/>
                                <w:numId w:val="2"/>
                              </w:numPr>
                              <w:rPr>
                                <w:color w:val="auto"/>
                              </w:rPr>
                            </w:pPr>
                            <w:r w:rsidRPr="00881393">
                              <w:rPr>
                                <w:color w:val="auto"/>
                              </w:rPr>
                              <w:t>La personería no cuenta con un sistema de información que le permita llevar la actualización de datos de la población, registro de personas capacitadas y un seguimiento de las principales solicitudes para hacer una priorización de temas a capacitar</w:t>
                            </w:r>
                            <w:r>
                              <w:rPr>
                                <w:color w:val="auto"/>
                              </w:rPr>
                              <w:t>.</w:t>
                            </w:r>
                            <w:r w:rsidRPr="00881393">
                              <w:rPr>
                                <w:color w:val="auto"/>
                              </w:rPr>
                              <w:t xml:space="preserve"> </w:t>
                            </w:r>
                          </w:p>
                          <w:p w:rsidR="00CE7092" w:rsidRPr="00050EFF" w:rsidRDefault="00CE7092" w:rsidP="009149BB">
                            <w:pPr>
                              <w:numPr>
                                <w:ilvl w:val="0"/>
                                <w:numId w:val="2"/>
                              </w:numPr>
                              <w:rPr>
                                <w:color w:val="auto"/>
                              </w:rPr>
                            </w:pPr>
                            <w:r w:rsidRPr="00050EFF">
                              <w:rPr>
                                <w:color w:val="auto"/>
                              </w:rPr>
                              <w:t>La entidad actualmente no cuenta con procedimientos</w:t>
                            </w:r>
                            <w:r>
                              <w:rPr>
                                <w:color w:val="auto"/>
                              </w:rPr>
                              <w:t>,</w:t>
                            </w:r>
                            <w:r w:rsidRPr="00050EFF">
                              <w:rPr>
                                <w:color w:val="auto"/>
                              </w:rPr>
                              <w:t xml:space="preserve"> que le permitan identificar las actividades que debe llevar a cabo para la elaboración de un plan de capacitación focalizado</w:t>
                            </w:r>
                            <w:r>
                              <w:rPr>
                                <w:color w:val="auto"/>
                              </w:rPr>
                              <w:t>,</w:t>
                            </w:r>
                            <w:r w:rsidRPr="00050EFF">
                              <w:rPr>
                                <w:color w:val="auto"/>
                              </w:rPr>
                              <w:t xml:space="preserve"> dependiendo de las características de la población a atender y de un cronograma de actividades</w:t>
                            </w:r>
                            <w:r>
                              <w:rPr>
                                <w:color w:val="auto"/>
                              </w:rPr>
                              <w:t>.</w:t>
                            </w:r>
                            <w:r w:rsidRPr="00050EFF">
                              <w:rPr>
                                <w:color w:val="auto"/>
                              </w:rPr>
                              <w:t xml:space="preserve"> </w:t>
                            </w:r>
                          </w:p>
                          <w:p w:rsidR="00CE7092" w:rsidRPr="00F005BE" w:rsidRDefault="00CE7092" w:rsidP="009149BB">
                            <w:pPr>
                              <w:numPr>
                                <w:ilvl w:val="0"/>
                                <w:numId w:val="2"/>
                              </w:numPr>
                            </w:pPr>
                            <w:r w:rsidRPr="00050EFF">
                              <w:rPr>
                                <w:color w:val="auto"/>
                              </w:rPr>
                              <w:t>La entidad no cuenta con recursos físicos que le permitan desplazarse a las zonas de capacitación</w:t>
                            </w:r>
                            <w:r>
                              <w:rPr>
                                <w:color w:val="auto"/>
                              </w:rPr>
                              <w:t>.</w:t>
                            </w:r>
                            <w:r w:rsidRPr="00050EFF">
                              <w:rPr>
                                <w:color w:val="auto"/>
                              </w:rPr>
                              <w:t xml:space="preserve"> </w:t>
                            </w:r>
                          </w:p>
                          <w:p w:rsidR="00CE7092" w:rsidRDefault="00CE7092" w:rsidP="001E27FE"/>
                          <w:p w:rsidR="00CE7092" w:rsidRPr="00F005BE" w:rsidRDefault="00CE7092" w:rsidP="001E27FE"/>
                          <w:p w:rsidR="00CE7092" w:rsidRPr="00F005BE" w:rsidRDefault="00CE7092" w:rsidP="00881393">
                            <w:pPr>
                              <w:ind w:left="720"/>
                            </w:pPr>
                          </w:p>
                          <w:p w:rsidR="00CE7092" w:rsidRPr="00F005BE" w:rsidRDefault="00CE7092" w:rsidP="001E27FE">
                            <w:pPr>
                              <w:ind w:left="720"/>
                            </w:pPr>
                          </w:p>
                          <w:p w:rsidR="00CE7092" w:rsidRDefault="00CE7092" w:rsidP="00275DE9"/>
                          <w:p w:rsidR="00CE7092" w:rsidRDefault="00CE7092" w:rsidP="00275DE9"/>
                          <w:p w:rsidR="00CE7092" w:rsidRDefault="00CE7092" w:rsidP="00275D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62C13" id="63 Cuadro de texto" o:spid="_x0000_s1038" type="#_x0000_t202" style="position:absolute;left:0;text-align:left;margin-left:57.3pt;margin-top:-.3pt;width:372.6pt;height:478.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" fillcolor="white [3201]" strokeweight=".5pt">
                <v:textbox>
                  <w:txbxContent>
                    <w:p w:rsidR="00CE7092" w:rsidRPr="00050EFF" w:rsidRDefault="00CE7092" w:rsidP="009149BB">
                      <w:pPr>
                        <w:numPr>
                          <w:ilvl w:val="0"/>
                          <w:numId w:val="2"/>
                        </w:numPr>
                        <w:rPr>
                          <w:color w:val="auto"/>
                        </w:rPr>
                      </w:pPr>
                      <w:r w:rsidRPr="00050EFF">
                        <w:rPr>
                          <w:color w:val="auto"/>
                        </w:rPr>
                        <w:t xml:space="preserve">Aumento de carga laboral debido a las disposiciones de la Ley de víctimas y el acuerdo de paz, </w:t>
                      </w:r>
                      <w:r>
                        <w:rPr>
                          <w:color w:val="auto"/>
                        </w:rPr>
                        <w:t>ya que es necesario realizar la asesoría pertinente</w:t>
                      </w:r>
                      <w:r w:rsidRPr="00050EFF">
                        <w:rPr>
                          <w:color w:val="auto"/>
                        </w:rPr>
                        <w:t xml:space="preserve"> a la población</w:t>
                      </w:r>
                      <w:r>
                        <w:rPr>
                          <w:color w:val="auto"/>
                        </w:rPr>
                        <w:t>.</w:t>
                      </w:r>
                    </w:p>
                    <w:p w:rsidR="00CE7092" w:rsidRPr="00050EFF" w:rsidRDefault="00CE7092" w:rsidP="009149BB">
                      <w:pPr>
                        <w:numPr>
                          <w:ilvl w:val="0"/>
                          <w:numId w:val="2"/>
                        </w:numPr>
                        <w:rPr>
                          <w:color w:val="auto"/>
                        </w:rPr>
                      </w:pPr>
                      <w:r w:rsidRPr="00050EFF">
                        <w:rPr>
                          <w:color w:val="auto"/>
                        </w:rPr>
                        <w:t xml:space="preserve">El presupuesto asignado para asesoría, capacitación y orientación a la comunidad corresponde al 1,5% del total del presupuesto asignado, es decir $1.534.897 un millón quinientos treinta y cuatro mil ochocientos noventa y siete pesos. </w:t>
                      </w:r>
                    </w:p>
                    <w:p w:rsidR="00CE7092" w:rsidRDefault="00CE7092" w:rsidP="009149BB">
                      <w:pPr>
                        <w:numPr>
                          <w:ilvl w:val="0"/>
                          <w:numId w:val="2"/>
                        </w:numPr>
                        <w:rPr>
                          <w:color w:val="auto"/>
                        </w:rPr>
                      </w:pPr>
                      <w:r>
                        <w:rPr>
                          <w:color w:val="auto"/>
                        </w:rPr>
                        <w:t>La personería municipal só</w:t>
                      </w:r>
                      <w:r w:rsidRPr="00881393">
                        <w:rPr>
                          <w:color w:val="auto"/>
                        </w:rPr>
                        <w:t>lo cuenta en la planta de personal con el p</w:t>
                      </w:r>
                      <w:r>
                        <w:rPr>
                          <w:color w:val="auto"/>
                        </w:rPr>
                        <w:t>ersonero y un secretario.</w:t>
                      </w:r>
                    </w:p>
                    <w:p w:rsidR="00CE7092" w:rsidRPr="00881393" w:rsidRDefault="00CE7092" w:rsidP="009149BB">
                      <w:pPr>
                        <w:numPr>
                          <w:ilvl w:val="0"/>
                          <w:numId w:val="2"/>
                        </w:numPr>
                        <w:rPr>
                          <w:color w:val="auto"/>
                        </w:rPr>
                      </w:pPr>
                      <w:r w:rsidRPr="00881393">
                        <w:rPr>
                          <w:color w:val="auto"/>
                        </w:rPr>
                        <w:t>La personería no cuenta con un sistema de información que le permita llevar la actualización de datos de la población, registro de personas capacitadas y un seguimiento de las principales solicitudes para hacer una priorización de temas a capacitar</w:t>
                      </w:r>
                      <w:r>
                        <w:rPr>
                          <w:color w:val="auto"/>
                        </w:rPr>
                        <w:t>.</w:t>
                      </w:r>
                      <w:r w:rsidRPr="00881393">
                        <w:rPr>
                          <w:color w:val="auto"/>
                        </w:rPr>
                        <w:t xml:space="preserve"> </w:t>
                      </w:r>
                    </w:p>
                    <w:p w:rsidR="00CE7092" w:rsidRPr="00050EFF" w:rsidRDefault="00CE7092" w:rsidP="009149BB">
                      <w:pPr>
                        <w:numPr>
                          <w:ilvl w:val="0"/>
                          <w:numId w:val="2"/>
                        </w:numPr>
                        <w:rPr>
                          <w:color w:val="auto"/>
                        </w:rPr>
                      </w:pPr>
                      <w:r w:rsidRPr="00050EFF">
                        <w:rPr>
                          <w:color w:val="auto"/>
                        </w:rPr>
                        <w:t>La entidad actualmente no cuenta con procedimientos</w:t>
                      </w:r>
                      <w:r>
                        <w:rPr>
                          <w:color w:val="auto"/>
                        </w:rPr>
                        <w:t>,</w:t>
                      </w:r>
                      <w:r w:rsidRPr="00050EFF">
                        <w:rPr>
                          <w:color w:val="auto"/>
                        </w:rPr>
                        <w:t xml:space="preserve"> que le permitan identificar las actividades que debe llevar a cabo para la elaboración de un plan de capacitación focalizado</w:t>
                      </w:r>
                      <w:r>
                        <w:rPr>
                          <w:color w:val="auto"/>
                        </w:rPr>
                        <w:t>,</w:t>
                      </w:r>
                      <w:r w:rsidRPr="00050EFF">
                        <w:rPr>
                          <w:color w:val="auto"/>
                        </w:rPr>
                        <w:t xml:space="preserve"> dependiendo de las características de la población a atender y de un cronograma de actividades</w:t>
                      </w:r>
                      <w:r>
                        <w:rPr>
                          <w:color w:val="auto"/>
                        </w:rPr>
                        <w:t>.</w:t>
                      </w:r>
                      <w:r w:rsidRPr="00050EFF">
                        <w:rPr>
                          <w:color w:val="auto"/>
                        </w:rPr>
                        <w:t xml:space="preserve"> </w:t>
                      </w:r>
                    </w:p>
                    <w:p w:rsidR="00CE7092" w:rsidRPr="00F005BE" w:rsidRDefault="00CE7092" w:rsidP="009149BB">
                      <w:pPr>
                        <w:numPr>
                          <w:ilvl w:val="0"/>
                          <w:numId w:val="2"/>
                        </w:numPr>
                      </w:pPr>
                      <w:r w:rsidRPr="00050EFF">
                        <w:rPr>
                          <w:color w:val="auto"/>
                        </w:rPr>
                        <w:t>La entidad no cuenta con recursos físicos que le permitan desplazarse a las zonas de capacitación</w:t>
                      </w:r>
                      <w:r>
                        <w:rPr>
                          <w:color w:val="auto"/>
                        </w:rPr>
                        <w:t>.</w:t>
                      </w:r>
                      <w:r w:rsidRPr="00050EFF">
                        <w:rPr>
                          <w:color w:val="auto"/>
                        </w:rPr>
                        <w:t xml:space="preserve"> </w:t>
                      </w:r>
                    </w:p>
                    <w:p w:rsidR="00CE7092" w:rsidRDefault="00CE7092" w:rsidP="001E27FE"/>
                    <w:p w:rsidR="00CE7092" w:rsidRPr="00F005BE" w:rsidRDefault="00CE7092" w:rsidP="001E27FE"/>
                    <w:p w:rsidR="00CE7092" w:rsidRPr="00F005BE" w:rsidRDefault="00CE7092" w:rsidP="00881393">
                      <w:pPr>
                        <w:ind w:left="720"/>
                      </w:pPr>
                    </w:p>
                    <w:p w:rsidR="00CE7092" w:rsidRPr="00F005BE" w:rsidRDefault="00CE7092" w:rsidP="001E27FE">
                      <w:pPr>
                        <w:ind w:left="720"/>
                      </w:pPr>
                    </w:p>
                    <w:p w:rsidR="00CE7092" w:rsidRDefault="00CE7092" w:rsidP="00275DE9"/>
                    <w:p w:rsidR="00CE7092" w:rsidRDefault="00CE7092" w:rsidP="00275DE9"/>
                    <w:p w:rsidR="00CE7092" w:rsidRDefault="00CE7092" w:rsidP="00275DE9"/>
                  </w:txbxContent>
                </v:textbox>
              </v:shape>
            </w:pict>
          </mc:Fallback>
        </mc:AlternateContent>
      </w:r>
    </w:p>
    <w:p w:rsidR="00B91AFC" w:rsidRPr="00C7371F" w:rsidRDefault="00091698" w:rsidP="00867E29">
      <w:pPr>
        <w:pStyle w:val="TtuloTDC"/>
        <w:rPr>
          <w:sz w:val="60"/>
          <w:szCs w:val="60"/>
        </w:rPr>
      </w:pPr>
      <w:r>
        <w:rPr>
          <w:noProof/>
        </w:rPr>
        <w:drawing>
          <wp:anchor distT="0" distB="0" distL="114300" distR="114300" simplePos="0" relativeHeight="251764736" behindDoc="0" locked="0" layoutInCell="1" allowOverlap="1" wp14:anchorId="67520B9D" wp14:editId="5194723B">
            <wp:simplePos x="0" y="0"/>
            <wp:positionH relativeFrom="column">
              <wp:posOffset>-780415</wp:posOffset>
            </wp:positionH>
            <wp:positionV relativeFrom="paragraph">
              <wp:posOffset>1313180</wp:posOffset>
            </wp:positionV>
            <wp:extent cx="1958975" cy="748030"/>
            <wp:effectExtent l="0" t="19050" r="0" b="13970"/>
            <wp:wrapSquare wrapText="bothSides"/>
            <wp:docPr id="62" name="Diagrama 6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14:sizeRelH relativeFrom="page">
              <wp14:pctWidth>0</wp14:pctWidth>
            </wp14:sizeRelH>
            <wp14:sizeRelV relativeFrom="page">
              <wp14:pctHeight>0</wp14:pctHeight>
            </wp14:sizeRelV>
          </wp:anchor>
        </w:drawing>
      </w:r>
    </w:p>
    <w:p w:rsidR="00DD2FD9" w:rsidRDefault="00DD2FD9" w:rsidP="00867E29">
      <w:pPr>
        <w:pStyle w:val="TtuloTDC"/>
        <w:rPr>
          <w:sz w:val="60"/>
          <w:szCs w:val="60"/>
        </w:rPr>
      </w:pPr>
    </w:p>
    <w:p w:rsidR="00DD2FD9" w:rsidRDefault="00DD2FD9" w:rsidP="00867E29">
      <w:pPr>
        <w:pStyle w:val="TtuloTDC"/>
        <w:rPr>
          <w:sz w:val="60"/>
          <w:szCs w:val="60"/>
        </w:rPr>
      </w:pPr>
    </w:p>
    <w:p w:rsidR="00DD2FD9" w:rsidRDefault="00DD2FD9" w:rsidP="00867E29">
      <w:pPr>
        <w:pStyle w:val="TtuloTDC"/>
        <w:rPr>
          <w:sz w:val="60"/>
          <w:szCs w:val="60"/>
        </w:rPr>
      </w:pPr>
    </w:p>
    <w:p w:rsidR="00DD2FD9" w:rsidRDefault="00B35FC4" w:rsidP="00867E29">
      <w:pPr>
        <w:pStyle w:val="TtuloTDC"/>
        <w:rPr>
          <w:sz w:val="60"/>
          <w:szCs w:val="60"/>
        </w:rPr>
      </w:pPr>
      <w:r>
        <w:rPr>
          <w:noProof/>
          <w:sz w:val="60"/>
          <w:szCs w:val="60"/>
        </w:rPr>
        <mc:AlternateContent>
          <mc:Choice Requires="wps">
            <w:drawing>
              <wp:anchor distT="0" distB="0" distL="114300" distR="114300" simplePos="0" relativeHeight="251769856" behindDoc="0" locked="0" layoutInCell="1" allowOverlap="1" wp14:anchorId="06A2DCA8" wp14:editId="30F7D1FA">
                <wp:simplePos x="0" y="0"/>
                <wp:positionH relativeFrom="column">
                  <wp:posOffset>662841</wp:posOffset>
                </wp:positionH>
                <wp:positionV relativeFrom="paragraph">
                  <wp:posOffset>986732</wp:posOffset>
                </wp:positionV>
                <wp:extent cx="4791694" cy="1020445"/>
                <wp:effectExtent l="0" t="0" r="28575" b="27305"/>
                <wp:wrapNone/>
                <wp:docPr id="64" name="64 Cuadro de texto"/>
                <wp:cNvGraphicFramePr/>
                <a:graphic xmlns:a="http://schemas.openxmlformats.org/drawingml/2006/main">
                  <a:graphicData uri="http://schemas.microsoft.com/office/word/2010/wordprocessingShape">
                    <wps:wsp>
                      <wps:cNvSpPr txBox="1"/>
                      <wps:spPr>
                        <a:xfrm>
                          <a:off x="0" y="0"/>
                          <a:ext cx="4791694" cy="1020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7092" w:rsidRPr="00DF6C78" w:rsidRDefault="00CE7092" w:rsidP="009149BB">
                            <w:pPr>
                              <w:numPr>
                                <w:ilvl w:val="0"/>
                                <w:numId w:val="2"/>
                              </w:numPr>
                              <w:rPr>
                                <w:color w:val="auto"/>
                              </w:rPr>
                            </w:pPr>
                            <w:r w:rsidRPr="00DF6C78">
                              <w:rPr>
                                <w:color w:val="auto"/>
                              </w:rPr>
                              <w:t>D</w:t>
                            </w:r>
                            <w:r>
                              <w:rPr>
                                <w:color w:val="auto"/>
                              </w:rPr>
                              <w:t xml:space="preserve">esborde en las de Acciones de protección, en </w:t>
                            </w:r>
                            <w:r w:rsidRPr="00DF6C78">
                              <w:rPr>
                                <w:color w:val="auto"/>
                              </w:rPr>
                              <w:t xml:space="preserve">materia de </w:t>
                            </w:r>
                            <w:r>
                              <w:rPr>
                                <w:color w:val="auto"/>
                              </w:rPr>
                              <w:t xml:space="preserve">defensa de la </w:t>
                            </w:r>
                            <w:r w:rsidRPr="00DF6C78">
                              <w:rPr>
                                <w:color w:val="auto"/>
                              </w:rPr>
                              <w:t xml:space="preserve">de los Derechos Humanos </w:t>
                            </w:r>
                            <w:r>
                              <w:rPr>
                                <w:color w:val="auto"/>
                              </w:rPr>
                              <w:t xml:space="preserve">recibidas por la personería. </w:t>
                            </w:r>
                          </w:p>
                          <w:p w:rsidR="00CE7092" w:rsidRPr="00050EFF" w:rsidRDefault="00CE7092" w:rsidP="00F005BE">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2DCA8" id="64 Cuadro de texto" o:spid="_x0000_s1039" type="#_x0000_t202" style="position:absolute;left:0;text-align:left;margin-left:52.2pt;margin-top:77.7pt;width:377.3pt;height:80.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" fillcolor="white [3201]" strokeweight=".5pt">
                <v:textbox>
                  <w:txbxContent>
                    <w:p w:rsidR="00CE7092" w:rsidRPr="00DF6C78" w:rsidRDefault="00CE7092" w:rsidP="009149BB">
                      <w:pPr>
                        <w:numPr>
                          <w:ilvl w:val="0"/>
                          <w:numId w:val="2"/>
                        </w:numPr>
                        <w:rPr>
                          <w:color w:val="auto"/>
                        </w:rPr>
                      </w:pPr>
                      <w:r w:rsidRPr="00DF6C78">
                        <w:rPr>
                          <w:color w:val="auto"/>
                        </w:rPr>
                        <w:t>D</w:t>
                      </w:r>
                      <w:r>
                        <w:rPr>
                          <w:color w:val="auto"/>
                        </w:rPr>
                        <w:t xml:space="preserve">esborde en las de Acciones de protección, en </w:t>
                      </w:r>
                      <w:r w:rsidRPr="00DF6C78">
                        <w:rPr>
                          <w:color w:val="auto"/>
                        </w:rPr>
                        <w:t xml:space="preserve">materia de </w:t>
                      </w:r>
                      <w:r>
                        <w:rPr>
                          <w:color w:val="auto"/>
                        </w:rPr>
                        <w:t xml:space="preserve">defensa de la </w:t>
                      </w:r>
                      <w:r w:rsidRPr="00DF6C78">
                        <w:rPr>
                          <w:color w:val="auto"/>
                        </w:rPr>
                        <w:t xml:space="preserve">de los Derechos Humanos </w:t>
                      </w:r>
                      <w:r>
                        <w:rPr>
                          <w:color w:val="auto"/>
                        </w:rPr>
                        <w:t xml:space="preserve">recibidas por la personería. </w:t>
                      </w:r>
                    </w:p>
                    <w:p w:rsidR="00CE7092" w:rsidRPr="00050EFF" w:rsidRDefault="00CE7092" w:rsidP="00F005BE">
                      <w:pPr>
                        <w:rPr>
                          <w:color w:val="auto"/>
                        </w:rPr>
                      </w:pPr>
                    </w:p>
                  </w:txbxContent>
                </v:textbox>
              </v:shape>
            </w:pict>
          </mc:Fallback>
        </mc:AlternateContent>
      </w:r>
      <w:r>
        <w:rPr>
          <w:noProof/>
        </w:rPr>
        <w:drawing>
          <wp:anchor distT="0" distB="0" distL="114300" distR="114300" simplePos="0" relativeHeight="251846656" behindDoc="0" locked="0" layoutInCell="1" allowOverlap="1" wp14:anchorId="46EF265D" wp14:editId="5F9F8AF6">
            <wp:simplePos x="0" y="0"/>
            <wp:positionH relativeFrom="column">
              <wp:posOffset>-807604</wp:posOffset>
            </wp:positionH>
            <wp:positionV relativeFrom="paragraph">
              <wp:posOffset>1024321</wp:posOffset>
            </wp:positionV>
            <wp:extent cx="1958975" cy="748030"/>
            <wp:effectExtent l="19050" t="19050" r="0" b="13970"/>
            <wp:wrapSquare wrapText="bothSides"/>
            <wp:docPr id="35" name="Diagrama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14:sizeRelH relativeFrom="page">
              <wp14:pctWidth>0</wp14:pctWidth>
            </wp14:sizeRelH>
            <wp14:sizeRelV relativeFrom="page">
              <wp14:pctHeight>0</wp14:pctHeight>
            </wp14:sizeRelV>
          </wp:anchor>
        </w:drawing>
      </w:r>
    </w:p>
    <w:p w:rsidR="00DD2FD9" w:rsidRDefault="00DD2FD9" w:rsidP="00867E29">
      <w:pPr>
        <w:pStyle w:val="TtuloTDC"/>
        <w:rPr>
          <w:sz w:val="60"/>
          <w:szCs w:val="60"/>
        </w:rPr>
      </w:pPr>
    </w:p>
    <w:p w:rsidR="00DD2FD9" w:rsidRDefault="00DD2FD9" w:rsidP="00867E29">
      <w:pPr>
        <w:pStyle w:val="TtuloTDC"/>
        <w:rPr>
          <w:sz w:val="60"/>
          <w:szCs w:val="60"/>
        </w:rPr>
      </w:pPr>
    </w:p>
    <w:p w:rsidR="00A92BA2" w:rsidRDefault="00DF6C78" w:rsidP="00867E29">
      <w:pPr>
        <w:pStyle w:val="TtuloTDC"/>
        <w:rPr>
          <w:sz w:val="60"/>
          <w:szCs w:val="60"/>
        </w:rPr>
      </w:pPr>
      <w:r>
        <w:rPr>
          <w:noProof/>
        </w:rPr>
        <w:lastRenderedPageBreak/>
        <mc:AlternateContent>
          <mc:Choice Requires="wps">
            <w:drawing>
              <wp:anchor distT="0" distB="0" distL="114300" distR="114300" simplePos="0" relativeHeight="251819008" behindDoc="0" locked="0" layoutInCell="1" allowOverlap="1" wp14:anchorId="2E3F3F76" wp14:editId="4B724AF6">
                <wp:simplePos x="0" y="0"/>
                <wp:positionH relativeFrom="column">
                  <wp:posOffset>647180</wp:posOffset>
                </wp:positionH>
                <wp:positionV relativeFrom="paragraph">
                  <wp:posOffset>205764</wp:posOffset>
                </wp:positionV>
                <wp:extent cx="4943475" cy="6257925"/>
                <wp:effectExtent l="0" t="0" r="28575" b="28575"/>
                <wp:wrapNone/>
                <wp:docPr id="66" name="66 Cuadro de texto"/>
                <wp:cNvGraphicFramePr/>
                <a:graphic xmlns:a="http://schemas.openxmlformats.org/drawingml/2006/main">
                  <a:graphicData uri="http://schemas.microsoft.com/office/word/2010/wordprocessingShape">
                    <wps:wsp>
                      <wps:cNvSpPr txBox="1"/>
                      <wps:spPr>
                        <a:xfrm>
                          <a:off x="0" y="0"/>
                          <a:ext cx="4943475" cy="6257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7092" w:rsidRPr="00050EFF" w:rsidRDefault="00CE7092" w:rsidP="00A92BA2">
                            <w:pPr>
                              <w:rPr>
                                <w:color w:val="auto"/>
                              </w:rPr>
                            </w:pPr>
                            <w:r w:rsidRPr="00050EFF">
                              <w:rPr>
                                <w:color w:val="auto"/>
                              </w:rPr>
                              <w:t xml:space="preserve">Se realiza la priorización de las posibles causas generadoras del riesgo identificado a los objetivos estratégicos o de proceso analizado. Se debe tener en cuenta, que algunas causas no pueden ser controladas por la entidad, </w:t>
                            </w:r>
                            <w:r>
                              <w:rPr>
                                <w:color w:val="auto"/>
                              </w:rPr>
                              <w:t xml:space="preserve">para </w:t>
                            </w:r>
                            <w:r w:rsidRPr="00050EFF">
                              <w:rPr>
                                <w:color w:val="auto"/>
                              </w:rPr>
                              <w:t>lo cual, se propone rea</w:t>
                            </w:r>
                            <w:r>
                              <w:rPr>
                                <w:color w:val="auto"/>
                              </w:rPr>
                              <w:t>lizar un listado de aquellas donde</w:t>
                            </w:r>
                            <w:r w:rsidRPr="00050EFF">
                              <w:rPr>
                                <w:color w:val="auto"/>
                              </w:rPr>
                              <w:t xml:space="preserve"> la entidad puede llegar a proponer acciones de mejora a corto y/o mediano plazo. </w:t>
                            </w:r>
                          </w:p>
                          <w:p w:rsidR="00CE7092" w:rsidRPr="00050EFF" w:rsidRDefault="00CE7092" w:rsidP="00A92BA2">
                            <w:pPr>
                              <w:rPr>
                                <w:color w:val="auto"/>
                              </w:rPr>
                            </w:pPr>
                            <w:r w:rsidRPr="00050EFF">
                              <w:rPr>
                                <w:color w:val="auto"/>
                              </w:rPr>
                              <w:t>Para el ejemplo que venimos desarrollando</w:t>
                            </w:r>
                            <w:r>
                              <w:rPr>
                                <w:color w:val="auto"/>
                              </w:rPr>
                              <w:t>,</w:t>
                            </w:r>
                            <w:r w:rsidRPr="00050EFF">
                              <w:rPr>
                                <w:color w:val="auto"/>
                              </w:rPr>
                              <w:t xml:space="preserve"> se pueden priorizar tres causas identificadas en el análisis de debilidades y amenazas</w:t>
                            </w:r>
                            <w:r>
                              <w:rPr>
                                <w:color w:val="auto"/>
                              </w:rPr>
                              <w:t>,</w:t>
                            </w:r>
                            <w:r w:rsidRPr="00050EFF">
                              <w:rPr>
                                <w:color w:val="auto"/>
                              </w:rPr>
                              <w:t xml:space="preserve"> que son controlables por la entidad y que a corto y mediano plazo se pueden establecer acciones de mejora: </w:t>
                            </w:r>
                          </w:p>
                          <w:p w:rsidR="00CE7092" w:rsidRPr="00050EFF" w:rsidRDefault="00CE7092" w:rsidP="009149BB">
                            <w:pPr>
                              <w:numPr>
                                <w:ilvl w:val="0"/>
                                <w:numId w:val="3"/>
                              </w:numPr>
                              <w:spacing w:after="200" w:line="276" w:lineRule="auto"/>
                              <w:rPr>
                                <w:color w:val="auto"/>
                              </w:rPr>
                            </w:pPr>
                            <w:r w:rsidRPr="00050EFF">
                              <w:rPr>
                                <w:color w:val="auto"/>
                              </w:rPr>
                              <w:t>La personería no cuenta con un sistema de información que le permita llevar la actualización de datos de la población, registro de personas capacitadas y un seguimiento de las principales solicitudes para hacer una pr</w:t>
                            </w:r>
                            <w:r>
                              <w:rPr>
                                <w:color w:val="auto"/>
                              </w:rPr>
                              <w:t>iorización de temas a capacitar.</w:t>
                            </w:r>
                          </w:p>
                          <w:p w:rsidR="00CE7092" w:rsidRPr="00050EFF" w:rsidRDefault="00CE7092" w:rsidP="009149BB">
                            <w:pPr>
                              <w:numPr>
                                <w:ilvl w:val="0"/>
                                <w:numId w:val="3"/>
                              </w:numPr>
                              <w:spacing w:after="200" w:line="276" w:lineRule="auto"/>
                              <w:rPr>
                                <w:color w:val="auto"/>
                              </w:rPr>
                            </w:pPr>
                            <w:r w:rsidRPr="00050EFF">
                              <w:rPr>
                                <w:color w:val="auto"/>
                              </w:rPr>
                              <w:t xml:space="preserve"> La entidad actualmente</w:t>
                            </w:r>
                            <w:r>
                              <w:rPr>
                                <w:color w:val="auto"/>
                              </w:rPr>
                              <w:t>,</w:t>
                            </w:r>
                            <w:r w:rsidRPr="00050EFF">
                              <w:rPr>
                                <w:color w:val="auto"/>
                              </w:rPr>
                              <w:t xml:space="preserve"> no cuenta con procedimientos que le permitan identificar las actividades que debe llevar a cabo para la elaboración de un plan de capacitación focalizado</w:t>
                            </w:r>
                            <w:r>
                              <w:rPr>
                                <w:color w:val="auto"/>
                              </w:rPr>
                              <w:t>,</w:t>
                            </w:r>
                            <w:r w:rsidRPr="00050EFF">
                              <w:rPr>
                                <w:color w:val="auto"/>
                              </w:rPr>
                              <w:t xml:space="preserve"> dependiendo de las características de la población a atender y de un cronograma de actividades</w:t>
                            </w:r>
                            <w:r>
                              <w:rPr>
                                <w:color w:val="auto"/>
                              </w:rPr>
                              <w:t>.</w:t>
                            </w:r>
                            <w:r w:rsidRPr="00050EFF">
                              <w:rPr>
                                <w:color w:val="auto"/>
                              </w:rPr>
                              <w:t xml:space="preserve"> </w:t>
                            </w:r>
                          </w:p>
                          <w:p w:rsidR="00CE7092" w:rsidRPr="001807ED" w:rsidRDefault="00CE7092" w:rsidP="001807ED">
                            <w:pPr>
                              <w:numPr>
                                <w:ilvl w:val="0"/>
                                <w:numId w:val="3"/>
                              </w:numPr>
                              <w:spacing w:after="200" w:line="276" w:lineRule="auto"/>
                              <w:rPr>
                                <w:color w:val="auto"/>
                              </w:rPr>
                            </w:pPr>
                            <w:r w:rsidRPr="00050EFF">
                              <w:rPr>
                                <w:color w:val="auto"/>
                              </w:rPr>
                              <w:t>La entidad no cuenta con recursos físicos que le permitan desplazarse a las zonas de capacitación</w:t>
                            </w:r>
                            <w:r>
                              <w:rPr>
                                <w:color w:val="auto"/>
                              </w:rPr>
                              <w:t>.</w:t>
                            </w:r>
                            <w:r w:rsidRPr="00050EFF">
                              <w:rPr>
                                <w:color w:val="auto"/>
                              </w:rPr>
                              <w:t xml:space="preserve"> </w:t>
                            </w:r>
                          </w:p>
                          <w:p w:rsidR="00CE7092" w:rsidRPr="008925C1" w:rsidRDefault="00CE7092" w:rsidP="00C3016C">
                            <w:pPr>
                              <w:tabs>
                                <w:tab w:val="left" w:pos="916"/>
                              </w:tabs>
                              <w:ind w:left="360"/>
                              <w:jc w:val="center"/>
                              <w:rPr>
                                <w:rFonts w:eastAsia="Times New Roman" w:cs="Times New Roman"/>
                                <w:bCs/>
                                <w:color w:val="auto"/>
                                <w:sz w:val="20"/>
                                <w:szCs w:val="24"/>
                                <w:lang w:val="es-ES"/>
                              </w:rPr>
                            </w:pPr>
                            <w:r w:rsidRPr="008925C1">
                              <w:rPr>
                                <w:rFonts w:eastAsia="Times New Roman" w:cs="Times New Roman"/>
                                <w:b/>
                                <w:bCs/>
                                <w:color w:val="auto"/>
                                <w:sz w:val="20"/>
                                <w:szCs w:val="24"/>
                                <w:lang w:val="es-ES"/>
                              </w:rPr>
                              <w:t>Nota:</w:t>
                            </w:r>
                            <w:r w:rsidRPr="008925C1">
                              <w:rPr>
                                <w:rFonts w:eastAsia="Times New Roman" w:cs="Times New Roman"/>
                                <w:bCs/>
                                <w:color w:val="auto"/>
                                <w:sz w:val="20"/>
                                <w:szCs w:val="24"/>
                                <w:lang w:val="es-ES"/>
                              </w:rPr>
                              <w:t xml:space="preserve"> Para consultar el ejercicio completo</w:t>
                            </w:r>
                            <w:r>
                              <w:rPr>
                                <w:rFonts w:eastAsia="Times New Roman" w:cs="Times New Roman"/>
                                <w:bCs/>
                                <w:color w:val="auto"/>
                                <w:sz w:val="20"/>
                                <w:szCs w:val="24"/>
                                <w:lang w:val="es-ES"/>
                              </w:rPr>
                              <w:t xml:space="preserve"> revisar el A</w:t>
                            </w:r>
                            <w:r w:rsidRPr="008925C1">
                              <w:rPr>
                                <w:rFonts w:eastAsia="Times New Roman" w:cs="Times New Roman"/>
                                <w:bCs/>
                                <w:color w:val="auto"/>
                                <w:sz w:val="20"/>
                                <w:szCs w:val="24"/>
                                <w:lang w:val="es-ES"/>
                              </w:rPr>
                              <w:t xml:space="preserve">nexo </w:t>
                            </w:r>
                            <w:r>
                              <w:rPr>
                                <w:rFonts w:eastAsia="Times New Roman" w:cs="Times New Roman"/>
                                <w:bCs/>
                                <w:color w:val="auto"/>
                                <w:sz w:val="20"/>
                                <w:szCs w:val="24"/>
                                <w:lang w:val="es-ES"/>
                              </w:rPr>
                              <w:t>B</w:t>
                            </w:r>
                            <w:r w:rsidRPr="008925C1">
                              <w:rPr>
                                <w:rFonts w:eastAsia="Times New Roman" w:cs="Times New Roman"/>
                                <w:bCs/>
                                <w:color w:val="auto"/>
                                <w:sz w:val="20"/>
                                <w:szCs w:val="24"/>
                                <w:lang w:val="es-ES"/>
                              </w:rPr>
                              <w:t xml:space="preserve"> de la presente guía.</w:t>
                            </w:r>
                          </w:p>
                          <w:p w:rsidR="00CE7092" w:rsidRPr="00566B90" w:rsidRDefault="00CE7092" w:rsidP="008925C1">
                            <w:pPr>
                              <w:spacing w:after="200" w:line="276" w:lineRule="auto"/>
                            </w:pPr>
                          </w:p>
                          <w:p w:rsidR="00CE7092" w:rsidRDefault="00CE7092" w:rsidP="00A92BA2"/>
                          <w:p w:rsidR="00CE7092" w:rsidRDefault="00CE7092" w:rsidP="00A92B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F3F76" id="66 Cuadro de texto" o:spid="_x0000_s1040" type="#_x0000_t202" style="position:absolute;left:0;text-align:left;margin-left:50.95pt;margin-top:16.2pt;width:389.25pt;height:492.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" fillcolor="white [3201]" strokeweight=".5pt">
                <v:textbox>
                  <w:txbxContent>
                    <w:p w:rsidR="00CE7092" w:rsidRPr="00050EFF" w:rsidRDefault="00CE7092" w:rsidP="00A92BA2">
                      <w:pPr>
                        <w:rPr>
                          <w:color w:val="auto"/>
                        </w:rPr>
                      </w:pPr>
                      <w:r w:rsidRPr="00050EFF">
                        <w:rPr>
                          <w:color w:val="auto"/>
                        </w:rPr>
                        <w:t xml:space="preserve">Se realiza la priorización de las posibles causas generadoras del riesgo identificado a los objetivos estratégicos o de proceso analizado. Se debe tener en cuenta, que algunas causas no pueden ser controladas por la entidad, </w:t>
                      </w:r>
                      <w:r>
                        <w:rPr>
                          <w:color w:val="auto"/>
                        </w:rPr>
                        <w:t xml:space="preserve">para </w:t>
                      </w:r>
                      <w:r w:rsidRPr="00050EFF">
                        <w:rPr>
                          <w:color w:val="auto"/>
                        </w:rPr>
                        <w:t>lo cual, se propone rea</w:t>
                      </w:r>
                      <w:r>
                        <w:rPr>
                          <w:color w:val="auto"/>
                        </w:rPr>
                        <w:t>lizar un listado de aquellas donde</w:t>
                      </w:r>
                      <w:r w:rsidRPr="00050EFF">
                        <w:rPr>
                          <w:color w:val="auto"/>
                        </w:rPr>
                        <w:t xml:space="preserve"> la entidad puede llegar a proponer acciones de mejora a corto y/o mediano plazo. </w:t>
                      </w:r>
                    </w:p>
                    <w:p w:rsidR="00CE7092" w:rsidRPr="00050EFF" w:rsidRDefault="00CE7092" w:rsidP="00A92BA2">
                      <w:pPr>
                        <w:rPr>
                          <w:color w:val="auto"/>
                        </w:rPr>
                      </w:pPr>
                      <w:r w:rsidRPr="00050EFF">
                        <w:rPr>
                          <w:color w:val="auto"/>
                        </w:rPr>
                        <w:t>Para el ejemplo que venimos desarrollando</w:t>
                      </w:r>
                      <w:r>
                        <w:rPr>
                          <w:color w:val="auto"/>
                        </w:rPr>
                        <w:t>,</w:t>
                      </w:r>
                      <w:r w:rsidRPr="00050EFF">
                        <w:rPr>
                          <w:color w:val="auto"/>
                        </w:rPr>
                        <w:t xml:space="preserve"> se pueden priorizar tres causas identificadas en el análisis de debilidades y amenazas</w:t>
                      </w:r>
                      <w:r>
                        <w:rPr>
                          <w:color w:val="auto"/>
                        </w:rPr>
                        <w:t>,</w:t>
                      </w:r>
                      <w:r w:rsidRPr="00050EFF">
                        <w:rPr>
                          <w:color w:val="auto"/>
                        </w:rPr>
                        <w:t xml:space="preserve"> que son controlables por la entidad y que a corto y mediano plazo se pueden establecer acciones de mejora: </w:t>
                      </w:r>
                    </w:p>
                    <w:p w:rsidR="00CE7092" w:rsidRPr="00050EFF" w:rsidRDefault="00CE7092" w:rsidP="009149BB">
                      <w:pPr>
                        <w:numPr>
                          <w:ilvl w:val="0"/>
                          <w:numId w:val="3"/>
                        </w:numPr>
                        <w:spacing w:after="200" w:line="276" w:lineRule="auto"/>
                        <w:rPr>
                          <w:color w:val="auto"/>
                        </w:rPr>
                      </w:pPr>
                      <w:r w:rsidRPr="00050EFF">
                        <w:rPr>
                          <w:color w:val="auto"/>
                        </w:rPr>
                        <w:t>La personería no cuenta con un sistema de información que le permita llevar la actualización de datos de la población, registro de personas capacitadas y un seguimiento de las principales solicitudes para hacer una pr</w:t>
                      </w:r>
                      <w:r>
                        <w:rPr>
                          <w:color w:val="auto"/>
                        </w:rPr>
                        <w:t>iorización de temas a capacitar.</w:t>
                      </w:r>
                    </w:p>
                    <w:p w:rsidR="00CE7092" w:rsidRPr="00050EFF" w:rsidRDefault="00CE7092" w:rsidP="009149BB">
                      <w:pPr>
                        <w:numPr>
                          <w:ilvl w:val="0"/>
                          <w:numId w:val="3"/>
                        </w:numPr>
                        <w:spacing w:after="200" w:line="276" w:lineRule="auto"/>
                        <w:rPr>
                          <w:color w:val="auto"/>
                        </w:rPr>
                      </w:pPr>
                      <w:r w:rsidRPr="00050EFF">
                        <w:rPr>
                          <w:color w:val="auto"/>
                        </w:rPr>
                        <w:t xml:space="preserve"> La entidad actualmente</w:t>
                      </w:r>
                      <w:r>
                        <w:rPr>
                          <w:color w:val="auto"/>
                        </w:rPr>
                        <w:t>,</w:t>
                      </w:r>
                      <w:r w:rsidRPr="00050EFF">
                        <w:rPr>
                          <w:color w:val="auto"/>
                        </w:rPr>
                        <w:t xml:space="preserve"> no cuenta con procedimientos que le permitan identificar las actividades que debe llevar a cabo para la elaboración de un plan de capacitación focalizado</w:t>
                      </w:r>
                      <w:r>
                        <w:rPr>
                          <w:color w:val="auto"/>
                        </w:rPr>
                        <w:t>,</w:t>
                      </w:r>
                      <w:r w:rsidRPr="00050EFF">
                        <w:rPr>
                          <w:color w:val="auto"/>
                        </w:rPr>
                        <w:t xml:space="preserve"> dependiendo de las características de la población a atender y de un cronograma de actividades</w:t>
                      </w:r>
                      <w:r>
                        <w:rPr>
                          <w:color w:val="auto"/>
                        </w:rPr>
                        <w:t>.</w:t>
                      </w:r>
                      <w:r w:rsidRPr="00050EFF">
                        <w:rPr>
                          <w:color w:val="auto"/>
                        </w:rPr>
                        <w:t xml:space="preserve"> </w:t>
                      </w:r>
                    </w:p>
                    <w:p w:rsidR="00CE7092" w:rsidRPr="001807ED" w:rsidRDefault="00CE7092" w:rsidP="001807ED">
                      <w:pPr>
                        <w:numPr>
                          <w:ilvl w:val="0"/>
                          <w:numId w:val="3"/>
                        </w:numPr>
                        <w:spacing w:after="200" w:line="276" w:lineRule="auto"/>
                        <w:rPr>
                          <w:color w:val="auto"/>
                        </w:rPr>
                      </w:pPr>
                      <w:r w:rsidRPr="00050EFF">
                        <w:rPr>
                          <w:color w:val="auto"/>
                        </w:rPr>
                        <w:t>La entidad no cuenta con recursos físicos que le permitan desplazarse a las zonas de capacitación</w:t>
                      </w:r>
                      <w:r>
                        <w:rPr>
                          <w:color w:val="auto"/>
                        </w:rPr>
                        <w:t>.</w:t>
                      </w:r>
                      <w:r w:rsidRPr="00050EFF">
                        <w:rPr>
                          <w:color w:val="auto"/>
                        </w:rPr>
                        <w:t xml:space="preserve"> </w:t>
                      </w:r>
                    </w:p>
                    <w:p w:rsidR="00CE7092" w:rsidRPr="008925C1" w:rsidRDefault="00CE7092" w:rsidP="00C3016C">
                      <w:pPr>
                        <w:tabs>
                          <w:tab w:val="left" w:pos="916"/>
                        </w:tabs>
                        <w:ind w:left="360"/>
                        <w:jc w:val="center"/>
                        <w:rPr>
                          <w:rFonts w:eastAsia="Times New Roman" w:cs="Times New Roman"/>
                          <w:bCs/>
                          <w:color w:val="auto"/>
                          <w:sz w:val="20"/>
                          <w:szCs w:val="24"/>
                          <w:lang w:val="es-ES"/>
                        </w:rPr>
                      </w:pPr>
                      <w:r w:rsidRPr="008925C1">
                        <w:rPr>
                          <w:rFonts w:eastAsia="Times New Roman" w:cs="Times New Roman"/>
                          <w:b/>
                          <w:bCs/>
                          <w:color w:val="auto"/>
                          <w:sz w:val="20"/>
                          <w:szCs w:val="24"/>
                          <w:lang w:val="es-ES"/>
                        </w:rPr>
                        <w:t>Nota:</w:t>
                      </w:r>
                      <w:r w:rsidRPr="008925C1">
                        <w:rPr>
                          <w:rFonts w:eastAsia="Times New Roman" w:cs="Times New Roman"/>
                          <w:bCs/>
                          <w:color w:val="auto"/>
                          <w:sz w:val="20"/>
                          <w:szCs w:val="24"/>
                          <w:lang w:val="es-ES"/>
                        </w:rPr>
                        <w:t xml:space="preserve"> Para consultar el ejercicio completo</w:t>
                      </w:r>
                      <w:r>
                        <w:rPr>
                          <w:rFonts w:eastAsia="Times New Roman" w:cs="Times New Roman"/>
                          <w:bCs/>
                          <w:color w:val="auto"/>
                          <w:sz w:val="20"/>
                          <w:szCs w:val="24"/>
                          <w:lang w:val="es-ES"/>
                        </w:rPr>
                        <w:t xml:space="preserve"> revisar el A</w:t>
                      </w:r>
                      <w:r w:rsidRPr="008925C1">
                        <w:rPr>
                          <w:rFonts w:eastAsia="Times New Roman" w:cs="Times New Roman"/>
                          <w:bCs/>
                          <w:color w:val="auto"/>
                          <w:sz w:val="20"/>
                          <w:szCs w:val="24"/>
                          <w:lang w:val="es-ES"/>
                        </w:rPr>
                        <w:t xml:space="preserve">nexo </w:t>
                      </w:r>
                      <w:r>
                        <w:rPr>
                          <w:rFonts w:eastAsia="Times New Roman" w:cs="Times New Roman"/>
                          <w:bCs/>
                          <w:color w:val="auto"/>
                          <w:sz w:val="20"/>
                          <w:szCs w:val="24"/>
                          <w:lang w:val="es-ES"/>
                        </w:rPr>
                        <w:t>B</w:t>
                      </w:r>
                      <w:r w:rsidRPr="008925C1">
                        <w:rPr>
                          <w:rFonts w:eastAsia="Times New Roman" w:cs="Times New Roman"/>
                          <w:bCs/>
                          <w:color w:val="auto"/>
                          <w:sz w:val="20"/>
                          <w:szCs w:val="24"/>
                          <w:lang w:val="es-ES"/>
                        </w:rPr>
                        <w:t xml:space="preserve"> de la presente guía.</w:t>
                      </w:r>
                    </w:p>
                    <w:p w:rsidR="00CE7092" w:rsidRPr="00566B90" w:rsidRDefault="00CE7092" w:rsidP="008925C1">
                      <w:pPr>
                        <w:spacing w:after="200" w:line="276" w:lineRule="auto"/>
                      </w:pPr>
                    </w:p>
                    <w:p w:rsidR="00CE7092" w:rsidRDefault="00CE7092" w:rsidP="00A92BA2"/>
                    <w:p w:rsidR="00CE7092" w:rsidRDefault="00CE7092" w:rsidP="00A92BA2"/>
                  </w:txbxContent>
                </v:textbox>
              </v:shape>
            </w:pict>
          </mc:Fallback>
        </mc:AlternateContent>
      </w:r>
    </w:p>
    <w:p w:rsidR="00A92BA2" w:rsidRPr="00A92BA2" w:rsidRDefault="00A92BA2" w:rsidP="00A92BA2">
      <w:pPr>
        <w:rPr>
          <w:lang w:eastAsia="es-CO"/>
        </w:rPr>
      </w:pPr>
    </w:p>
    <w:p w:rsidR="00A92BA2" w:rsidRDefault="001807ED" w:rsidP="00A92BA2">
      <w:pPr>
        <w:rPr>
          <w:lang w:eastAsia="es-CO"/>
        </w:rPr>
      </w:pPr>
      <w:r>
        <w:rPr>
          <w:noProof/>
          <w:lang w:eastAsia="es-CO"/>
        </w:rPr>
        <w:drawing>
          <wp:anchor distT="0" distB="0" distL="114300" distR="114300" simplePos="0" relativeHeight="251816960" behindDoc="0" locked="0" layoutInCell="1" allowOverlap="1" wp14:anchorId="7AB2A8F0" wp14:editId="3307FCC5">
            <wp:simplePos x="0" y="0"/>
            <wp:positionH relativeFrom="column">
              <wp:posOffset>-879929</wp:posOffset>
            </wp:positionH>
            <wp:positionV relativeFrom="paragraph">
              <wp:posOffset>366395</wp:posOffset>
            </wp:positionV>
            <wp:extent cx="1714500" cy="1181100"/>
            <wp:effectExtent l="19050" t="0" r="0" b="19050"/>
            <wp:wrapSquare wrapText="bothSides"/>
            <wp:docPr id="65" name="Diagrama 6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14:sizeRelH relativeFrom="page">
              <wp14:pctWidth>0</wp14:pctWidth>
            </wp14:sizeRelH>
            <wp14:sizeRelV relativeFrom="page">
              <wp14:pctHeight>0</wp14:pctHeight>
            </wp14:sizeRelV>
          </wp:anchor>
        </w:drawing>
      </w:r>
    </w:p>
    <w:p w:rsidR="00DD2FD9" w:rsidRPr="00A92BA2" w:rsidRDefault="00A92BA2" w:rsidP="00A92BA2">
      <w:pPr>
        <w:tabs>
          <w:tab w:val="left" w:pos="1920"/>
        </w:tabs>
        <w:rPr>
          <w:lang w:eastAsia="es-CO"/>
        </w:rPr>
      </w:pPr>
      <w:r>
        <w:rPr>
          <w:lang w:eastAsia="es-CO"/>
        </w:rPr>
        <w:tab/>
      </w:r>
    </w:p>
    <w:p w:rsidR="00DD2FD9" w:rsidRDefault="00DD2FD9" w:rsidP="00867E29">
      <w:pPr>
        <w:pStyle w:val="TtuloTDC"/>
        <w:rPr>
          <w:sz w:val="60"/>
          <w:szCs w:val="60"/>
        </w:rPr>
      </w:pPr>
    </w:p>
    <w:p w:rsidR="003F6A50" w:rsidRPr="003F6A50" w:rsidRDefault="003F6A50" w:rsidP="003F6A50">
      <w:pPr>
        <w:rPr>
          <w:lang w:eastAsia="es-CO"/>
        </w:rPr>
      </w:pPr>
    </w:p>
    <w:p w:rsidR="008925C1" w:rsidRDefault="008925C1" w:rsidP="00867E29">
      <w:pPr>
        <w:pStyle w:val="TtuloTDC"/>
        <w:rPr>
          <w:sz w:val="60"/>
          <w:szCs w:val="60"/>
        </w:rPr>
      </w:pPr>
    </w:p>
    <w:p w:rsidR="00DD2FD9" w:rsidRDefault="00DD2FD9" w:rsidP="00867E29">
      <w:pPr>
        <w:pStyle w:val="TtuloTDC"/>
        <w:rPr>
          <w:sz w:val="60"/>
          <w:szCs w:val="60"/>
        </w:rPr>
      </w:pPr>
    </w:p>
    <w:p w:rsidR="00474384" w:rsidRDefault="00474384" w:rsidP="00867E29">
      <w:pPr>
        <w:pStyle w:val="TtuloTDC"/>
        <w:rPr>
          <w:sz w:val="60"/>
          <w:szCs w:val="60"/>
        </w:rPr>
      </w:pPr>
    </w:p>
    <w:p w:rsidR="001807ED" w:rsidRDefault="001807ED" w:rsidP="001807ED">
      <w:pPr>
        <w:rPr>
          <w:lang w:eastAsia="es-CO"/>
        </w:rPr>
      </w:pPr>
    </w:p>
    <w:p w:rsidR="001807ED" w:rsidRDefault="001807ED" w:rsidP="001807ED">
      <w:pPr>
        <w:rPr>
          <w:lang w:eastAsia="es-CO"/>
        </w:rPr>
      </w:pPr>
    </w:p>
    <w:p w:rsidR="001807ED" w:rsidRDefault="001807ED" w:rsidP="001807ED">
      <w:pPr>
        <w:rPr>
          <w:lang w:eastAsia="es-CO"/>
        </w:rPr>
      </w:pPr>
    </w:p>
    <w:p w:rsidR="001807ED" w:rsidRDefault="001807ED" w:rsidP="001807ED">
      <w:pPr>
        <w:rPr>
          <w:lang w:eastAsia="es-CO"/>
        </w:rPr>
      </w:pPr>
    </w:p>
    <w:p w:rsidR="001807ED" w:rsidRDefault="001807ED" w:rsidP="001807ED">
      <w:pPr>
        <w:rPr>
          <w:lang w:eastAsia="es-CO"/>
        </w:rPr>
      </w:pPr>
    </w:p>
    <w:p w:rsidR="001807ED" w:rsidRPr="001807ED" w:rsidRDefault="001807ED" w:rsidP="001807ED">
      <w:pPr>
        <w:rPr>
          <w:lang w:eastAsia="es-CO"/>
        </w:rPr>
      </w:pPr>
      <w:r>
        <w:rPr>
          <w:noProof/>
          <w:lang w:eastAsia="es-CO"/>
        </w:rPr>
        <mc:AlternateContent>
          <mc:Choice Requires="wps">
            <w:drawing>
              <wp:anchor distT="0" distB="0" distL="114300" distR="114300" simplePos="0" relativeHeight="251821056" behindDoc="0" locked="0" layoutInCell="1" allowOverlap="1" wp14:anchorId="5478D587" wp14:editId="3AA46C38">
                <wp:simplePos x="0" y="0"/>
                <wp:positionH relativeFrom="column">
                  <wp:posOffset>924115</wp:posOffset>
                </wp:positionH>
                <wp:positionV relativeFrom="paragraph">
                  <wp:posOffset>172134</wp:posOffset>
                </wp:positionV>
                <wp:extent cx="4827270" cy="4583876"/>
                <wp:effectExtent l="0" t="0" r="11430" b="26670"/>
                <wp:wrapNone/>
                <wp:docPr id="15" name="15 Cuadro de texto"/>
                <wp:cNvGraphicFramePr/>
                <a:graphic xmlns:a="http://schemas.openxmlformats.org/drawingml/2006/main">
                  <a:graphicData uri="http://schemas.microsoft.com/office/word/2010/wordprocessingShape">
                    <wps:wsp>
                      <wps:cNvSpPr txBox="1"/>
                      <wps:spPr>
                        <a:xfrm>
                          <a:off x="0" y="0"/>
                          <a:ext cx="4827270" cy="45838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7092" w:rsidRDefault="00CE7092" w:rsidP="008925C1">
                            <w:pPr>
                              <w:rPr>
                                <w:color w:val="auto"/>
                              </w:rPr>
                            </w:pPr>
                          </w:p>
                          <w:p w:rsidR="00CE7092" w:rsidRPr="00BF4D1E" w:rsidRDefault="00CE7092" w:rsidP="008925C1">
                            <w:pPr>
                              <w:rPr>
                                <w:color w:val="auto"/>
                              </w:rPr>
                            </w:pPr>
                            <w:r w:rsidRPr="00BF4D1E">
                              <w:rPr>
                                <w:color w:val="auto"/>
                              </w:rPr>
                              <w:t>Identificar las consecuencias</w:t>
                            </w:r>
                            <w:r>
                              <w:rPr>
                                <w:color w:val="auto"/>
                              </w:rPr>
                              <w:t>,</w:t>
                            </w:r>
                            <w:r w:rsidRPr="00BF4D1E">
                              <w:rPr>
                                <w:color w:val="auto"/>
                              </w:rPr>
                              <w:t xml:space="preserve"> permite saber los posibles efectos o impactos negativos que se pueden generar por la materialización del riesgo. Por lo anterior a continuación</w:t>
                            </w:r>
                            <w:r>
                              <w:rPr>
                                <w:color w:val="auto"/>
                              </w:rPr>
                              <w:t>,</w:t>
                            </w:r>
                            <w:r w:rsidRPr="00BF4D1E">
                              <w:rPr>
                                <w:color w:val="auto"/>
                              </w:rPr>
                              <w:t xml:space="preserve"> se establecen algunos efectos negativos ide</w:t>
                            </w:r>
                            <w:r>
                              <w:rPr>
                                <w:color w:val="auto"/>
                              </w:rPr>
                              <w:t>ntificados en el ejemplo de la personería m</w:t>
                            </w:r>
                            <w:r w:rsidRPr="00BF4D1E">
                              <w:rPr>
                                <w:color w:val="auto"/>
                              </w:rPr>
                              <w:t>unicipal:</w:t>
                            </w:r>
                          </w:p>
                          <w:p w:rsidR="00CE7092" w:rsidRPr="00BF4D1E" w:rsidRDefault="00CE7092" w:rsidP="008925C1">
                            <w:pPr>
                              <w:rPr>
                                <w:color w:val="auto"/>
                              </w:rPr>
                            </w:pPr>
                            <w:r w:rsidRPr="00BF4D1E">
                              <w:rPr>
                                <w:color w:val="auto"/>
                              </w:rPr>
                              <w:t xml:space="preserve">*Violación </w:t>
                            </w:r>
                            <w:r>
                              <w:rPr>
                                <w:color w:val="auto"/>
                              </w:rPr>
                              <w:t xml:space="preserve">en materia </w:t>
                            </w:r>
                            <w:r w:rsidRPr="00BF4D1E">
                              <w:rPr>
                                <w:color w:val="auto"/>
                              </w:rPr>
                              <w:t>de derechos humanos a la comunidad del municipio</w:t>
                            </w:r>
                            <w:r>
                              <w:rPr>
                                <w:color w:val="auto"/>
                              </w:rPr>
                              <w:t>,</w:t>
                            </w:r>
                            <w:r w:rsidRPr="00BF4D1E">
                              <w:rPr>
                                <w:color w:val="auto"/>
                              </w:rPr>
                              <w:t xml:space="preserve"> por desconocimiento de las acciones a imponer</w:t>
                            </w:r>
                            <w:r>
                              <w:rPr>
                                <w:color w:val="auto"/>
                              </w:rPr>
                              <w:t>.</w:t>
                            </w:r>
                            <w:r w:rsidRPr="00BF4D1E">
                              <w:rPr>
                                <w:color w:val="auto"/>
                              </w:rPr>
                              <w:t xml:space="preserve"> </w:t>
                            </w:r>
                          </w:p>
                          <w:p w:rsidR="00CE7092" w:rsidRPr="00BF4D1E" w:rsidRDefault="00CE7092" w:rsidP="008925C1">
                            <w:pPr>
                              <w:rPr>
                                <w:color w:val="auto"/>
                              </w:rPr>
                            </w:pPr>
                            <w:r w:rsidRPr="00BF4D1E">
                              <w:rPr>
                                <w:color w:val="auto"/>
                              </w:rPr>
                              <w:t xml:space="preserve">*Aumento en el número de solicitudes para </w:t>
                            </w:r>
                            <w:r>
                              <w:rPr>
                                <w:color w:val="auto"/>
                              </w:rPr>
                              <w:t>la protección de los derechos de la comunidad</w:t>
                            </w:r>
                            <w:r w:rsidRPr="00BF4D1E">
                              <w:rPr>
                                <w:color w:val="auto"/>
                              </w:rPr>
                              <w:t xml:space="preserve"> y</w:t>
                            </w:r>
                            <w:r>
                              <w:rPr>
                                <w:color w:val="auto"/>
                              </w:rPr>
                              <w:t xml:space="preserve"> la</w:t>
                            </w:r>
                            <w:r w:rsidRPr="00BF4D1E">
                              <w:rPr>
                                <w:color w:val="auto"/>
                              </w:rPr>
                              <w:t xml:space="preserve"> </w:t>
                            </w:r>
                            <w:r>
                              <w:rPr>
                                <w:color w:val="auto"/>
                              </w:rPr>
                              <w:t xml:space="preserve">falta de </w:t>
                            </w:r>
                            <w:r w:rsidRPr="00BF4D1E">
                              <w:rPr>
                                <w:color w:val="auto"/>
                              </w:rPr>
                              <w:t>respuesta por parte de la personería</w:t>
                            </w:r>
                            <w:r>
                              <w:rPr>
                                <w:color w:val="auto"/>
                              </w:rPr>
                              <w:t>,</w:t>
                            </w:r>
                            <w:r w:rsidRPr="00BF4D1E">
                              <w:rPr>
                                <w:color w:val="auto"/>
                              </w:rPr>
                              <w:t xml:space="preserve"> </w:t>
                            </w:r>
                            <w:r>
                              <w:rPr>
                                <w:color w:val="auto"/>
                              </w:rPr>
                              <w:t xml:space="preserve">lo que ocasiona la </w:t>
                            </w:r>
                            <w:r w:rsidRPr="00BF4D1E">
                              <w:rPr>
                                <w:color w:val="auto"/>
                              </w:rPr>
                              <w:t xml:space="preserve">violación de </w:t>
                            </w:r>
                            <w:r>
                              <w:rPr>
                                <w:color w:val="auto"/>
                              </w:rPr>
                              <w:t xml:space="preserve">los </w:t>
                            </w:r>
                            <w:r w:rsidRPr="00BF4D1E">
                              <w:rPr>
                                <w:color w:val="auto"/>
                              </w:rPr>
                              <w:t xml:space="preserve">derechos </w:t>
                            </w:r>
                            <w:r>
                              <w:rPr>
                                <w:color w:val="auto"/>
                              </w:rPr>
                              <w:t xml:space="preserve">de los peticionarios. </w:t>
                            </w:r>
                          </w:p>
                          <w:p w:rsidR="00CE7092" w:rsidRDefault="00CE7092" w:rsidP="008925C1">
                            <w:pPr>
                              <w:rPr>
                                <w:color w:val="auto"/>
                              </w:rPr>
                            </w:pPr>
                            <w:r>
                              <w:rPr>
                                <w:color w:val="auto"/>
                              </w:rPr>
                              <w:t>*La comunidad interpone</w:t>
                            </w:r>
                            <w:r w:rsidRPr="00BF4D1E">
                              <w:rPr>
                                <w:color w:val="auto"/>
                              </w:rPr>
                              <w:t xml:space="preserve"> </w:t>
                            </w:r>
                            <w:r>
                              <w:rPr>
                                <w:color w:val="auto"/>
                              </w:rPr>
                              <w:t xml:space="preserve">requerimientos </w:t>
                            </w:r>
                            <w:r w:rsidRPr="00BF4D1E">
                              <w:rPr>
                                <w:color w:val="auto"/>
                              </w:rPr>
                              <w:t xml:space="preserve">para la protección de sus derechos </w:t>
                            </w:r>
                            <w:r>
                              <w:rPr>
                                <w:color w:val="auto"/>
                              </w:rPr>
                              <w:t>por medio de mecanismos que no corresponde</w:t>
                            </w:r>
                            <w:r w:rsidRPr="00BF4D1E">
                              <w:rPr>
                                <w:color w:val="auto"/>
                              </w:rPr>
                              <w:t xml:space="preserve">n o sin los procedimientos adecuados </w:t>
                            </w:r>
                            <w:r>
                              <w:rPr>
                                <w:color w:val="auto"/>
                              </w:rPr>
                              <w:t>debido a la falta de información, perdiendo así los</w:t>
                            </w:r>
                            <w:r w:rsidRPr="00BF4D1E">
                              <w:rPr>
                                <w:color w:val="auto"/>
                              </w:rPr>
                              <w:t xml:space="preserve"> beneficios</w:t>
                            </w:r>
                            <w:r>
                              <w:rPr>
                                <w:color w:val="auto"/>
                              </w:rPr>
                              <w:t xml:space="preserve"> que pueden recibir. </w:t>
                            </w:r>
                            <w:r w:rsidRPr="00BF4D1E">
                              <w:rPr>
                                <w:color w:val="auto"/>
                              </w:rPr>
                              <w:t xml:space="preserve"> </w:t>
                            </w:r>
                          </w:p>
                          <w:p w:rsidR="00CE7092" w:rsidRPr="00BF4D1E" w:rsidRDefault="00CE7092" w:rsidP="008925C1">
                            <w:pPr>
                              <w:rPr>
                                <w:color w:val="auto"/>
                              </w:rPr>
                            </w:pPr>
                          </w:p>
                          <w:p w:rsidR="00CE7092" w:rsidRPr="00BF4D1E" w:rsidRDefault="00CE7092" w:rsidP="00BB3E4B">
                            <w:pPr>
                              <w:tabs>
                                <w:tab w:val="left" w:pos="916"/>
                              </w:tabs>
                              <w:rPr>
                                <w:rFonts w:eastAsia="Times New Roman" w:cs="Times New Roman"/>
                                <w:bCs/>
                                <w:color w:val="auto"/>
                                <w:sz w:val="20"/>
                                <w:szCs w:val="24"/>
                                <w:lang w:val="es-ES"/>
                              </w:rPr>
                            </w:pPr>
                            <w:r w:rsidRPr="00BF4D1E">
                              <w:rPr>
                                <w:rFonts w:eastAsia="Times New Roman" w:cs="Times New Roman"/>
                                <w:b/>
                                <w:bCs/>
                                <w:color w:val="auto"/>
                                <w:sz w:val="20"/>
                                <w:szCs w:val="24"/>
                                <w:lang w:val="es-ES"/>
                              </w:rPr>
                              <w:t>Nota:</w:t>
                            </w:r>
                            <w:r w:rsidRPr="00BF4D1E">
                              <w:rPr>
                                <w:rFonts w:eastAsia="Times New Roman" w:cs="Times New Roman"/>
                                <w:bCs/>
                                <w:color w:val="auto"/>
                                <w:sz w:val="20"/>
                                <w:szCs w:val="24"/>
                                <w:lang w:val="es-ES"/>
                              </w:rPr>
                              <w:t xml:space="preserve"> Para consultar el ejerc</w:t>
                            </w:r>
                            <w:r>
                              <w:rPr>
                                <w:rFonts w:eastAsia="Times New Roman" w:cs="Times New Roman"/>
                                <w:bCs/>
                                <w:color w:val="auto"/>
                                <w:sz w:val="20"/>
                                <w:szCs w:val="24"/>
                                <w:lang w:val="es-ES"/>
                              </w:rPr>
                              <w:t>icio completo revisar el Anexo B</w:t>
                            </w:r>
                            <w:r w:rsidRPr="00BF4D1E">
                              <w:rPr>
                                <w:rFonts w:eastAsia="Times New Roman" w:cs="Times New Roman"/>
                                <w:bCs/>
                                <w:color w:val="auto"/>
                                <w:sz w:val="20"/>
                                <w:szCs w:val="24"/>
                                <w:lang w:val="es-ES"/>
                              </w:rPr>
                              <w:t xml:space="preserve"> de la presente guía.</w:t>
                            </w:r>
                          </w:p>
                          <w:p w:rsidR="00CE7092" w:rsidRDefault="00CE7092" w:rsidP="008925C1"/>
                          <w:p w:rsidR="00CE7092" w:rsidRDefault="00CE7092" w:rsidP="008925C1">
                            <w:r>
                              <w:t xml:space="preserve"> </w:t>
                            </w:r>
                          </w:p>
                          <w:p w:rsidR="00CE7092" w:rsidRDefault="00CE7092" w:rsidP="008925C1"/>
                          <w:p w:rsidR="00CE7092" w:rsidRDefault="00CE7092" w:rsidP="008925C1"/>
                          <w:p w:rsidR="00CE7092" w:rsidRDefault="00CE7092" w:rsidP="008925C1"/>
                          <w:p w:rsidR="00CE7092" w:rsidRDefault="00CE7092" w:rsidP="00892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8D587" id="15 Cuadro de texto" o:spid="_x0000_s1041" type="#_x0000_t202" style="position:absolute;left:0;text-align:left;margin-left:72.75pt;margin-top:13.55pt;width:380.1pt;height:360.9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" fillcolor="white [3201]" strokeweight=".5pt">
                <v:textbox>
                  <w:txbxContent>
                    <w:p w:rsidR="00CE7092" w:rsidRDefault="00CE7092" w:rsidP="008925C1">
                      <w:pPr>
                        <w:rPr>
                          <w:color w:val="auto"/>
                        </w:rPr>
                      </w:pPr>
                    </w:p>
                    <w:p w:rsidR="00CE7092" w:rsidRPr="00BF4D1E" w:rsidRDefault="00CE7092" w:rsidP="008925C1">
                      <w:pPr>
                        <w:rPr>
                          <w:color w:val="auto"/>
                        </w:rPr>
                      </w:pPr>
                      <w:r w:rsidRPr="00BF4D1E">
                        <w:rPr>
                          <w:color w:val="auto"/>
                        </w:rPr>
                        <w:t>Identificar las consecuencias</w:t>
                      </w:r>
                      <w:r>
                        <w:rPr>
                          <w:color w:val="auto"/>
                        </w:rPr>
                        <w:t>,</w:t>
                      </w:r>
                      <w:r w:rsidRPr="00BF4D1E">
                        <w:rPr>
                          <w:color w:val="auto"/>
                        </w:rPr>
                        <w:t xml:space="preserve"> permite saber los posibles efectos o impactos negativos que se pueden generar por la materialización del riesgo. Por lo anterior a continuación</w:t>
                      </w:r>
                      <w:r>
                        <w:rPr>
                          <w:color w:val="auto"/>
                        </w:rPr>
                        <w:t>,</w:t>
                      </w:r>
                      <w:r w:rsidRPr="00BF4D1E">
                        <w:rPr>
                          <w:color w:val="auto"/>
                        </w:rPr>
                        <w:t xml:space="preserve"> se establecen algunos efectos negativos ide</w:t>
                      </w:r>
                      <w:r>
                        <w:rPr>
                          <w:color w:val="auto"/>
                        </w:rPr>
                        <w:t>ntificados en el ejemplo de la personería m</w:t>
                      </w:r>
                      <w:r w:rsidRPr="00BF4D1E">
                        <w:rPr>
                          <w:color w:val="auto"/>
                        </w:rPr>
                        <w:t>unicipal:</w:t>
                      </w:r>
                    </w:p>
                    <w:p w:rsidR="00CE7092" w:rsidRPr="00BF4D1E" w:rsidRDefault="00CE7092" w:rsidP="008925C1">
                      <w:pPr>
                        <w:rPr>
                          <w:color w:val="auto"/>
                        </w:rPr>
                      </w:pPr>
                      <w:r w:rsidRPr="00BF4D1E">
                        <w:rPr>
                          <w:color w:val="auto"/>
                        </w:rPr>
                        <w:t xml:space="preserve">*Violación </w:t>
                      </w:r>
                      <w:r>
                        <w:rPr>
                          <w:color w:val="auto"/>
                        </w:rPr>
                        <w:t xml:space="preserve">en materia </w:t>
                      </w:r>
                      <w:r w:rsidRPr="00BF4D1E">
                        <w:rPr>
                          <w:color w:val="auto"/>
                        </w:rPr>
                        <w:t>de derechos humanos a la comunidad del municipio</w:t>
                      </w:r>
                      <w:r>
                        <w:rPr>
                          <w:color w:val="auto"/>
                        </w:rPr>
                        <w:t>,</w:t>
                      </w:r>
                      <w:r w:rsidRPr="00BF4D1E">
                        <w:rPr>
                          <w:color w:val="auto"/>
                        </w:rPr>
                        <w:t xml:space="preserve"> por desconocimiento de las acciones a imponer</w:t>
                      </w:r>
                      <w:r>
                        <w:rPr>
                          <w:color w:val="auto"/>
                        </w:rPr>
                        <w:t>.</w:t>
                      </w:r>
                      <w:r w:rsidRPr="00BF4D1E">
                        <w:rPr>
                          <w:color w:val="auto"/>
                        </w:rPr>
                        <w:t xml:space="preserve"> </w:t>
                      </w:r>
                    </w:p>
                    <w:p w:rsidR="00CE7092" w:rsidRPr="00BF4D1E" w:rsidRDefault="00CE7092" w:rsidP="008925C1">
                      <w:pPr>
                        <w:rPr>
                          <w:color w:val="auto"/>
                        </w:rPr>
                      </w:pPr>
                      <w:r w:rsidRPr="00BF4D1E">
                        <w:rPr>
                          <w:color w:val="auto"/>
                        </w:rPr>
                        <w:t xml:space="preserve">*Aumento en el número de solicitudes para </w:t>
                      </w:r>
                      <w:r>
                        <w:rPr>
                          <w:color w:val="auto"/>
                        </w:rPr>
                        <w:t>la protección de los derechos de la comunidad</w:t>
                      </w:r>
                      <w:r w:rsidRPr="00BF4D1E">
                        <w:rPr>
                          <w:color w:val="auto"/>
                        </w:rPr>
                        <w:t xml:space="preserve"> y</w:t>
                      </w:r>
                      <w:r>
                        <w:rPr>
                          <w:color w:val="auto"/>
                        </w:rPr>
                        <w:t xml:space="preserve"> la</w:t>
                      </w:r>
                      <w:r w:rsidRPr="00BF4D1E">
                        <w:rPr>
                          <w:color w:val="auto"/>
                        </w:rPr>
                        <w:t xml:space="preserve"> </w:t>
                      </w:r>
                      <w:r>
                        <w:rPr>
                          <w:color w:val="auto"/>
                        </w:rPr>
                        <w:t xml:space="preserve">falta de </w:t>
                      </w:r>
                      <w:r w:rsidRPr="00BF4D1E">
                        <w:rPr>
                          <w:color w:val="auto"/>
                        </w:rPr>
                        <w:t>respuesta por parte de la personería</w:t>
                      </w:r>
                      <w:r>
                        <w:rPr>
                          <w:color w:val="auto"/>
                        </w:rPr>
                        <w:t>,</w:t>
                      </w:r>
                      <w:r w:rsidRPr="00BF4D1E">
                        <w:rPr>
                          <w:color w:val="auto"/>
                        </w:rPr>
                        <w:t xml:space="preserve"> </w:t>
                      </w:r>
                      <w:r>
                        <w:rPr>
                          <w:color w:val="auto"/>
                        </w:rPr>
                        <w:t xml:space="preserve">lo que ocasiona la </w:t>
                      </w:r>
                      <w:r w:rsidRPr="00BF4D1E">
                        <w:rPr>
                          <w:color w:val="auto"/>
                        </w:rPr>
                        <w:t xml:space="preserve">violación de </w:t>
                      </w:r>
                      <w:r>
                        <w:rPr>
                          <w:color w:val="auto"/>
                        </w:rPr>
                        <w:t xml:space="preserve">los </w:t>
                      </w:r>
                      <w:r w:rsidRPr="00BF4D1E">
                        <w:rPr>
                          <w:color w:val="auto"/>
                        </w:rPr>
                        <w:t xml:space="preserve">derechos </w:t>
                      </w:r>
                      <w:r>
                        <w:rPr>
                          <w:color w:val="auto"/>
                        </w:rPr>
                        <w:t xml:space="preserve">de los peticionarios. </w:t>
                      </w:r>
                    </w:p>
                    <w:p w:rsidR="00CE7092" w:rsidRDefault="00CE7092" w:rsidP="008925C1">
                      <w:pPr>
                        <w:rPr>
                          <w:color w:val="auto"/>
                        </w:rPr>
                      </w:pPr>
                      <w:r>
                        <w:rPr>
                          <w:color w:val="auto"/>
                        </w:rPr>
                        <w:t>*La comunidad interpone</w:t>
                      </w:r>
                      <w:r w:rsidRPr="00BF4D1E">
                        <w:rPr>
                          <w:color w:val="auto"/>
                        </w:rPr>
                        <w:t xml:space="preserve"> </w:t>
                      </w:r>
                      <w:r>
                        <w:rPr>
                          <w:color w:val="auto"/>
                        </w:rPr>
                        <w:t xml:space="preserve">requerimientos </w:t>
                      </w:r>
                      <w:r w:rsidRPr="00BF4D1E">
                        <w:rPr>
                          <w:color w:val="auto"/>
                        </w:rPr>
                        <w:t xml:space="preserve">para la protección de sus derechos </w:t>
                      </w:r>
                      <w:r>
                        <w:rPr>
                          <w:color w:val="auto"/>
                        </w:rPr>
                        <w:t>por medio de mecanismos que no corresponde</w:t>
                      </w:r>
                      <w:r w:rsidRPr="00BF4D1E">
                        <w:rPr>
                          <w:color w:val="auto"/>
                        </w:rPr>
                        <w:t xml:space="preserve">n o sin los procedimientos adecuados </w:t>
                      </w:r>
                      <w:r>
                        <w:rPr>
                          <w:color w:val="auto"/>
                        </w:rPr>
                        <w:t>debido a la falta de información, perdiendo así los</w:t>
                      </w:r>
                      <w:r w:rsidRPr="00BF4D1E">
                        <w:rPr>
                          <w:color w:val="auto"/>
                        </w:rPr>
                        <w:t xml:space="preserve"> beneficios</w:t>
                      </w:r>
                      <w:r>
                        <w:rPr>
                          <w:color w:val="auto"/>
                        </w:rPr>
                        <w:t xml:space="preserve"> que pueden recibir. </w:t>
                      </w:r>
                      <w:r w:rsidRPr="00BF4D1E">
                        <w:rPr>
                          <w:color w:val="auto"/>
                        </w:rPr>
                        <w:t xml:space="preserve"> </w:t>
                      </w:r>
                    </w:p>
                    <w:p w:rsidR="00CE7092" w:rsidRPr="00BF4D1E" w:rsidRDefault="00CE7092" w:rsidP="008925C1">
                      <w:pPr>
                        <w:rPr>
                          <w:color w:val="auto"/>
                        </w:rPr>
                      </w:pPr>
                    </w:p>
                    <w:p w:rsidR="00CE7092" w:rsidRPr="00BF4D1E" w:rsidRDefault="00CE7092" w:rsidP="00BB3E4B">
                      <w:pPr>
                        <w:tabs>
                          <w:tab w:val="left" w:pos="916"/>
                        </w:tabs>
                        <w:rPr>
                          <w:rFonts w:eastAsia="Times New Roman" w:cs="Times New Roman"/>
                          <w:bCs/>
                          <w:color w:val="auto"/>
                          <w:sz w:val="20"/>
                          <w:szCs w:val="24"/>
                          <w:lang w:val="es-ES"/>
                        </w:rPr>
                      </w:pPr>
                      <w:r w:rsidRPr="00BF4D1E">
                        <w:rPr>
                          <w:rFonts w:eastAsia="Times New Roman" w:cs="Times New Roman"/>
                          <w:b/>
                          <w:bCs/>
                          <w:color w:val="auto"/>
                          <w:sz w:val="20"/>
                          <w:szCs w:val="24"/>
                          <w:lang w:val="es-ES"/>
                        </w:rPr>
                        <w:t>Nota:</w:t>
                      </w:r>
                      <w:r w:rsidRPr="00BF4D1E">
                        <w:rPr>
                          <w:rFonts w:eastAsia="Times New Roman" w:cs="Times New Roman"/>
                          <w:bCs/>
                          <w:color w:val="auto"/>
                          <w:sz w:val="20"/>
                          <w:szCs w:val="24"/>
                          <w:lang w:val="es-ES"/>
                        </w:rPr>
                        <w:t xml:space="preserve"> Para consultar el ejerc</w:t>
                      </w:r>
                      <w:r>
                        <w:rPr>
                          <w:rFonts w:eastAsia="Times New Roman" w:cs="Times New Roman"/>
                          <w:bCs/>
                          <w:color w:val="auto"/>
                          <w:sz w:val="20"/>
                          <w:szCs w:val="24"/>
                          <w:lang w:val="es-ES"/>
                        </w:rPr>
                        <w:t>icio completo revisar el Anexo B</w:t>
                      </w:r>
                      <w:r w:rsidRPr="00BF4D1E">
                        <w:rPr>
                          <w:rFonts w:eastAsia="Times New Roman" w:cs="Times New Roman"/>
                          <w:bCs/>
                          <w:color w:val="auto"/>
                          <w:sz w:val="20"/>
                          <w:szCs w:val="24"/>
                          <w:lang w:val="es-ES"/>
                        </w:rPr>
                        <w:t xml:space="preserve"> de la presente guía.</w:t>
                      </w:r>
                    </w:p>
                    <w:p w:rsidR="00CE7092" w:rsidRDefault="00CE7092" w:rsidP="008925C1"/>
                    <w:p w:rsidR="00CE7092" w:rsidRDefault="00CE7092" w:rsidP="008925C1">
                      <w:r>
                        <w:t xml:space="preserve"> </w:t>
                      </w:r>
                    </w:p>
                    <w:p w:rsidR="00CE7092" w:rsidRDefault="00CE7092" w:rsidP="008925C1"/>
                    <w:p w:rsidR="00CE7092" w:rsidRDefault="00CE7092" w:rsidP="008925C1"/>
                    <w:p w:rsidR="00CE7092" w:rsidRDefault="00CE7092" w:rsidP="008925C1"/>
                    <w:p w:rsidR="00CE7092" w:rsidRDefault="00CE7092" w:rsidP="008925C1"/>
                  </w:txbxContent>
                </v:textbox>
              </v:shape>
            </w:pict>
          </mc:Fallback>
        </mc:AlternateContent>
      </w:r>
    </w:p>
    <w:p w:rsidR="006946B8" w:rsidRDefault="006946B8" w:rsidP="006946B8">
      <w:pPr>
        <w:rPr>
          <w:lang w:eastAsia="es-CO"/>
        </w:rPr>
      </w:pPr>
    </w:p>
    <w:p w:rsidR="00EF7601" w:rsidRDefault="001807ED" w:rsidP="001A7050">
      <w:pPr>
        <w:tabs>
          <w:tab w:val="left" w:pos="2205"/>
        </w:tabs>
        <w:rPr>
          <w:color w:val="auto"/>
        </w:rPr>
      </w:pPr>
      <w:r>
        <w:rPr>
          <w:noProof/>
          <w:lang w:eastAsia="es-CO"/>
        </w:rPr>
        <w:drawing>
          <wp:anchor distT="0" distB="0" distL="114300" distR="114300" simplePos="0" relativeHeight="251776000" behindDoc="0" locked="0" layoutInCell="1" allowOverlap="1" wp14:anchorId="50D86175" wp14:editId="181F996D">
            <wp:simplePos x="0" y="0"/>
            <wp:positionH relativeFrom="column">
              <wp:posOffset>-712569</wp:posOffset>
            </wp:positionH>
            <wp:positionV relativeFrom="paragraph">
              <wp:posOffset>170675</wp:posOffset>
            </wp:positionV>
            <wp:extent cx="1162050" cy="1590675"/>
            <wp:effectExtent l="19050" t="19050" r="19050" b="0"/>
            <wp:wrapSquare wrapText="bothSides"/>
            <wp:docPr id="67" name="Diagrama 6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14:sizeRelH relativeFrom="page">
              <wp14:pctWidth>0</wp14:pctWidth>
            </wp14:sizeRelH>
            <wp14:sizeRelV relativeFrom="page">
              <wp14:pctHeight>0</wp14:pctHeight>
            </wp14:sizeRelV>
          </wp:anchor>
        </w:drawing>
      </w:r>
    </w:p>
    <w:p w:rsidR="00EF7601" w:rsidRDefault="00EF7601" w:rsidP="001A7050">
      <w:pPr>
        <w:tabs>
          <w:tab w:val="left" w:pos="2205"/>
        </w:tabs>
        <w:rPr>
          <w:color w:val="auto"/>
        </w:rPr>
      </w:pPr>
    </w:p>
    <w:p w:rsidR="00EF7601" w:rsidRDefault="00EF7601" w:rsidP="001A7050">
      <w:pPr>
        <w:tabs>
          <w:tab w:val="left" w:pos="2205"/>
        </w:tabs>
        <w:rPr>
          <w:color w:val="auto"/>
        </w:rPr>
      </w:pPr>
    </w:p>
    <w:p w:rsidR="00EF7601" w:rsidRDefault="00EF7601" w:rsidP="001A7050">
      <w:pPr>
        <w:tabs>
          <w:tab w:val="left" w:pos="2205"/>
        </w:tabs>
        <w:rPr>
          <w:color w:val="auto"/>
        </w:rPr>
      </w:pPr>
    </w:p>
    <w:p w:rsidR="00C377D3" w:rsidRDefault="00C377D3" w:rsidP="001A7050">
      <w:pPr>
        <w:tabs>
          <w:tab w:val="left" w:pos="2205"/>
        </w:tabs>
        <w:rPr>
          <w:color w:val="auto"/>
        </w:rPr>
      </w:pPr>
    </w:p>
    <w:p w:rsidR="00C377D3" w:rsidRDefault="00C377D3" w:rsidP="001A7050">
      <w:pPr>
        <w:tabs>
          <w:tab w:val="left" w:pos="2205"/>
        </w:tabs>
        <w:rPr>
          <w:color w:val="auto"/>
        </w:rPr>
      </w:pPr>
    </w:p>
    <w:p w:rsidR="00C377D3" w:rsidRDefault="00C377D3" w:rsidP="001A7050">
      <w:pPr>
        <w:tabs>
          <w:tab w:val="left" w:pos="2205"/>
        </w:tabs>
        <w:rPr>
          <w:color w:val="auto"/>
        </w:rPr>
      </w:pPr>
    </w:p>
    <w:p w:rsidR="00C377D3" w:rsidRDefault="00C377D3" w:rsidP="001A7050">
      <w:pPr>
        <w:tabs>
          <w:tab w:val="left" w:pos="2205"/>
        </w:tabs>
        <w:rPr>
          <w:color w:val="auto"/>
        </w:rPr>
      </w:pPr>
    </w:p>
    <w:p w:rsidR="00C377D3" w:rsidRDefault="00C377D3" w:rsidP="001A7050">
      <w:pPr>
        <w:tabs>
          <w:tab w:val="left" w:pos="2205"/>
        </w:tabs>
        <w:rPr>
          <w:color w:val="auto"/>
        </w:rPr>
      </w:pPr>
    </w:p>
    <w:p w:rsidR="00C377D3" w:rsidRDefault="00C377D3" w:rsidP="001A7050">
      <w:pPr>
        <w:tabs>
          <w:tab w:val="left" w:pos="2205"/>
        </w:tabs>
        <w:rPr>
          <w:color w:val="auto"/>
        </w:rPr>
      </w:pPr>
    </w:p>
    <w:p w:rsidR="00B35FC4" w:rsidRDefault="00B35FC4" w:rsidP="001A7050">
      <w:pPr>
        <w:tabs>
          <w:tab w:val="left" w:pos="2205"/>
        </w:tabs>
        <w:rPr>
          <w:color w:val="auto"/>
        </w:rPr>
      </w:pPr>
    </w:p>
    <w:p w:rsidR="00B35FC4" w:rsidRDefault="00B35FC4" w:rsidP="001A7050">
      <w:pPr>
        <w:tabs>
          <w:tab w:val="left" w:pos="2205"/>
        </w:tabs>
        <w:rPr>
          <w:color w:val="auto"/>
        </w:rPr>
      </w:pPr>
    </w:p>
    <w:p w:rsidR="001A7050" w:rsidRPr="00BF4D1E" w:rsidRDefault="001A7050" w:rsidP="001A7050">
      <w:pPr>
        <w:tabs>
          <w:tab w:val="left" w:pos="2205"/>
        </w:tabs>
        <w:rPr>
          <w:color w:val="auto"/>
        </w:rPr>
      </w:pPr>
      <w:r w:rsidRPr="00BF4D1E">
        <w:rPr>
          <w:color w:val="auto"/>
        </w:rPr>
        <w:t>En resumen</w:t>
      </w:r>
      <w:r w:rsidR="006C46B1" w:rsidRPr="00BF4D1E">
        <w:rPr>
          <w:color w:val="auto"/>
        </w:rPr>
        <w:t>,</w:t>
      </w:r>
      <w:r w:rsidRPr="00BF4D1E">
        <w:rPr>
          <w:color w:val="auto"/>
        </w:rPr>
        <w:t xml:space="preserve"> los anteriores pasos permiten realizar la identificación del riesgo</w:t>
      </w:r>
      <w:r w:rsidR="00013EB0">
        <w:rPr>
          <w:color w:val="auto"/>
        </w:rPr>
        <w:t>,</w:t>
      </w:r>
      <w:r w:rsidRPr="00BF4D1E">
        <w:rPr>
          <w:color w:val="auto"/>
        </w:rPr>
        <w:t xml:space="preserve"> sus posibles causas y consecuencias</w:t>
      </w:r>
      <w:r w:rsidR="00013EB0">
        <w:rPr>
          <w:color w:val="auto"/>
        </w:rPr>
        <w:t>,</w:t>
      </w:r>
      <w:r w:rsidRPr="00BF4D1E">
        <w:rPr>
          <w:color w:val="auto"/>
        </w:rPr>
        <w:t xml:space="preserve"> para luego realizar su valoración y un </w:t>
      </w:r>
      <w:r w:rsidR="00BB3E4B" w:rsidRPr="00BF4D1E">
        <w:rPr>
          <w:color w:val="auto"/>
        </w:rPr>
        <w:t xml:space="preserve">seguimiento a través del mapa de riesgos. </w:t>
      </w:r>
    </w:p>
    <w:p w:rsidR="001A7050" w:rsidRPr="00BF4D1E" w:rsidRDefault="001A7050" w:rsidP="001A7050">
      <w:pPr>
        <w:tabs>
          <w:tab w:val="left" w:pos="2205"/>
        </w:tabs>
        <w:rPr>
          <w:color w:val="auto"/>
        </w:rPr>
      </w:pPr>
    </w:p>
    <w:p w:rsidR="00275DE9" w:rsidRDefault="00275DE9" w:rsidP="001A7050">
      <w:pPr>
        <w:tabs>
          <w:tab w:val="left" w:pos="2205"/>
        </w:tabs>
      </w:pPr>
    </w:p>
    <w:p w:rsidR="00275DE9" w:rsidRDefault="00275DE9" w:rsidP="001A7050">
      <w:pPr>
        <w:tabs>
          <w:tab w:val="left" w:pos="2205"/>
        </w:tabs>
      </w:pPr>
    </w:p>
    <w:p w:rsidR="00275DE9" w:rsidRDefault="00275DE9" w:rsidP="001A7050">
      <w:pPr>
        <w:tabs>
          <w:tab w:val="left" w:pos="2205"/>
        </w:tabs>
      </w:pPr>
    </w:p>
    <w:p w:rsidR="00275DE9" w:rsidRDefault="00275DE9" w:rsidP="001A7050">
      <w:pPr>
        <w:tabs>
          <w:tab w:val="left" w:pos="2205"/>
        </w:tabs>
      </w:pPr>
    </w:p>
    <w:p w:rsidR="00275DE9" w:rsidRDefault="00275DE9" w:rsidP="001A7050">
      <w:pPr>
        <w:tabs>
          <w:tab w:val="left" w:pos="2205"/>
        </w:tabs>
      </w:pPr>
    </w:p>
    <w:p w:rsidR="00275DE9" w:rsidRDefault="00275DE9" w:rsidP="001A7050">
      <w:pPr>
        <w:tabs>
          <w:tab w:val="left" w:pos="2205"/>
        </w:tabs>
      </w:pPr>
    </w:p>
    <w:p w:rsidR="00275DE9" w:rsidRDefault="00275DE9" w:rsidP="001A7050">
      <w:pPr>
        <w:tabs>
          <w:tab w:val="left" w:pos="2205"/>
        </w:tabs>
      </w:pPr>
    </w:p>
    <w:p w:rsidR="005D7F22" w:rsidRPr="00EF7601" w:rsidRDefault="001A7050" w:rsidP="00EF7601">
      <w:pPr>
        <w:pStyle w:val="Descripcin"/>
        <w:jc w:val="center"/>
        <w:rPr>
          <w:color w:val="auto"/>
        </w:rPr>
      </w:pPr>
      <w:bookmarkStart w:id="26" w:name="_Toc17916569"/>
      <w:bookmarkStart w:id="27" w:name="_Toc21093733"/>
      <w:r w:rsidRPr="00EF7601">
        <w:rPr>
          <w:noProof/>
          <w:color w:val="auto"/>
          <w:lang w:eastAsia="es-CO"/>
        </w:rPr>
        <w:drawing>
          <wp:anchor distT="0" distB="0" distL="114300" distR="114300" simplePos="0" relativeHeight="251780096" behindDoc="0" locked="0" layoutInCell="1" allowOverlap="1" wp14:anchorId="0F4DAEDC" wp14:editId="3239F39B">
            <wp:simplePos x="0" y="0"/>
            <wp:positionH relativeFrom="column">
              <wp:posOffset>-680720</wp:posOffset>
            </wp:positionH>
            <wp:positionV relativeFrom="paragraph">
              <wp:posOffset>370840</wp:posOffset>
            </wp:positionV>
            <wp:extent cx="6751320" cy="4114800"/>
            <wp:effectExtent l="19050" t="0" r="11430" b="0"/>
            <wp:wrapTopAndBottom/>
            <wp:docPr id="68" name="Diagrama 6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14:sizeRelH relativeFrom="page">
              <wp14:pctWidth>0</wp14:pctWidth>
            </wp14:sizeRelH>
            <wp14:sizeRelV relativeFrom="page">
              <wp14:pctHeight>0</wp14:pctHeight>
            </wp14:sizeRelV>
          </wp:anchor>
        </w:drawing>
      </w:r>
      <w:bookmarkEnd w:id="26"/>
      <w:r w:rsidR="00EF7601" w:rsidRPr="00EF7601">
        <w:rPr>
          <w:color w:val="auto"/>
        </w:rPr>
        <w:t xml:space="preserve">Esquema </w:t>
      </w:r>
      <w:r w:rsidR="00EF7601" w:rsidRPr="00EF7601">
        <w:rPr>
          <w:color w:val="auto"/>
        </w:rPr>
        <w:fldChar w:fldCharType="begin"/>
      </w:r>
      <w:r w:rsidR="00EF7601" w:rsidRPr="00EF7601">
        <w:rPr>
          <w:color w:val="auto"/>
        </w:rPr>
        <w:instrText xml:space="preserve"> SEQ Esquema \* ARABIC </w:instrText>
      </w:r>
      <w:r w:rsidR="00EF7601" w:rsidRPr="00EF7601">
        <w:rPr>
          <w:color w:val="auto"/>
        </w:rPr>
        <w:fldChar w:fldCharType="separate"/>
      </w:r>
      <w:r w:rsidR="00CE7092">
        <w:rPr>
          <w:noProof/>
          <w:color w:val="auto"/>
        </w:rPr>
        <w:t>4</w:t>
      </w:r>
      <w:r w:rsidR="00EF7601" w:rsidRPr="00EF7601">
        <w:rPr>
          <w:color w:val="auto"/>
        </w:rPr>
        <w:fldChar w:fldCharType="end"/>
      </w:r>
      <w:r w:rsidR="00EF7601" w:rsidRPr="00EF7601">
        <w:rPr>
          <w:color w:val="auto"/>
        </w:rPr>
        <w:t>: Identificación causas, riesgo y consecuencias</w:t>
      </w:r>
      <w:bookmarkEnd w:id="27"/>
    </w:p>
    <w:p w:rsidR="00EF7601" w:rsidRDefault="00EF7601" w:rsidP="00EF7601">
      <w:pPr>
        <w:pStyle w:val="Ttulo1"/>
        <w:ind w:left="1080"/>
        <w:rPr>
          <w:rFonts w:ascii="Arial Black" w:hAnsi="Arial Black"/>
          <w:color w:val="auto"/>
          <w:szCs w:val="60"/>
        </w:rPr>
      </w:pPr>
      <w:bookmarkStart w:id="28" w:name="_Toc17910272"/>
      <w:bookmarkStart w:id="29" w:name="_Toc17910379"/>
      <w:bookmarkStart w:id="30" w:name="_Toc17916549"/>
    </w:p>
    <w:p w:rsidR="00067B6A" w:rsidRPr="00EF7601" w:rsidRDefault="00067B6A" w:rsidP="009149BB">
      <w:pPr>
        <w:pStyle w:val="Ttulo1"/>
        <w:numPr>
          <w:ilvl w:val="0"/>
          <w:numId w:val="6"/>
        </w:numPr>
        <w:rPr>
          <w:rFonts w:ascii="Arial Black" w:hAnsi="Arial Black"/>
          <w:color w:val="auto"/>
          <w:szCs w:val="60"/>
        </w:rPr>
      </w:pPr>
      <w:bookmarkStart w:id="31" w:name="_Toc21093400"/>
      <w:r w:rsidRPr="00EF7601">
        <w:rPr>
          <w:rFonts w:ascii="Arial Black" w:hAnsi="Arial Black"/>
          <w:color w:val="auto"/>
          <w:szCs w:val="60"/>
        </w:rPr>
        <w:t>Valoración de riesgos</w:t>
      </w:r>
      <w:bookmarkEnd w:id="28"/>
      <w:bookmarkEnd w:id="29"/>
      <w:bookmarkEnd w:id="30"/>
      <w:bookmarkEnd w:id="31"/>
      <w:r w:rsidRPr="00EF7601">
        <w:rPr>
          <w:rFonts w:ascii="Arial Black" w:hAnsi="Arial Black"/>
          <w:color w:val="auto"/>
          <w:szCs w:val="60"/>
        </w:rPr>
        <w:t xml:space="preserve"> </w:t>
      </w:r>
    </w:p>
    <w:p w:rsidR="00EF12AD" w:rsidRDefault="00EF12AD" w:rsidP="00067B6A">
      <w:pPr>
        <w:tabs>
          <w:tab w:val="left" w:pos="2205"/>
        </w:tabs>
      </w:pPr>
    </w:p>
    <w:p w:rsidR="004D7FAC" w:rsidRPr="00BF4D1E" w:rsidRDefault="00067B6A" w:rsidP="00067B6A">
      <w:pPr>
        <w:tabs>
          <w:tab w:val="left" w:pos="2205"/>
        </w:tabs>
        <w:rPr>
          <w:color w:val="auto"/>
        </w:rPr>
      </w:pPr>
      <w:r w:rsidRPr="00BF4D1E">
        <w:rPr>
          <w:color w:val="auto"/>
        </w:rPr>
        <w:t>Una vez identificado el riesgo</w:t>
      </w:r>
      <w:r w:rsidR="00600979">
        <w:rPr>
          <w:color w:val="auto"/>
        </w:rPr>
        <w:t>,</w:t>
      </w:r>
      <w:r w:rsidRPr="00BF4D1E">
        <w:rPr>
          <w:color w:val="auto"/>
        </w:rPr>
        <w:t xml:space="preserve"> sus posibles causas y consecuencias, el siguiente paso consiste en real</w:t>
      </w:r>
      <w:r w:rsidR="00600979">
        <w:rPr>
          <w:color w:val="auto"/>
        </w:rPr>
        <w:t xml:space="preserve">izar la valoración, es decir, </w:t>
      </w:r>
      <w:r w:rsidRPr="00BF4D1E">
        <w:rPr>
          <w:color w:val="auto"/>
        </w:rPr>
        <w:t xml:space="preserve">determinar </w:t>
      </w:r>
      <w:r w:rsidR="00881393">
        <w:rPr>
          <w:color w:val="auto"/>
        </w:rPr>
        <w:t xml:space="preserve">qué tan probable es que suceda </w:t>
      </w:r>
      <w:r w:rsidR="00600979">
        <w:rPr>
          <w:color w:val="auto"/>
        </w:rPr>
        <w:t>el riesgo, que este pueda</w:t>
      </w:r>
      <w:r w:rsidR="00881393">
        <w:rPr>
          <w:color w:val="auto"/>
        </w:rPr>
        <w:t xml:space="preserve"> llegar </w:t>
      </w:r>
      <w:r w:rsidR="00600979">
        <w:rPr>
          <w:color w:val="auto"/>
        </w:rPr>
        <w:t>a materializarse, y qué tanto serí</w:t>
      </w:r>
      <w:r w:rsidR="00881393">
        <w:rPr>
          <w:color w:val="auto"/>
        </w:rPr>
        <w:t>a su impacto</w:t>
      </w:r>
      <w:r w:rsidR="00600979">
        <w:rPr>
          <w:color w:val="auto"/>
        </w:rPr>
        <w:t>;</w:t>
      </w:r>
      <w:r w:rsidR="00881393">
        <w:rPr>
          <w:color w:val="auto"/>
        </w:rPr>
        <w:t xml:space="preserve"> </w:t>
      </w:r>
      <w:r w:rsidR="00600979">
        <w:rPr>
          <w:color w:val="auto"/>
        </w:rPr>
        <w:t xml:space="preserve">esto </w:t>
      </w:r>
      <w:r w:rsidR="00881393">
        <w:rPr>
          <w:color w:val="auto"/>
        </w:rPr>
        <w:t xml:space="preserve">con el propósito de </w:t>
      </w:r>
      <w:r w:rsidRPr="00BF4D1E">
        <w:rPr>
          <w:color w:val="auto"/>
        </w:rPr>
        <w:t xml:space="preserve">estimar la zona del riesgo en la que se encuentra.  </w:t>
      </w:r>
    </w:p>
    <w:p w:rsidR="00BD2DD0" w:rsidRDefault="00BD2DD0" w:rsidP="004D7FAC">
      <w:pPr>
        <w:pStyle w:val="Descripcin"/>
        <w:jc w:val="center"/>
      </w:pPr>
      <w:bookmarkStart w:id="32" w:name="_Toc17916570"/>
    </w:p>
    <w:p w:rsidR="00EF7601" w:rsidRPr="00EF7601" w:rsidRDefault="00EF7601" w:rsidP="00EF7601"/>
    <w:p w:rsidR="004D7FAC" w:rsidRDefault="00EF12AD" w:rsidP="00EF7601">
      <w:pPr>
        <w:pStyle w:val="Descripcin"/>
        <w:jc w:val="center"/>
      </w:pPr>
      <w:bookmarkStart w:id="33" w:name="_Toc21093734"/>
      <w:r>
        <w:rPr>
          <w:noProof/>
          <w:lang w:eastAsia="es-CO"/>
        </w:rPr>
        <w:lastRenderedPageBreak/>
        <w:drawing>
          <wp:anchor distT="0" distB="0" distL="114300" distR="114300" simplePos="0" relativeHeight="251782144" behindDoc="0" locked="0" layoutInCell="1" allowOverlap="1" wp14:anchorId="7443584C" wp14:editId="569F5764">
            <wp:simplePos x="0" y="0"/>
            <wp:positionH relativeFrom="column">
              <wp:posOffset>-212725</wp:posOffset>
            </wp:positionH>
            <wp:positionV relativeFrom="paragraph">
              <wp:posOffset>303530</wp:posOffset>
            </wp:positionV>
            <wp:extent cx="5794375" cy="1413510"/>
            <wp:effectExtent l="19050" t="0" r="15875" b="0"/>
            <wp:wrapSquare wrapText="bothSides"/>
            <wp:docPr id="17" name="Diagrama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14:sizeRelH relativeFrom="page">
              <wp14:pctWidth>0</wp14:pctWidth>
            </wp14:sizeRelH>
            <wp14:sizeRelV relativeFrom="page">
              <wp14:pctHeight>0</wp14:pctHeight>
            </wp14:sizeRelV>
          </wp:anchor>
        </w:drawing>
      </w:r>
      <w:bookmarkEnd w:id="32"/>
      <w:r w:rsidR="00EF7601">
        <w:t xml:space="preserve">Esquema </w:t>
      </w:r>
      <w:fldSimple w:instr=" SEQ Esquema \* ARABIC ">
        <w:r w:rsidR="00CE7092">
          <w:rPr>
            <w:noProof/>
          </w:rPr>
          <w:t>5</w:t>
        </w:r>
      </w:fldSimple>
      <w:r w:rsidR="00EF7601">
        <w:t xml:space="preserve">: </w:t>
      </w:r>
      <w:r w:rsidR="00EF7601" w:rsidRPr="003A6C1F">
        <w:t>Pasos para la valoración del riesgo</w:t>
      </w:r>
      <w:bookmarkEnd w:id="33"/>
    </w:p>
    <w:p w:rsidR="004D7FAC" w:rsidRPr="004D7FAC" w:rsidRDefault="004D7FAC" w:rsidP="004D7FAC"/>
    <w:p w:rsidR="004D7FAC" w:rsidRPr="004D7FAC" w:rsidRDefault="002951D1" w:rsidP="004D7FAC">
      <w:pPr>
        <w:tabs>
          <w:tab w:val="left" w:pos="1524"/>
        </w:tabs>
      </w:pPr>
      <w:r>
        <w:rPr>
          <w:noProof/>
          <w:lang w:eastAsia="es-CO"/>
        </w:rPr>
        <mc:AlternateContent>
          <mc:Choice Requires="wps">
            <w:drawing>
              <wp:anchor distT="0" distB="0" distL="114300" distR="114300" simplePos="0" relativeHeight="251848704" behindDoc="0" locked="0" layoutInCell="1" allowOverlap="1" wp14:anchorId="1E1F4917" wp14:editId="3143B672">
                <wp:simplePos x="0" y="0"/>
                <wp:positionH relativeFrom="margin">
                  <wp:align>right</wp:align>
                </wp:positionH>
                <wp:positionV relativeFrom="paragraph">
                  <wp:posOffset>160705</wp:posOffset>
                </wp:positionV>
                <wp:extent cx="3625215" cy="201674"/>
                <wp:effectExtent l="0" t="0" r="0" b="8255"/>
                <wp:wrapNone/>
                <wp:docPr id="36" name="36 Cuadro de texto"/>
                <wp:cNvGraphicFramePr/>
                <a:graphic xmlns:a="http://schemas.openxmlformats.org/drawingml/2006/main">
                  <a:graphicData uri="http://schemas.microsoft.com/office/word/2010/wordprocessingShape">
                    <wps:wsp>
                      <wps:cNvSpPr txBox="1"/>
                      <wps:spPr>
                        <a:xfrm>
                          <a:off x="0" y="0"/>
                          <a:ext cx="3625215" cy="201674"/>
                        </a:xfrm>
                        <a:prstGeom prst="rect">
                          <a:avLst/>
                        </a:prstGeom>
                        <a:solidFill>
                          <a:prstClr val="white"/>
                        </a:solidFill>
                        <a:ln>
                          <a:noFill/>
                        </a:ln>
                        <a:effectLst/>
                      </wps:spPr>
                      <wps:txbx>
                        <w:txbxContent>
                          <w:p w:rsidR="00CE7092" w:rsidRPr="0023653F" w:rsidRDefault="00CE7092" w:rsidP="00EF7601">
                            <w:pPr>
                              <w:pStyle w:val="Descripcin"/>
                              <w:jc w:val="center"/>
                              <w:rPr>
                                <w:noProof/>
                                <w:color w:val="595959" w:themeColor="text1" w:themeTint="A6"/>
                                <w:sz w:val="24"/>
                              </w:rPr>
                            </w:pPr>
                            <w:bookmarkStart w:id="34" w:name="_Toc21093516"/>
                            <w:r>
                              <w:t xml:space="preserve">Tabla </w:t>
                            </w:r>
                            <w:fldSimple w:instr=" SEQ Tabla \* ARABIC ">
                              <w:r>
                                <w:rPr>
                                  <w:noProof/>
                                </w:rPr>
                                <w:t>1</w:t>
                              </w:r>
                            </w:fldSimple>
                            <w:r>
                              <w:t xml:space="preserve">: </w:t>
                            </w:r>
                            <w:r w:rsidRPr="00180405">
                              <w:t>Criterios para calificar probabilidad</w:t>
                            </w:r>
                            <w:bookmarkEnd w:id="34"/>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1F4917" id="36 Cuadro de texto" o:spid="_x0000_s1042" type="#_x0000_t202" style="position:absolute;left:0;text-align:left;margin-left:234.25pt;margin-top:12.65pt;width:285.45pt;height:15.9pt;z-index:2518487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" stroked="f">
                <v:textbox inset="0,0,0,0">
                  <w:txbxContent>
                    <w:p w:rsidR="00CE7092" w:rsidRPr="0023653F" w:rsidRDefault="00CE7092" w:rsidP="00EF7601">
                      <w:pPr>
                        <w:pStyle w:val="Descripcin"/>
                        <w:jc w:val="center"/>
                        <w:rPr>
                          <w:noProof/>
                          <w:color w:val="595959" w:themeColor="text1" w:themeTint="A6"/>
                          <w:sz w:val="24"/>
                        </w:rPr>
                      </w:pPr>
                      <w:bookmarkStart w:id="35" w:name="_Toc21093516"/>
                      <w:r>
                        <w:t xml:space="preserve">Tabla </w:t>
                      </w:r>
                      <w:r>
                        <w:fldChar w:fldCharType="begin"/>
                      </w:r>
                      <w:r>
                        <w:instrText xml:space="preserve"> SEQ Tabla \* ARABIC </w:instrText>
                      </w:r>
                      <w:r>
                        <w:fldChar w:fldCharType="separate"/>
                      </w:r>
                      <w:r>
                        <w:rPr>
                          <w:noProof/>
                        </w:rPr>
                        <w:t>1</w:t>
                      </w:r>
                      <w:r>
                        <w:fldChar w:fldCharType="end"/>
                      </w:r>
                      <w:r>
                        <w:t xml:space="preserve">: </w:t>
                      </w:r>
                      <w:r w:rsidRPr="00180405">
                        <w:t>Criterios para calificar probabilidad</w:t>
                      </w:r>
                      <w:bookmarkEnd w:id="35"/>
                    </w:p>
                  </w:txbxContent>
                </v:textbox>
                <w10:wrap anchorx="margin"/>
              </v:shape>
            </w:pict>
          </mc:Fallback>
        </mc:AlternateContent>
      </w:r>
      <w:r>
        <w:rPr>
          <w:noProof/>
          <w:lang w:eastAsia="es-CO"/>
        </w:rPr>
        <mc:AlternateContent>
          <mc:Choice Requires="wps">
            <w:drawing>
              <wp:anchor distT="0" distB="0" distL="114300" distR="114300" simplePos="0" relativeHeight="251788288" behindDoc="0" locked="0" layoutInCell="1" allowOverlap="1" wp14:anchorId="0DBB0B02" wp14:editId="5BA20C2A">
                <wp:simplePos x="0" y="0"/>
                <wp:positionH relativeFrom="margin">
                  <wp:posOffset>1874141</wp:posOffset>
                </wp:positionH>
                <wp:positionV relativeFrom="paragraph">
                  <wp:posOffset>185577</wp:posOffset>
                </wp:positionV>
                <wp:extent cx="3046020" cy="297180"/>
                <wp:effectExtent l="0" t="0" r="2540" b="7620"/>
                <wp:wrapNone/>
                <wp:docPr id="1" name="1 Cuadro de texto"/>
                <wp:cNvGraphicFramePr/>
                <a:graphic xmlns:a="http://schemas.openxmlformats.org/drawingml/2006/main">
                  <a:graphicData uri="http://schemas.microsoft.com/office/word/2010/wordprocessingShape">
                    <wps:wsp>
                      <wps:cNvSpPr txBox="1"/>
                      <wps:spPr>
                        <a:xfrm>
                          <a:off x="0" y="0"/>
                          <a:ext cx="3046020" cy="297180"/>
                        </a:xfrm>
                        <a:prstGeom prst="rect">
                          <a:avLst/>
                        </a:prstGeom>
                        <a:solidFill>
                          <a:prstClr val="white"/>
                        </a:solidFill>
                        <a:ln>
                          <a:noFill/>
                        </a:ln>
                        <a:effectLst/>
                      </wps:spPr>
                      <wps:txbx>
                        <w:txbxContent>
                          <w:p w:rsidR="00CE7092" w:rsidRPr="00123955" w:rsidRDefault="00CE7092" w:rsidP="00872CCF">
                            <w:pPr>
                              <w:pStyle w:val="Descripcin"/>
                              <w:jc w:val="center"/>
                              <w:rPr>
                                <w:noProof/>
                                <w:color w:val="595959" w:themeColor="text1" w:themeTint="A6"/>
                                <w:sz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B0B02" id="1 Cuadro de texto" o:spid="_x0000_s1043" type="#_x0000_t202" style="position:absolute;left:0;text-align:left;margin-left:147.55pt;margin-top:14.6pt;width:239.85pt;height:23.4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" stroked="f">
                <v:textbox inset="0,0,0,0">
                  <w:txbxContent>
                    <w:p w:rsidR="00CE7092" w:rsidRPr="00123955" w:rsidRDefault="00CE7092" w:rsidP="00872CCF">
                      <w:pPr>
                        <w:pStyle w:val="Descripcin"/>
                        <w:jc w:val="center"/>
                        <w:rPr>
                          <w:noProof/>
                          <w:color w:val="595959" w:themeColor="text1" w:themeTint="A6"/>
                          <w:sz w:val="24"/>
                        </w:rPr>
                      </w:pPr>
                    </w:p>
                  </w:txbxContent>
                </v:textbox>
                <w10:wrap anchorx="margin"/>
              </v:shape>
            </w:pict>
          </mc:Fallback>
        </mc:AlternateContent>
      </w:r>
      <w:r w:rsidR="004D7FAC">
        <w:tab/>
      </w:r>
    </w:p>
    <w:p w:rsidR="004D7FAC" w:rsidRPr="004D7FAC" w:rsidRDefault="004D7FAC" w:rsidP="004D7FAC"/>
    <w:p w:rsidR="00067B6A" w:rsidRPr="004D7FAC" w:rsidRDefault="002951D1" w:rsidP="004D7FAC">
      <w:r>
        <w:rPr>
          <w:noProof/>
          <w:lang w:eastAsia="es-CO"/>
        </w:rPr>
        <mc:AlternateContent>
          <mc:Choice Requires="wps">
            <w:drawing>
              <wp:anchor distT="0" distB="0" distL="114300" distR="114300" simplePos="0" relativeHeight="251786240" behindDoc="0" locked="0" layoutInCell="1" allowOverlap="1" wp14:anchorId="39E873DE" wp14:editId="25B1CBA4">
                <wp:simplePos x="0" y="0"/>
                <wp:positionH relativeFrom="column">
                  <wp:posOffset>514284</wp:posOffset>
                </wp:positionH>
                <wp:positionV relativeFrom="paragraph">
                  <wp:posOffset>8437</wp:posOffset>
                </wp:positionV>
                <wp:extent cx="4914900" cy="4869180"/>
                <wp:effectExtent l="0" t="0" r="19050" b="26670"/>
                <wp:wrapNone/>
                <wp:docPr id="19" name="19 Cuadro de texto"/>
                <wp:cNvGraphicFramePr/>
                <a:graphic xmlns:a="http://schemas.openxmlformats.org/drawingml/2006/main">
                  <a:graphicData uri="http://schemas.microsoft.com/office/word/2010/wordprocessingShape">
                    <wps:wsp>
                      <wps:cNvSpPr txBox="1"/>
                      <wps:spPr>
                        <a:xfrm>
                          <a:off x="0" y="0"/>
                          <a:ext cx="4914900" cy="4869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7092" w:rsidRDefault="00CE7092" w:rsidP="004D7FAC">
                            <w:pPr>
                              <w:rPr>
                                <w:color w:val="auto"/>
                              </w:rPr>
                            </w:pPr>
                          </w:p>
                          <w:p w:rsidR="00CE7092" w:rsidRPr="002951D1" w:rsidRDefault="00CE7092" w:rsidP="004D7FAC">
                            <w:pPr>
                              <w:rPr>
                                <w:color w:val="auto"/>
                              </w:rPr>
                            </w:pPr>
                            <w:r w:rsidRPr="00BF4D1E">
                              <w:rPr>
                                <w:color w:val="auto"/>
                              </w:rPr>
                              <w:t>Para determinar la probabilidad de o</w:t>
                            </w:r>
                            <w:r>
                              <w:rPr>
                                <w:color w:val="auto"/>
                              </w:rPr>
                              <w:t xml:space="preserve">currencia del riesgo se propone analizar datos históricos, la experiencia de los que desarrollan actividades, entre otros aspectos, a través de la siguiente tabla: </w:t>
                            </w:r>
                          </w:p>
                          <w:tbl>
                            <w:tblPr>
                              <w:tblStyle w:val="Tablaconcuadrcula"/>
                              <w:tblW w:w="6243" w:type="dxa"/>
                              <w:tblInd w:w="597" w:type="dxa"/>
                              <w:tblLook w:val="04A0" w:firstRow="1" w:lastRow="0" w:firstColumn="1" w:lastColumn="0" w:noHBand="0" w:noVBand="1"/>
                            </w:tblPr>
                            <w:tblGrid>
                              <w:gridCol w:w="1950"/>
                              <w:gridCol w:w="1984"/>
                              <w:gridCol w:w="2309"/>
                            </w:tblGrid>
                            <w:tr w:rsidR="00CE7092" w:rsidRPr="003564A4" w:rsidTr="002951D1">
                              <w:trPr>
                                <w:trHeight w:val="200"/>
                              </w:trPr>
                              <w:tc>
                                <w:tcPr>
                                  <w:tcW w:w="6243" w:type="dxa"/>
                                  <w:gridSpan w:val="3"/>
                                  <w:shd w:val="clear" w:color="auto" w:fill="FDE5CC" w:themeFill="accent1" w:themeFillTint="33"/>
                                </w:tcPr>
                                <w:p w:rsidR="00CE7092" w:rsidRDefault="00CE7092" w:rsidP="006C46B1">
                                  <w:pPr>
                                    <w:tabs>
                                      <w:tab w:val="left" w:pos="2760"/>
                                    </w:tabs>
                                    <w:jc w:val="center"/>
                                    <w:rPr>
                                      <w:b/>
                                      <w:sz w:val="20"/>
                                      <w:szCs w:val="20"/>
                                    </w:rPr>
                                  </w:pPr>
                                  <w:r>
                                    <w:rPr>
                                      <w:b/>
                                      <w:sz w:val="20"/>
                                      <w:szCs w:val="20"/>
                                    </w:rPr>
                                    <w:t>Probabilidad</w:t>
                                  </w:r>
                                </w:p>
                              </w:tc>
                            </w:tr>
                            <w:tr w:rsidR="00CE7092" w:rsidRPr="003564A4" w:rsidTr="00172AEE">
                              <w:trPr>
                                <w:trHeight w:val="200"/>
                              </w:trPr>
                              <w:tc>
                                <w:tcPr>
                                  <w:tcW w:w="1950" w:type="dxa"/>
                                  <w:shd w:val="clear" w:color="auto" w:fill="FDE5CC" w:themeFill="accent1" w:themeFillTint="33"/>
                                </w:tcPr>
                                <w:p w:rsidR="00CE7092" w:rsidRPr="003564A4" w:rsidRDefault="00CE7092" w:rsidP="00584B88">
                                  <w:pPr>
                                    <w:tabs>
                                      <w:tab w:val="left" w:pos="2760"/>
                                    </w:tabs>
                                    <w:jc w:val="center"/>
                                    <w:rPr>
                                      <w:b/>
                                      <w:sz w:val="20"/>
                                      <w:szCs w:val="20"/>
                                    </w:rPr>
                                  </w:pPr>
                                  <w:r>
                                    <w:rPr>
                                      <w:b/>
                                      <w:sz w:val="20"/>
                                      <w:szCs w:val="20"/>
                                    </w:rPr>
                                    <w:t>Casi seguro</w:t>
                                  </w:r>
                                </w:p>
                              </w:tc>
                              <w:tc>
                                <w:tcPr>
                                  <w:tcW w:w="1984" w:type="dxa"/>
                                  <w:shd w:val="clear" w:color="auto" w:fill="FDE5CC" w:themeFill="accent1" w:themeFillTint="33"/>
                                </w:tcPr>
                                <w:p w:rsidR="00CE7092" w:rsidRPr="003564A4" w:rsidRDefault="00CE7092" w:rsidP="00584B88">
                                  <w:pPr>
                                    <w:tabs>
                                      <w:tab w:val="left" w:pos="2760"/>
                                    </w:tabs>
                                    <w:jc w:val="center"/>
                                    <w:rPr>
                                      <w:b/>
                                      <w:sz w:val="20"/>
                                      <w:szCs w:val="20"/>
                                    </w:rPr>
                                  </w:pPr>
                                  <w:r>
                                    <w:rPr>
                                      <w:b/>
                                      <w:sz w:val="20"/>
                                      <w:szCs w:val="20"/>
                                    </w:rPr>
                                    <w:t>Posible</w:t>
                                  </w:r>
                                </w:p>
                              </w:tc>
                              <w:tc>
                                <w:tcPr>
                                  <w:tcW w:w="2309" w:type="dxa"/>
                                  <w:shd w:val="clear" w:color="auto" w:fill="FDE5CC" w:themeFill="accent1" w:themeFillTint="33"/>
                                </w:tcPr>
                                <w:p w:rsidR="00CE7092" w:rsidRPr="003564A4" w:rsidRDefault="00CE7092" w:rsidP="00584B88">
                                  <w:pPr>
                                    <w:tabs>
                                      <w:tab w:val="left" w:pos="2760"/>
                                    </w:tabs>
                                    <w:jc w:val="center"/>
                                    <w:rPr>
                                      <w:b/>
                                      <w:sz w:val="20"/>
                                      <w:szCs w:val="20"/>
                                    </w:rPr>
                                  </w:pPr>
                                  <w:r>
                                    <w:rPr>
                                      <w:b/>
                                      <w:sz w:val="20"/>
                                      <w:szCs w:val="20"/>
                                    </w:rPr>
                                    <w:t>Rara vez</w:t>
                                  </w:r>
                                </w:p>
                              </w:tc>
                            </w:tr>
                            <w:tr w:rsidR="00CE7092" w:rsidRPr="003564A4" w:rsidTr="00172AEE">
                              <w:trPr>
                                <w:trHeight w:val="3442"/>
                              </w:trPr>
                              <w:tc>
                                <w:tcPr>
                                  <w:tcW w:w="1950" w:type="dxa"/>
                                </w:tcPr>
                                <w:p w:rsidR="00CE7092" w:rsidRPr="003564A4" w:rsidRDefault="00CE7092" w:rsidP="00584B88">
                                  <w:pPr>
                                    <w:tabs>
                                      <w:tab w:val="left" w:pos="2760"/>
                                    </w:tabs>
                                    <w:rPr>
                                      <w:sz w:val="20"/>
                                      <w:szCs w:val="20"/>
                                    </w:rPr>
                                  </w:pPr>
                                  <w:r w:rsidRPr="003564A4">
                                    <w:rPr>
                                      <w:sz w:val="20"/>
                                      <w:szCs w:val="20"/>
                                    </w:rPr>
                                    <w:t>Se espera que el evento ocurra en la mayoría de las circunstancias</w:t>
                                  </w:r>
                                  <w:r>
                                    <w:rPr>
                                      <w:sz w:val="20"/>
                                      <w:szCs w:val="20"/>
                                    </w:rPr>
                                    <w:t>.</w:t>
                                  </w:r>
                                  <w:r w:rsidRPr="003564A4">
                                    <w:rPr>
                                      <w:sz w:val="20"/>
                                      <w:szCs w:val="20"/>
                                    </w:rPr>
                                    <w:t xml:space="preserve"> </w:t>
                                  </w:r>
                                </w:p>
                                <w:p w:rsidR="00CE7092" w:rsidRPr="003564A4" w:rsidRDefault="00CE7092" w:rsidP="00584B88">
                                  <w:pPr>
                                    <w:tabs>
                                      <w:tab w:val="left" w:pos="2760"/>
                                    </w:tabs>
                                    <w:rPr>
                                      <w:sz w:val="20"/>
                                      <w:szCs w:val="20"/>
                                    </w:rPr>
                                  </w:pPr>
                                </w:p>
                                <w:p w:rsidR="00CE7092" w:rsidRPr="003564A4" w:rsidRDefault="00CE7092" w:rsidP="00584B88">
                                  <w:pPr>
                                    <w:tabs>
                                      <w:tab w:val="left" w:pos="2760"/>
                                    </w:tabs>
                                    <w:rPr>
                                      <w:sz w:val="20"/>
                                      <w:szCs w:val="20"/>
                                    </w:rPr>
                                  </w:pPr>
                                  <w:r w:rsidRPr="003564A4">
                                    <w:rPr>
                                      <w:sz w:val="20"/>
                                      <w:szCs w:val="20"/>
                                    </w:rPr>
                                    <w:t>Más de una vez al año</w:t>
                                  </w:r>
                                  <w:r>
                                    <w:rPr>
                                      <w:sz w:val="20"/>
                                      <w:szCs w:val="20"/>
                                    </w:rPr>
                                    <w:t>.</w:t>
                                  </w:r>
                                  <w:r w:rsidRPr="003564A4">
                                    <w:rPr>
                                      <w:sz w:val="20"/>
                                      <w:szCs w:val="20"/>
                                    </w:rPr>
                                    <w:t xml:space="preserve"> </w:t>
                                  </w:r>
                                </w:p>
                              </w:tc>
                              <w:tc>
                                <w:tcPr>
                                  <w:tcW w:w="1984" w:type="dxa"/>
                                </w:tcPr>
                                <w:p w:rsidR="00CE7092" w:rsidRPr="003564A4" w:rsidRDefault="00CE7092" w:rsidP="00584B88">
                                  <w:pPr>
                                    <w:tabs>
                                      <w:tab w:val="left" w:pos="2760"/>
                                    </w:tabs>
                                    <w:rPr>
                                      <w:sz w:val="20"/>
                                      <w:szCs w:val="20"/>
                                    </w:rPr>
                                  </w:pPr>
                                  <w:r w:rsidRPr="003564A4">
                                    <w:rPr>
                                      <w:sz w:val="20"/>
                                      <w:szCs w:val="20"/>
                                    </w:rPr>
                                    <w:t>El evento podrá ocurrir en algún momento</w:t>
                                  </w:r>
                                  <w:r>
                                    <w:rPr>
                                      <w:sz w:val="20"/>
                                      <w:szCs w:val="20"/>
                                    </w:rPr>
                                    <w:t>.</w:t>
                                  </w:r>
                                </w:p>
                                <w:p w:rsidR="00CE7092" w:rsidRPr="003564A4" w:rsidRDefault="00CE7092" w:rsidP="00584B88">
                                  <w:pPr>
                                    <w:tabs>
                                      <w:tab w:val="left" w:pos="2760"/>
                                    </w:tabs>
                                    <w:rPr>
                                      <w:sz w:val="20"/>
                                      <w:szCs w:val="20"/>
                                    </w:rPr>
                                  </w:pPr>
                                </w:p>
                                <w:p w:rsidR="00CE7092" w:rsidRPr="003564A4" w:rsidRDefault="00CE7092" w:rsidP="00584B88">
                                  <w:pPr>
                                    <w:tabs>
                                      <w:tab w:val="left" w:pos="2760"/>
                                    </w:tabs>
                                    <w:rPr>
                                      <w:sz w:val="20"/>
                                      <w:szCs w:val="20"/>
                                    </w:rPr>
                                  </w:pPr>
                                  <w:r w:rsidRPr="003564A4">
                                    <w:rPr>
                                      <w:sz w:val="20"/>
                                      <w:szCs w:val="20"/>
                                    </w:rPr>
                                    <w:t>Al menos una vez en los dos últimos años</w:t>
                                  </w:r>
                                  <w:r>
                                    <w:rPr>
                                      <w:sz w:val="20"/>
                                      <w:szCs w:val="20"/>
                                    </w:rPr>
                                    <w:t>.</w:t>
                                  </w:r>
                                  <w:r w:rsidRPr="003564A4">
                                    <w:rPr>
                                      <w:sz w:val="20"/>
                                      <w:szCs w:val="20"/>
                                    </w:rPr>
                                    <w:t xml:space="preserve"> </w:t>
                                  </w:r>
                                </w:p>
                              </w:tc>
                              <w:tc>
                                <w:tcPr>
                                  <w:tcW w:w="2309" w:type="dxa"/>
                                </w:tcPr>
                                <w:p w:rsidR="00CE7092" w:rsidRPr="003564A4" w:rsidRDefault="00CE7092" w:rsidP="00584B88">
                                  <w:pPr>
                                    <w:tabs>
                                      <w:tab w:val="left" w:pos="2760"/>
                                    </w:tabs>
                                    <w:rPr>
                                      <w:sz w:val="20"/>
                                      <w:szCs w:val="20"/>
                                    </w:rPr>
                                  </w:pPr>
                                  <w:r w:rsidRPr="003564A4">
                                    <w:rPr>
                                      <w:sz w:val="20"/>
                                      <w:szCs w:val="20"/>
                                    </w:rPr>
                                    <w:t>El evento puede ocur</w:t>
                                  </w:r>
                                  <w:r>
                                    <w:rPr>
                                      <w:sz w:val="20"/>
                                      <w:szCs w:val="20"/>
                                    </w:rPr>
                                    <w:t>rir só</w:t>
                                  </w:r>
                                  <w:r w:rsidRPr="003564A4">
                                    <w:rPr>
                                      <w:sz w:val="20"/>
                                      <w:szCs w:val="20"/>
                                    </w:rPr>
                                    <w:t>lo en circunstancias excepcionales (poco comunes o anormales)</w:t>
                                  </w:r>
                                  <w:r>
                                    <w:rPr>
                                      <w:sz w:val="20"/>
                                      <w:szCs w:val="20"/>
                                    </w:rPr>
                                    <w:t>.</w:t>
                                  </w:r>
                                </w:p>
                                <w:p w:rsidR="00CE7092" w:rsidRPr="003564A4" w:rsidRDefault="00CE7092" w:rsidP="00584B88">
                                  <w:pPr>
                                    <w:tabs>
                                      <w:tab w:val="left" w:pos="2760"/>
                                    </w:tabs>
                                    <w:rPr>
                                      <w:sz w:val="20"/>
                                      <w:szCs w:val="20"/>
                                    </w:rPr>
                                  </w:pPr>
                                </w:p>
                                <w:p w:rsidR="00CE7092" w:rsidRPr="003564A4" w:rsidRDefault="00CE7092" w:rsidP="00584B88">
                                  <w:pPr>
                                    <w:tabs>
                                      <w:tab w:val="left" w:pos="2760"/>
                                    </w:tabs>
                                    <w:rPr>
                                      <w:sz w:val="20"/>
                                      <w:szCs w:val="20"/>
                                    </w:rPr>
                                  </w:pPr>
                                  <w:r w:rsidRPr="003564A4">
                                    <w:rPr>
                                      <w:sz w:val="20"/>
                                      <w:szCs w:val="20"/>
                                    </w:rPr>
                                    <w:t>No se ha presentado en los últimos 5 años</w:t>
                                  </w:r>
                                  <w:r>
                                    <w:rPr>
                                      <w:sz w:val="20"/>
                                      <w:szCs w:val="20"/>
                                    </w:rPr>
                                    <w:t>.</w:t>
                                  </w:r>
                                  <w:r w:rsidRPr="003564A4">
                                    <w:rPr>
                                      <w:sz w:val="20"/>
                                      <w:szCs w:val="20"/>
                                    </w:rPr>
                                    <w:t xml:space="preserve"> </w:t>
                                  </w:r>
                                </w:p>
                                <w:p w:rsidR="00CE7092" w:rsidRPr="003564A4" w:rsidRDefault="00CE7092" w:rsidP="00584B88">
                                  <w:pPr>
                                    <w:tabs>
                                      <w:tab w:val="left" w:pos="2760"/>
                                    </w:tabs>
                                    <w:rPr>
                                      <w:sz w:val="20"/>
                                      <w:szCs w:val="20"/>
                                    </w:rPr>
                                  </w:pPr>
                                </w:p>
                              </w:tc>
                            </w:tr>
                          </w:tbl>
                          <w:p w:rsidR="00CE7092" w:rsidRDefault="00CE7092" w:rsidP="004D7FAC"/>
                          <w:p w:rsidR="00CE7092" w:rsidRDefault="00CE7092" w:rsidP="004D7F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873DE" id="19 Cuadro de texto" o:spid="_x0000_s1044" type="#_x0000_t202" style="position:absolute;left:0;text-align:left;margin-left:40.5pt;margin-top:.65pt;width:387pt;height:383.4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" fillcolor="white [3201]" strokeweight=".5pt">
                <v:textbox>
                  <w:txbxContent>
                    <w:p w:rsidR="00CE7092" w:rsidRDefault="00CE7092" w:rsidP="004D7FAC">
                      <w:pPr>
                        <w:rPr>
                          <w:color w:val="auto"/>
                        </w:rPr>
                      </w:pPr>
                    </w:p>
                    <w:p w:rsidR="00CE7092" w:rsidRPr="002951D1" w:rsidRDefault="00CE7092" w:rsidP="004D7FAC">
                      <w:pPr>
                        <w:rPr>
                          <w:color w:val="auto"/>
                        </w:rPr>
                      </w:pPr>
                      <w:r w:rsidRPr="00BF4D1E">
                        <w:rPr>
                          <w:color w:val="auto"/>
                        </w:rPr>
                        <w:t>Para determinar la probabilidad de o</w:t>
                      </w:r>
                      <w:r>
                        <w:rPr>
                          <w:color w:val="auto"/>
                        </w:rPr>
                        <w:t xml:space="preserve">currencia del riesgo se propone analizar datos históricos, la experiencia de los que desarrollan actividades, entre otros aspectos, a través de la siguiente tabla: </w:t>
                      </w:r>
                    </w:p>
                    <w:tbl>
                      <w:tblPr>
                        <w:tblStyle w:val="Tablaconcuadrcula"/>
                        <w:tblW w:w="6243" w:type="dxa"/>
                        <w:tblInd w:w="597" w:type="dxa"/>
                        <w:tblLook w:val="04A0" w:firstRow="1" w:lastRow="0" w:firstColumn="1" w:lastColumn="0" w:noHBand="0" w:noVBand="1"/>
                      </w:tblPr>
                      <w:tblGrid>
                        <w:gridCol w:w="1950"/>
                        <w:gridCol w:w="1984"/>
                        <w:gridCol w:w="2309"/>
                      </w:tblGrid>
                      <w:tr w:rsidR="00CE7092" w:rsidRPr="003564A4" w:rsidTr="002951D1">
                        <w:trPr>
                          <w:trHeight w:val="200"/>
                        </w:trPr>
                        <w:tc>
                          <w:tcPr>
                            <w:tcW w:w="6243" w:type="dxa"/>
                            <w:gridSpan w:val="3"/>
                            <w:shd w:val="clear" w:color="auto" w:fill="FDE5CC" w:themeFill="accent1" w:themeFillTint="33"/>
                          </w:tcPr>
                          <w:p w:rsidR="00CE7092" w:rsidRDefault="00CE7092" w:rsidP="006C46B1">
                            <w:pPr>
                              <w:tabs>
                                <w:tab w:val="left" w:pos="2760"/>
                              </w:tabs>
                              <w:jc w:val="center"/>
                              <w:rPr>
                                <w:b/>
                                <w:sz w:val="20"/>
                                <w:szCs w:val="20"/>
                              </w:rPr>
                            </w:pPr>
                            <w:r>
                              <w:rPr>
                                <w:b/>
                                <w:sz w:val="20"/>
                                <w:szCs w:val="20"/>
                              </w:rPr>
                              <w:t>Probabilidad</w:t>
                            </w:r>
                          </w:p>
                        </w:tc>
                      </w:tr>
                      <w:tr w:rsidR="00CE7092" w:rsidRPr="003564A4" w:rsidTr="00172AEE">
                        <w:trPr>
                          <w:trHeight w:val="200"/>
                        </w:trPr>
                        <w:tc>
                          <w:tcPr>
                            <w:tcW w:w="1950" w:type="dxa"/>
                            <w:shd w:val="clear" w:color="auto" w:fill="FDE5CC" w:themeFill="accent1" w:themeFillTint="33"/>
                          </w:tcPr>
                          <w:p w:rsidR="00CE7092" w:rsidRPr="003564A4" w:rsidRDefault="00CE7092" w:rsidP="00584B88">
                            <w:pPr>
                              <w:tabs>
                                <w:tab w:val="left" w:pos="2760"/>
                              </w:tabs>
                              <w:jc w:val="center"/>
                              <w:rPr>
                                <w:b/>
                                <w:sz w:val="20"/>
                                <w:szCs w:val="20"/>
                              </w:rPr>
                            </w:pPr>
                            <w:r>
                              <w:rPr>
                                <w:b/>
                                <w:sz w:val="20"/>
                                <w:szCs w:val="20"/>
                              </w:rPr>
                              <w:t>Casi seguro</w:t>
                            </w:r>
                          </w:p>
                        </w:tc>
                        <w:tc>
                          <w:tcPr>
                            <w:tcW w:w="1984" w:type="dxa"/>
                            <w:shd w:val="clear" w:color="auto" w:fill="FDE5CC" w:themeFill="accent1" w:themeFillTint="33"/>
                          </w:tcPr>
                          <w:p w:rsidR="00CE7092" w:rsidRPr="003564A4" w:rsidRDefault="00CE7092" w:rsidP="00584B88">
                            <w:pPr>
                              <w:tabs>
                                <w:tab w:val="left" w:pos="2760"/>
                              </w:tabs>
                              <w:jc w:val="center"/>
                              <w:rPr>
                                <w:b/>
                                <w:sz w:val="20"/>
                                <w:szCs w:val="20"/>
                              </w:rPr>
                            </w:pPr>
                            <w:r>
                              <w:rPr>
                                <w:b/>
                                <w:sz w:val="20"/>
                                <w:szCs w:val="20"/>
                              </w:rPr>
                              <w:t>Posible</w:t>
                            </w:r>
                          </w:p>
                        </w:tc>
                        <w:tc>
                          <w:tcPr>
                            <w:tcW w:w="2309" w:type="dxa"/>
                            <w:shd w:val="clear" w:color="auto" w:fill="FDE5CC" w:themeFill="accent1" w:themeFillTint="33"/>
                          </w:tcPr>
                          <w:p w:rsidR="00CE7092" w:rsidRPr="003564A4" w:rsidRDefault="00CE7092" w:rsidP="00584B88">
                            <w:pPr>
                              <w:tabs>
                                <w:tab w:val="left" w:pos="2760"/>
                              </w:tabs>
                              <w:jc w:val="center"/>
                              <w:rPr>
                                <w:b/>
                                <w:sz w:val="20"/>
                                <w:szCs w:val="20"/>
                              </w:rPr>
                            </w:pPr>
                            <w:r>
                              <w:rPr>
                                <w:b/>
                                <w:sz w:val="20"/>
                                <w:szCs w:val="20"/>
                              </w:rPr>
                              <w:t>Rara vez</w:t>
                            </w:r>
                          </w:p>
                        </w:tc>
                      </w:tr>
                      <w:tr w:rsidR="00CE7092" w:rsidRPr="003564A4" w:rsidTr="00172AEE">
                        <w:trPr>
                          <w:trHeight w:val="3442"/>
                        </w:trPr>
                        <w:tc>
                          <w:tcPr>
                            <w:tcW w:w="1950" w:type="dxa"/>
                          </w:tcPr>
                          <w:p w:rsidR="00CE7092" w:rsidRPr="003564A4" w:rsidRDefault="00CE7092" w:rsidP="00584B88">
                            <w:pPr>
                              <w:tabs>
                                <w:tab w:val="left" w:pos="2760"/>
                              </w:tabs>
                              <w:rPr>
                                <w:sz w:val="20"/>
                                <w:szCs w:val="20"/>
                              </w:rPr>
                            </w:pPr>
                            <w:r w:rsidRPr="003564A4">
                              <w:rPr>
                                <w:sz w:val="20"/>
                                <w:szCs w:val="20"/>
                              </w:rPr>
                              <w:t>Se espera que el evento ocurra en la mayoría de las circunstancias</w:t>
                            </w:r>
                            <w:r>
                              <w:rPr>
                                <w:sz w:val="20"/>
                                <w:szCs w:val="20"/>
                              </w:rPr>
                              <w:t>.</w:t>
                            </w:r>
                            <w:r w:rsidRPr="003564A4">
                              <w:rPr>
                                <w:sz w:val="20"/>
                                <w:szCs w:val="20"/>
                              </w:rPr>
                              <w:t xml:space="preserve"> </w:t>
                            </w:r>
                          </w:p>
                          <w:p w:rsidR="00CE7092" w:rsidRPr="003564A4" w:rsidRDefault="00CE7092" w:rsidP="00584B88">
                            <w:pPr>
                              <w:tabs>
                                <w:tab w:val="left" w:pos="2760"/>
                              </w:tabs>
                              <w:rPr>
                                <w:sz w:val="20"/>
                                <w:szCs w:val="20"/>
                              </w:rPr>
                            </w:pPr>
                          </w:p>
                          <w:p w:rsidR="00CE7092" w:rsidRPr="003564A4" w:rsidRDefault="00CE7092" w:rsidP="00584B88">
                            <w:pPr>
                              <w:tabs>
                                <w:tab w:val="left" w:pos="2760"/>
                              </w:tabs>
                              <w:rPr>
                                <w:sz w:val="20"/>
                                <w:szCs w:val="20"/>
                              </w:rPr>
                            </w:pPr>
                            <w:r w:rsidRPr="003564A4">
                              <w:rPr>
                                <w:sz w:val="20"/>
                                <w:szCs w:val="20"/>
                              </w:rPr>
                              <w:t>Más de una vez al año</w:t>
                            </w:r>
                            <w:r>
                              <w:rPr>
                                <w:sz w:val="20"/>
                                <w:szCs w:val="20"/>
                              </w:rPr>
                              <w:t>.</w:t>
                            </w:r>
                            <w:r w:rsidRPr="003564A4">
                              <w:rPr>
                                <w:sz w:val="20"/>
                                <w:szCs w:val="20"/>
                              </w:rPr>
                              <w:t xml:space="preserve"> </w:t>
                            </w:r>
                          </w:p>
                        </w:tc>
                        <w:tc>
                          <w:tcPr>
                            <w:tcW w:w="1984" w:type="dxa"/>
                          </w:tcPr>
                          <w:p w:rsidR="00CE7092" w:rsidRPr="003564A4" w:rsidRDefault="00CE7092" w:rsidP="00584B88">
                            <w:pPr>
                              <w:tabs>
                                <w:tab w:val="left" w:pos="2760"/>
                              </w:tabs>
                              <w:rPr>
                                <w:sz w:val="20"/>
                                <w:szCs w:val="20"/>
                              </w:rPr>
                            </w:pPr>
                            <w:r w:rsidRPr="003564A4">
                              <w:rPr>
                                <w:sz w:val="20"/>
                                <w:szCs w:val="20"/>
                              </w:rPr>
                              <w:t>El evento podrá ocurrir en algún momento</w:t>
                            </w:r>
                            <w:r>
                              <w:rPr>
                                <w:sz w:val="20"/>
                                <w:szCs w:val="20"/>
                              </w:rPr>
                              <w:t>.</w:t>
                            </w:r>
                          </w:p>
                          <w:p w:rsidR="00CE7092" w:rsidRPr="003564A4" w:rsidRDefault="00CE7092" w:rsidP="00584B88">
                            <w:pPr>
                              <w:tabs>
                                <w:tab w:val="left" w:pos="2760"/>
                              </w:tabs>
                              <w:rPr>
                                <w:sz w:val="20"/>
                                <w:szCs w:val="20"/>
                              </w:rPr>
                            </w:pPr>
                          </w:p>
                          <w:p w:rsidR="00CE7092" w:rsidRPr="003564A4" w:rsidRDefault="00CE7092" w:rsidP="00584B88">
                            <w:pPr>
                              <w:tabs>
                                <w:tab w:val="left" w:pos="2760"/>
                              </w:tabs>
                              <w:rPr>
                                <w:sz w:val="20"/>
                                <w:szCs w:val="20"/>
                              </w:rPr>
                            </w:pPr>
                            <w:r w:rsidRPr="003564A4">
                              <w:rPr>
                                <w:sz w:val="20"/>
                                <w:szCs w:val="20"/>
                              </w:rPr>
                              <w:t>Al menos una vez en los dos últimos años</w:t>
                            </w:r>
                            <w:r>
                              <w:rPr>
                                <w:sz w:val="20"/>
                                <w:szCs w:val="20"/>
                              </w:rPr>
                              <w:t>.</w:t>
                            </w:r>
                            <w:r w:rsidRPr="003564A4">
                              <w:rPr>
                                <w:sz w:val="20"/>
                                <w:szCs w:val="20"/>
                              </w:rPr>
                              <w:t xml:space="preserve"> </w:t>
                            </w:r>
                          </w:p>
                        </w:tc>
                        <w:tc>
                          <w:tcPr>
                            <w:tcW w:w="2309" w:type="dxa"/>
                          </w:tcPr>
                          <w:p w:rsidR="00CE7092" w:rsidRPr="003564A4" w:rsidRDefault="00CE7092" w:rsidP="00584B88">
                            <w:pPr>
                              <w:tabs>
                                <w:tab w:val="left" w:pos="2760"/>
                              </w:tabs>
                              <w:rPr>
                                <w:sz w:val="20"/>
                                <w:szCs w:val="20"/>
                              </w:rPr>
                            </w:pPr>
                            <w:r w:rsidRPr="003564A4">
                              <w:rPr>
                                <w:sz w:val="20"/>
                                <w:szCs w:val="20"/>
                              </w:rPr>
                              <w:t>El evento puede ocur</w:t>
                            </w:r>
                            <w:r>
                              <w:rPr>
                                <w:sz w:val="20"/>
                                <w:szCs w:val="20"/>
                              </w:rPr>
                              <w:t>rir só</w:t>
                            </w:r>
                            <w:r w:rsidRPr="003564A4">
                              <w:rPr>
                                <w:sz w:val="20"/>
                                <w:szCs w:val="20"/>
                              </w:rPr>
                              <w:t>lo en circunstancias excepcionales (poco comunes o anormales)</w:t>
                            </w:r>
                            <w:r>
                              <w:rPr>
                                <w:sz w:val="20"/>
                                <w:szCs w:val="20"/>
                              </w:rPr>
                              <w:t>.</w:t>
                            </w:r>
                          </w:p>
                          <w:p w:rsidR="00CE7092" w:rsidRPr="003564A4" w:rsidRDefault="00CE7092" w:rsidP="00584B88">
                            <w:pPr>
                              <w:tabs>
                                <w:tab w:val="left" w:pos="2760"/>
                              </w:tabs>
                              <w:rPr>
                                <w:sz w:val="20"/>
                                <w:szCs w:val="20"/>
                              </w:rPr>
                            </w:pPr>
                          </w:p>
                          <w:p w:rsidR="00CE7092" w:rsidRPr="003564A4" w:rsidRDefault="00CE7092" w:rsidP="00584B88">
                            <w:pPr>
                              <w:tabs>
                                <w:tab w:val="left" w:pos="2760"/>
                              </w:tabs>
                              <w:rPr>
                                <w:sz w:val="20"/>
                                <w:szCs w:val="20"/>
                              </w:rPr>
                            </w:pPr>
                            <w:r w:rsidRPr="003564A4">
                              <w:rPr>
                                <w:sz w:val="20"/>
                                <w:szCs w:val="20"/>
                              </w:rPr>
                              <w:t>No se ha presentado en los últimos 5 años</w:t>
                            </w:r>
                            <w:r>
                              <w:rPr>
                                <w:sz w:val="20"/>
                                <w:szCs w:val="20"/>
                              </w:rPr>
                              <w:t>.</w:t>
                            </w:r>
                            <w:r w:rsidRPr="003564A4">
                              <w:rPr>
                                <w:sz w:val="20"/>
                                <w:szCs w:val="20"/>
                              </w:rPr>
                              <w:t xml:space="preserve"> </w:t>
                            </w:r>
                          </w:p>
                          <w:p w:rsidR="00CE7092" w:rsidRPr="003564A4" w:rsidRDefault="00CE7092" w:rsidP="00584B88">
                            <w:pPr>
                              <w:tabs>
                                <w:tab w:val="left" w:pos="2760"/>
                              </w:tabs>
                              <w:rPr>
                                <w:sz w:val="20"/>
                                <w:szCs w:val="20"/>
                              </w:rPr>
                            </w:pPr>
                          </w:p>
                        </w:tc>
                      </w:tr>
                    </w:tbl>
                    <w:p w:rsidR="00CE7092" w:rsidRDefault="00CE7092" w:rsidP="004D7FAC"/>
                    <w:p w:rsidR="00CE7092" w:rsidRDefault="00CE7092" w:rsidP="004D7FAC"/>
                  </w:txbxContent>
                </v:textbox>
              </v:shape>
            </w:pict>
          </mc:Fallback>
        </mc:AlternateContent>
      </w:r>
    </w:p>
    <w:p w:rsidR="00872CCF" w:rsidRDefault="002951D1" w:rsidP="00872CCF">
      <w:pPr>
        <w:tabs>
          <w:tab w:val="left" w:pos="2565"/>
        </w:tabs>
      </w:pPr>
      <w:r>
        <w:rPr>
          <w:noProof/>
          <w:lang w:eastAsia="es-CO"/>
        </w:rPr>
        <w:drawing>
          <wp:anchor distT="0" distB="0" distL="114300" distR="114300" simplePos="0" relativeHeight="251784192" behindDoc="0" locked="0" layoutInCell="1" allowOverlap="1" wp14:anchorId="30DE0AB3" wp14:editId="514D50BD">
            <wp:simplePos x="0" y="0"/>
            <wp:positionH relativeFrom="page">
              <wp:align>left</wp:align>
            </wp:positionH>
            <wp:positionV relativeFrom="paragraph">
              <wp:posOffset>172110</wp:posOffset>
            </wp:positionV>
            <wp:extent cx="2309495" cy="1166495"/>
            <wp:effectExtent l="0" t="0" r="0" b="0"/>
            <wp:wrapSquare wrapText="bothSides"/>
            <wp:docPr id="69" name="Diagrama 6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14:sizeRelH relativeFrom="page">
              <wp14:pctWidth>0</wp14:pctWidth>
            </wp14:sizeRelH>
            <wp14:sizeRelV relativeFrom="page">
              <wp14:pctHeight>0</wp14:pctHeight>
            </wp14:sizeRelV>
          </wp:anchor>
        </w:drawing>
      </w:r>
    </w:p>
    <w:p w:rsidR="00872CCF" w:rsidRDefault="00872CCF" w:rsidP="00872CCF">
      <w:pPr>
        <w:tabs>
          <w:tab w:val="left" w:pos="2565"/>
        </w:tabs>
      </w:pPr>
    </w:p>
    <w:p w:rsidR="00872CCF" w:rsidRDefault="00872CCF" w:rsidP="00872CCF">
      <w:pPr>
        <w:tabs>
          <w:tab w:val="left" w:pos="2565"/>
        </w:tabs>
      </w:pPr>
    </w:p>
    <w:p w:rsidR="00872CCF" w:rsidRDefault="00872CCF" w:rsidP="00872CCF">
      <w:pPr>
        <w:tabs>
          <w:tab w:val="left" w:pos="2565"/>
        </w:tabs>
      </w:pPr>
    </w:p>
    <w:p w:rsidR="00872CCF" w:rsidRDefault="00872CCF" w:rsidP="00872CCF">
      <w:pPr>
        <w:tabs>
          <w:tab w:val="left" w:pos="2565"/>
        </w:tabs>
      </w:pPr>
    </w:p>
    <w:p w:rsidR="00872CCF" w:rsidRDefault="00872CCF" w:rsidP="00872CCF">
      <w:pPr>
        <w:tabs>
          <w:tab w:val="left" w:pos="2565"/>
        </w:tabs>
      </w:pPr>
    </w:p>
    <w:p w:rsidR="00872CCF" w:rsidRDefault="00872CCF" w:rsidP="00872CCF">
      <w:pPr>
        <w:tabs>
          <w:tab w:val="left" w:pos="2565"/>
        </w:tabs>
      </w:pPr>
    </w:p>
    <w:p w:rsidR="002951D1" w:rsidRDefault="002951D1" w:rsidP="00872CCF">
      <w:pPr>
        <w:tabs>
          <w:tab w:val="left" w:pos="2565"/>
        </w:tabs>
      </w:pPr>
    </w:p>
    <w:p w:rsidR="002951D1" w:rsidRDefault="002951D1" w:rsidP="00872CCF">
      <w:pPr>
        <w:tabs>
          <w:tab w:val="left" w:pos="2565"/>
        </w:tabs>
      </w:pPr>
    </w:p>
    <w:p w:rsidR="002951D1" w:rsidRDefault="002951D1" w:rsidP="00872CCF">
      <w:pPr>
        <w:tabs>
          <w:tab w:val="left" w:pos="2565"/>
        </w:tabs>
      </w:pPr>
    </w:p>
    <w:p w:rsidR="002951D1" w:rsidRDefault="002951D1" w:rsidP="00872CCF">
      <w:pPr>
        <w:tabs>
          <w:tab w:val="left" w:pos="2565"/>
        </w:tabs>
      </w:pPr>
    </w:p>
    <w:p w:rsidR="002951D1" w:rsidRDefault="002951D1" w:rsidP="00872CCF">
      <w:pPr>
        <w:tabs>
          <w:tab w:val="left" w:pos="2565"/>
        </w:tabs>
      </w:pPr>
    </w:p>
    <w:p w:rsidR="006C46B1" w:rsidRPr="00BF4D1E" w:rsidRDefault="006C46B1" w:rsidP="00872CCF">
      <w:pPr>
        <w:tabs>
          <w:tab w:val="left" w:pos="2565"/>
        </w:tabs>
        <w:rPr>
          <w:color w:val="auto"/>
        </w:rPr>
      </w:pPr>
    </w:p>
    <w:p w:rsidR="002951D1" w:rsidRDefault="002951D1" w:rsidP="00872CCF">
      <w:pPr>
        <w:tabs>
          <w:tab w:val="left" w:pos="2565"/>
        </w:tabs>
        <w:rPr>
          <w:color w:val="auto"/>
        </w:rPr>
      </w:pPr>
    </w:p>
    <w:p w:rsidR="00172AEE" w:rsidRDefault="00172AEE" w:rsidP="00872CCF">
      <w:pPr>
        <w:tabs>
          <w:tab w:val="left" w:pos="2565"/>
        </w:tabs>
        <w:rPr>
          <w:color w:val="auto"/>
        </w:rPr>
      </w:pPr>
    </w:p>
    <w:p w:rsidR="00EF7601" w:rsidRPr="00033C09" w:rsidRDefault="00872CCF" w:rsidP="00033C09">
      <w:pPr>
        <w:tabs>
          <w:tab w:val="left" w:pos="2565"/>
        </w:tabs>
        <w:rPr>
          <w:color w:val="auto"/>
        </w:rPr>
      </w:pPr>
      <w:r w:rsidRPr="00BF4D1E">
        <w:rPr>
          <w:color w:val="auto"/>
        </w:rPr>
        <w:lastRenderedPageBreak/>
        <w:t>A continuación</w:t>
      </w:r>
      <w:r w:rsidR="006C46B1" w:rsidRPr="00BF4D1E">
        <w:rPr>
          <w:color w:val="auto"/>
        </w:rPr>
        <w:t>,</w:t>
      </w:r>
      <w:r w:rsidRPr="00BF4D1E">
        <w:rPr>
          <w:color w:val="auto"/>
        </w:rPr>
        <w:t xml:space="preserve"> se determina la probabilidad de ocurrencia par</w:t>
      </w:r>
      <w:r w:rsidR="00BF4D1E">
        <w:rPr>
          <w:color w:val="auto"/>
        </w:rPr>
        <w:t>a el riesgo identificado en la personería m</w:t>
      </w:r>
      <w:r w:rsidRPr="00BF4D1E">
        <w:rPr>
          <w:color w:val="auto"/>
        </w:rPr>
        <w:t>unicipal</w:t>
      </w:r>
      <w:bookmarkStart w:id="35" w:name="_Toc17916704"/>
      <w:r w:rsidR="00033C09">
        <w:rPr>
          <w:color w:val="auto"/>
        </w:rPr>
        <w:t>.</w:t>
      </w:r>
    </w:p>
    <w:p w:rsidR="00EF7601" w:rsidRPr="00033C09" w:rsidRDefault="003063A9" w:rsidP="00033C09">
      <w:pPr>
        <w:pStyle w:val="Descripcin"/>
        <w:jc w:val="center"/>
        <w:rPr>
          <w:color w:val="auto"/>
        </w:rPr>
      </w:pPr>
      <w:bookmarkStart w:id="36" w:name="_Toc21093517"/>
      <w:r w:rsidRPr="00EF7601">
        <w:rPr>
          <w:color w:val="auto"/>
        </w:rPr>
        <w:t xml:space="preserve">Tabla </w:t>
      </w:r>
      <w:r w:rsidR="00FB5B6F" w:rsidRPr="00EF7601">
        <w:rPr>
          <w:color w:val="auto"/>
        </w:rPr>
        <w:fldChar w:fldCharType="begin"/>
      </w:r>
      <w:r w:rsidR="00FB5B6F" w:rsidRPr="00EF7601">
        <w:rPr>
          <w:color w:val="auto"/>
        </w:rPr>
        <w:instrText xml:space="preserve"> SEQ Tabla \* ARABIC </w:instrText>
      </w:r>
      <w:r w:rsidR="00FB5B6F" w:rsidRPr="00EF7601">
        <w:rPr>
          <w:color w:val="auto"/>
        </w:rPr>
        <w:fldChar w:fldCharType="separate"/>
      </w:r>
      <w:r w:rsidR="00CE7092">
        <w:rPr>
          <w:noProof/>
          <w:color w:val="auto"/>
        </w:rPr>
        <w:t>2</w:t>
      </w:r>
      <w:r w:rsidR="00FB5B6F" w:rsidRPr="00EF7601">
        <w:rPr>
          <w:noProof/>
          <w:color w:val="auto"/>
        </w:rPr>
        <w:fldChar w:fldCharType="end"/>
      </w:r>
      <w:r w:rsidRPr="00EF7601">
        <w:rPr>
          <w:color w:val="auto"/>
        </w:rPr>
        <w:t xml:space="preserve">. </w:t>
      </w:r>
      <w:r w:rsidR="00EF12AD" w:rsidRPr="00EF7601">
        <w:rPr>
          <w:color w:val="auto"/>
        </w:rPr>
        <w:t xml:space="preserve">Ejemplo personería municipal - </w:t>
      </w:r>
      <w:r w:rsidRPr="00EF7601">
        <w:rPr>
          <w:color w:val="auto"/>
        </w:rPr>
        <w:t>Calificación probabilidad</w:t>
      </w:r>
      <w:bookmarkEnd w:id="35"/>
      <w:bookmarkEnd w:id="36"/>
      <w:r w:rsidRPr="00EF7601">
        <w:rPr>
          <w:color w:val="auto"/>
        </w:rPr>
        <w:t xml:space="preserve"> </w:t>
      </w:r>
    </w:p>
    <w:tbl>
      <w:tblPr>
        <w:tblStyle w:val="Tablaconcuadrcula"/>
        <w:tblpPr w:leftFromText="141" w:rightFromText="141" w:vertAnchor="text" w:horzAnchor="margin" w:tblpY="103"/>
        <w:tblW w:w="0" w:type="auto"/>
        <w:tblLook w:val="04A0" w:firstRow="1" w:lastRow="0" w:firstColumn="1" w:lastColumn="0" w:noHBand="0" w:noVBand="1"/>
      </w:tblPr>
      <w:tblGrid>
        <w:gridCol w:w="3027"/>
        <w:gridCol w:w="1733"/>
        <w:gridCol w:w="1813"/>
        <w:gridCol w:w="1639"/>
      </w:tblGrid>
      <w:tr w:rsidR="00872CCF" w:rsidRPr="003564A4" w:rsidTr="00163822">
        <w:trPr>
          <w:trHeight w:val="161"/>
        </w:trPr>
        <w:tc>
          <w:tcPr>
            <w:tcW w:w="3311" w:type="dxa"/>
            <w:vMerge w:val="restart"/>
            <w:shd w:val="clear" w:color="auto" w:fill="FDE5CC" w:themeFill="accent1" w:themeFillTint="33"/>
          </w:tcPr>
          <w:p w:rsidR="00033C09" w:rsidRDefault="00033C09" w:rsidP="00584B88">
            <w:pPr>
              <w:tabs>
                <w:tab w:val="left" w:pos="2760"/>
              </w:tabs>
              <w:jc w:val="center"/>
              <w:rPr>
                <w:b/>
                <w:sz w:val="20"/>
                <w:szCs w:val="20"/>
              </w:rPr>
            </w:pPr>
          </w:p>
          <w:p w:rsidR="00872CCF" w:rsidRDefault="00872CCF" w:rsidP="00033C09">
            <w:pPr>
              <w:tabs>
                <w:tab w:val="left" w:pos="2760"/>
              </w:tabs>
              <w:jc w:val="center"/>
              <w:rPr>
                <w:b/>
                <w:sz w:val="20"/>
                <w:szCs w:val="20"/>
              </w:rPr>
            </w:pPr>
            <w:r w:rsidRPr="003564A4">
              <w:rPr>
                <w:b/>
                <w:sz w:val="20"/>
                <w:szCs w:val="20"/>
              </w:rPr>
              <w:t>Descripción del riesgo</w:t>
            </w:r>
          </w:p>
          <w:p w:rsidR="00033C09" w:rsidRPr="003564A4" w:rsidRDefault="00033C09" w:rsidP="00033C09">
            <w:pPr>
              <w:tabs>
                <w:tab w:val="left" w:pos="2760"/>
              </w:tabs>
              <w:jc w:val="center"/>
              <w:rPr>
                <w:b/>
                <w:sz w:val="20"/>
                <w:szCs w:val="20"/>
              </w:rPr>
            </w:pPr>
          </w:p>
        </w:tc>
        <w:tc>
          <w:tcPr>
            <w:tcW w:w="5714" w:type="dxa"/>
            <w:gridSpan w:val="3"/>
            <w:shd w:val="clear" w:color="auto" w:fill="FDE5CC" w:themeFill="accent1" w:themeFillTint="33"/>
          </w:tcPr>
          <w:p w:rsidR="00872CCF" w:rsidRPr="003564A4" w:rsidRDefault="00872CCF" w:rsidP="00584B88">
            <w:pPr>
              <w:tabs>
                <w:tab w:val="left" w:pos="2760"/>
              </w:tabs>
              <w:jc w:val="center"/>
              <w:rPr>
                <w:b/>
                <w:sz w:val="20"/>
                <w:szCs w:val="20"/>
              </w:rPr>
            </w:pPr>
            <w:r w:rsidRPr="003564A4">
              <w:rPr>
                <w:b/>
                <w:sz w:val="20"/>
                <w:szCs w:val="20"/>
              </w:rPr>
              <w:t>Probabilidad</w:t>
            </w:r>
          </w:p>
        </w:tc>
      </w:tr>
      <w:tr w:rsidR="00872CCF" w:rsidRPr="003564A4" w:rsidTr="00163822">
        <w:trPr>
          <w:trHeight w:val="86"/>
        </w:trPr>
        <w:tc>
          <w:tcPr>
            <w:tcW w:w="3311" w:type="dxa"/>
            <w:vMerge/>
            <w:shd w:val="clear" w:color="auto" w:fill="FDE5CC" w:themeFill="accent1" w:themeFillTint="33"/>
          </w:tcPr>
          <w:p w:rsidR="00872CCF" w:rsidRPr="003564A4" w:rsidRDefault="00872CCF" w:rsidP="00584B88">
            <w:pPr>
              <w:tabs>
                <w:tab w:val="left" w:pos="2760"/>
              </w:tabs>
              <w:rPr>
                <w:b/>
                <w:sz w:val="20"/>
                <w:szCs w:val="20"/>
              </w:rPr>
            </w:pPr>
          </w:p>
        </w:tc>
        <w:tc>
          <w:tcPr>
            <w:tcW w:w="1900" w:type="dxa"/>
            <w:shd w:val="clear" w:color="auto" w:fill="FDE5CC" w:themeFill="accent1" w:themeFillTint="33"/>
          </w:tcPr>
          <w:p w:rsidR="00872CCF" w:rsidRPr="003564A4" w:rsidRDefault="00872CCF" w:rsidP="00584B88">
            <w:pPr>
              <w:tabs>
                <w:tab w:val="left" w:pos="2760"/>
              </w:tabs>
              <w:jc w:val="center"/>
              <w:rPr>
                <w:b/>
                <w:sz w:val="20"/>
                <w:szCs w:val="20"/>
              </w:rPr>
            </w:pPr>
            <w:r>
              <w:rPr>
                <w:b/>
                <w:sz w:val="20"/>
                <w:szCs w:val="20"/>
              </w:rPr>
              <w:t>Casi seguro</w:t>
            </w:r>
          </w:p>
        </w:tc>
        <w:tc>
          <w:tcPr>
            <w:tcW w:w="1985" w:type="dxa"/>
            <w:shd w:val="clear" w:color="auto" w:fill="FDE5CC" w:themeFill="accent1" w:themeFillTint="33"/>
          </w:tcPr>
          <w:p w:rsidR="00872CCF" w:rsidRPr="003564A4" w:rsidRDefault="00872CCF" w:rsidP="00584B88">
            <w:pPr>
              <w:tabs>
                <w:tab w:val="left" w:pos="2760"/>
              </w:tabs>
              <w:jc w:val="center"/>
              <w:rPr>
                <w:b/>
                <w:sz w:val="20"/>
                <w:szCs w:val="20"/>
              </w:rPr>
            </w:pPr>
            <w:r>
              <w:rPr>
                <w:b/>
                <w:sz w:val="20"/>
                <w:szCs w:val="20"/>
              </w:rPr>
              <w:t>Posible</w:t>
            </w:r>
          </w:p>
        </w:tc>
        <w:tc>
          <w:tcPr>
            <w:tcW w:w="1829" w:type="dxa"/>
            <w:shd w:val="clear" w:color="auto" w:fill="FDE5CC" w:themeFill="accent1" w:themeFillTint="33"/>
          </w:tcPr>
          <w:p w:rsidR="00872CCF" w:rsidRPr="003564A4" w:rsidRDefault="00872CCF" w:rsidP="00584B88">
            <w:pPr>
              <w:tabs>
                <w:tab w:val="left" w:pos="2760"/>
              </w:tabs>
              <w:jc w:val="center"/>
              <w:rPr>
                <w:b/>
                <w:sz w:val="20"/>
                <w:szCs w:val="20"/>
              </w:rPr>
            </w:pPr>
            <w:r>
              <w:rPr>
                <w:b/>
                <w:sz w:val="20"/>
                <w:szCs w:val="20"/>
              </w:rPr>
              <w:t>Rara vez</w:t>
            </w:r>
          </w:p>
        </w:tc>
      </w:tr>
      <w:tr w:rsidR="00872CCF" w:rsidRPr="003564A4" w:rsidTr="00584B88">
        <w:trPr>
          <w:trHeight w:val="2037"/>
        </w:trPr>
        <w:tc>
          <w:tcPr>
            <w:tcW w:w="3311" w:type="dxa"/>
          </w:tcPr>
          <w:p w:rsidR="00DC2B21" w:rsidRPr="00BF4D1E" w:rsidRDefault="00406B31" w:rsidP="00BF4D1E">
            <w:pPr>
              <w:tabs>
                <w:tab w:val="left" w:pos="2760"/>
              </w:tabs>
              <w:rPr>
                <w:sz w:val="20"/>
                <w:szCs w:val="20"/>
              </w:rPr>
            </w:pPr>
            <w:r w:rsidRPr="00BF4D1E">
              <w:rPr>
                <w:sz w:val="20"/>
                <w:szCs w:val="20"/>
              </w:rPr>
              <w:t xml:space="preserve">Incumplimiento en las capacitaciones sobre los mecanismos existentes para el ejercicio de derechos ante autoridades competentes.  </w:t>
            </w:r>
          </w:p>
          <w:p w:rsidR="00872CCF" w:rsidRPr="003564A4" w:rsidRDefault="00872CCF" w:rsidP="00584B88">
            <w:pPr>
              <w:tabs>
                <w:tab w:val="left" w:pos="2760"/>
              </w:tabs>
              <w:rPr>
                <w:sz w:val="20"/>
                <w:szCs w:val="20"/>
              </w:rPr>
            </w:pPr>
          </w:p>
        </w:tc>
        <w:tc>
          <w:tcPr>
            <w:tcW w:w="1900" w:type="dxa"/>
          </w:tcPr>
          <w:p w:rsidR="00872CCF" w:rsidRPr="003564A4" w:rsidRDefault="00872CCF" w:rsidP="00584B88">
            <w:pPr>
              <w:tabs>
                <w:tab w:val="left" w:pos="2760"/>
              </w:tabs>
              <w:rPr>
                <w:sz w:val="20"/>
                <w:szCs w:val="20"/>
              </w:rPr>
            </w:pPr>
          </w:p>
          <w:p w:rsidR="00872CCF" w:rsidRPr="003564A4" w:rsidRDefault="00872CCF" w:rsidP="00584B88">
            <w:pPr>
              <w:tabs>
                <w:tab w:val="left" w:pos="2760"/>
              </w:tabs>
              <w:rPr>
                <w:sz w:val="20"/>
                <w:szCs w:val="20"/>
              </w:rPr>
            </w:pPr>
          </w:p>
          <w:p w:rsidR="00872CCF" w:rsidRPr="003564A4" w:rsidRDefault="00872CCF" w:rsidP="00584B88">
            <w:pPr>
              <w:tabs>
                <w:tab w:val="left" w:pos="2760"/>
              </w:tabs>
              <w:jc w:val="center"/>
              <w:rPr>
                <w:b/>
                <w:sz w:val="20"/>
                <w:szCs w:val="20"/>
              </w:rPr>
            </w:pPr>
            <w:r w:rsidRPr="003564A4">
              <w:rPr>
                <w:b/>
                <w:sz w:val="20"/>
                <w:szCs w:val="20"/>
              </w:rPr>
              <w:t>X</w:t>
            </w:r>
          </w:p>
        </w:tc>
        <w:tc>
          <w:tcPr>
            <w:tcW w:w="1985" w:type="dxa"/>
          </w:tcPr>
          <w:p w:rsidR="00872CCF" w:rsidRPr="003564A4" w:rsidRDefault="00872CCF" w:rsidP="00584B88">
            <w:pPr>
              <w:tabs>
                <w:tab w:val="left" w:pos="2760"/>
              </w:tabs>
              <w:jc w:val="center"/>
              <w:rPr>
                <w:sz w:val="20"/>
                <w:szCs w:val="20"/>
              </w:rPr>
            </w:pPr>
          </w:p>
        </w:tc>
        <w:tc>
          <w:tcPr>
            <w:tcW w:w="1829" w:type="dxa"/>
          </w:tcPr>
          <w:p w:rsidR="00872CCF" w:rsidRPr="003564A4" w:rsidRDefault="00872CCF" w:rsidP="00584B88">
            <w:pPr>
              <w:tabs>
                <w:tab w:val="left" w:pos="2760"/>
              </w:tabs>
              <w:jc w:val="center"/>
              <w:rPr>
                <w:sz w:val="20"/>
                <w:szCs w:val="20"/>
              </w:rPr>
            </w:pPr>
          </w:p>
        </w:tc>
      </w:tr>
    </w:tbl>
    <w:p w:rsidR="00FB435C" w:rsidRDefault="00033C09" w:rsidP="00FB435C">
      <w:pPr>
        <w:rPr>
          <w:rFonts w:ascii="Arial Black" w:eastAsiaTheme="majorEastAsia" w:hAnsi="Arial Black" w:cstheme="majorBidi"/>
          <w:b/>
          <w:bCs/>
          <w:color w:val="262626" w:themeColor="text1" w:themeTint="D9"/>
          <w:spacing w:val="22"/>
          <w:sz w:val="60"/>
          <w:szCs w:val="60"/>
          <w:lang w:eastAsia="es-CO"/>
        </w:rPr>
      </w:pPr>
      <w:r>
        <w:rPr>
          <w:noProof/>
          <w:lang w:eastAsia="es-CO"/>
        </w:rPr>
        <mc:AlternateContent>
          <mc:Choice Requires="wps">
            <w:drawing>
              <wp:anchor distT="0" distB="0" distL="114300" distR="114300" simplePos="0" relativeHeight="251792384" behindDoc="0" locked="0" layoutInCell="1" allowOverlap="1" wp14:anchorId="1CBF72BE" wp14:editId="77A1AF86">
                <wp:simplePos x="0" y="0"/>
                <wp:positionH relativeFrom="column">
                  <wp:posOffset>798714</wp:posOffset>
                </wp:positionH>
                <wp:positionV relativeFrom="paragraph">
                  <wp:posOffset>2741394</wp:posOffset>
                </wp:positionV>
                <wp:extent cx="4724400" cy="5038725"/>
                <wp:effectExtent l="0" t="0" r="19050" b="28575"/>
                <wp:wrapNone/>
                <wp:docPr id="71" name="71 Cuadro de texto"/>
                <wp:cNvGraphicFramePr/>
                <a:graphic xmlns:a="http://schemas.openxmlformats.org/drawingml/2006/main">
                  <a:graphicData uri="http://schemas.microsoft.com/office/word/2010/wordprocessingShape">
                    <wps:wsp>
                      <wps:cNvSpPr txBox="1"/>
                      <wps:spPr>
                        <a:xfrm>
                          <a:off x="0" y="0"/>
                          <a:ext cx="4724400" cy="503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7092" w:rsidRPr="00060F13" w:rsidRDefault="00CE7092" w:rsidP="00872CCF">
                            <w:pPr>
                              <w:rPr>
                                <w:color w:val="auto"/>
                              </w:rPr>
                            </w:pPr>
                            <w:r w:rsidRPr="00060F13">
                              <w:rPr>
                                <w:color w:val="auto"/>
                              </w:rPr>
                              <w:t>Con respecto a determinar el impacto, entendido como las posibles consecuencias que puede generar la materialización de los riesgos, se propone realizar u</w:t>
                            </w:r>
                            <w:r>
                              <w:rPr>
                                <w:color w:val="auto"/>
                              </w:rPr>
                              <w:t>n ejercicio similar al anterior;</w:t>
                            </w:r>
                            <w:r w:rsidRPr="00060F13">
                              <w:rPr>
                                <w:color w:val="auto"/>
                              </w:rPr>
                              <w:t xml:space="preserve"> a través de lluvia de ideas se pueda realizar la calificación del impacto</w:t>
                            </w:r>
                            <w:r>
                              <w:rPr>
                                <w:color w:val="auto"/>
                              </w:rPr>
                              <w:t>,</w:t>
                            </w:r>
                            <w:r w:rsidRPr="00060F13">
                              <w:rPr>
                                <w:color w:val="auto"/>
                              </w:rPr>
                              <w:t xml:space="preserve"> teniendo en cuenta datos históricos o con la experiencia de los que desarrollan las actividades de acuerdo con las siguientes características: </w:t>
                            </w:r>
                          </w:p>
                          <w:p w:rsidR="00CE7092" w:rsidRDefault="00CE7092" w:rsidP="00872CCF"/>
                          <w:tbl>
                            <w:tblPr>
                              <w:tblStyle w:val="Tablaconcuadrcula"/>
                              <w:tblW w:w="0" w:type="auto"/>
                              <w:tblInd w:w="279" w:type="dxa"/>
                              <w:tblLook w:val="04A0" w:firstRow="1" w:lastRow="0" w:firstColumn="1" w:lastColumn="0" w:noHBand="0" w:noVBand="1"/>
                            </w:tblPr>
                            <w:tblGrid>
                              <w:gridCol w:w="2126"/>
                              <w:gridCol w:w="1936"/>
                              <w:gridCol w:w="2175"/>
                            </w:tblGrid>
                            <w:tr w:rsidR="00CE7092" w:rsidRPr="003564A4" w:rsidTr="00033C09">
                              <w:trPr>
                                <w:trHeight w:val="329"/>
                              </w:trPr>
                              <w:tc>
                                <w:tcPr>
                                  <w:tcW w:w="6237" w:type="dxa"/>
                                  <w:gridSpan w:val="3"/>
                                  <w:shd w:val="clear" w:color="auto" w:fill="FDE5CC" w:themeFill="accent1" w:themeFillTint="33"/>
                                </w:tcPr>
                                <w:p w:rsidR="00CE7092" w:rsidRPr="003564A4" w:rsidRDefault="00CE7092" w:rsidP="00584B88">
                                  <w:pPr>
                                    <w:tabs>
                                      <w:tab w:val="left" w:pos="2760"/>
                                    </w:tabs>
                                    <w:jc w:val="center"/>
                                    <w:rPr>
                                      <w:b/>
                                      <w:sz w:val="20"/>
                                      <w:szCs w:val="20"/>
                                    </w:rPr>
                                  </w:pPr>
                                  <w:r>
                                    <w:rPr>
                                      <w:b/>
                                      <w:sz w:val="20"/>
                                      <w:szCs w:val="20"/>
                                    </w:rPr>
                                    <w:t xml:space="preserve">Impacto </w:t>
                                  </w:r>
                                </w:p>
                              </w:tc>
                            </w:tr>
                            <w:tr w:rsidR="00CE7092" w:rsidRPr="003564A4" w:rsidTr="00033C09">
                              <w:trPr>
                                <w:trHeight w:val="317"/>
                              </w:trPr>
                              <w:tc>
                                <w:tcPr>
                                  <w:tcW w:w="2126" w:type="dxa"/>
                                  <w:shd w:val="clear" w:color="auto" w:fill="FDE5CC" w:themeFill="accent1" w:themeFillTint="33"/>
                                </w:tcPr>
                                <w:p w:rsidR="00CE7092" w:rsidRPr="003564A4" w:rsidRDefault="00CE7092" w:rsidP="00584B88">
                                  <w:pPr>
                                    <w:tabs>
                                      <w:tab w:val="left" w:pos="2760"/>
                                    </w:tabs>
                                    <w:jc w:val="center"/>
                                    <w:rPr>
                                      <w:b/>
                                      <w:sz w:val="20"/>
                                      <w:szCs w:val="20"/>
                                    </w:rPr>
                                  </w:pPr>
                                  <w:r>
                                    <w:rPr>
                                      <w:b/>
                                      <w:sz w:val="20"/>
                                      <w:szCs w:val="20"/>
                                    </w:rPr>
                                    <w:t>Mayor</w:t>
                                  </w:r>
                                </w:p>
                              </w:tc>
                              <w:tc>
                                <w:tcPr>
                                  <w:tcW w:w="1936" w:type="dxa"/>
                                  <w:shd w:val="clear" w:color="auto" w:fill="FDE5CC" w:themeFill="accent1" w:themeFillTint="33"/>
                                </w:tcPr>
                                <w:p w:rsidR="00CE7092" w:rsidRPr="003564A4" w:rsidRDefault="00CE7092" w:rsidP="00584B88">
                                  <w:pPr>
                                    <w:tabs>
                                      <w:tab w:val="left" w:pos="2760"/>
                                    </w:tabs>
                                    <w:jc w:val="center"/>
                                    <w:rPr>
                                      <w:b/>
                                      <w:sz w:val="20"/>
                                      <w:szCs w:val="20"/>
                                    </w:rPr>
                                  </w:pPr>
                                  <w:r>
                                    <w:rPr>
                                      <w:b/>
                                      <w:sz w:val="20"/>
                                      <w:szCs w:val="20"/>
                                    </w:rPr>
                                    <w:t>Moderado</w:t>
                                  </w:r>
                                </w:p>
                              </w:tc>
                              <w:tc>
                                <w:tcPr>
                                  <w:tcW w:w="2175" w:type="dxa"/>
                                  <w:shd w:val="clear" w:color="auto" w:fill="FDE5CC" w:themeFill="accent1" w:themeFillTint="33"/>
                                </w:tcPr>
                                <w:p w:rsidR="00CE7092" w:rsidRPr="003564A4" w:rsidRDefault="00CE7092" w:rsidP="00584B88">
                                  <w:pPr>
                                    <w:tabs>
                                      <w:tab w:val="left" w:pos="2760"/>
                                    </w:tabs>
                                    <w:jc w:val="center"/>
                                    <w:rPr>
                                      <w:b/>
                                      <w:sz w:val="20"/>
                                      <w:szCs w:val="20"/>
                                    </w:rPr>
                                  </w:pPr>
                                  <w:r>
                                    <w:rPr>
                                      <w:b/>
                                      <w:sz w:val="20"/>
                                      <w:szCs w:val="20"/>
                                    </w:rPr>
                                    <w:t>Insignificante</w:t>
                                  </w:r>
                                </w:p>
                              </w:tc>
                            </w:tr>
                            <w:tr w:rsidR="00CE7092" w:rsidRPr="003564A4" w:rsidTr="00033C09">
                              <w:trPr>
                                <w:trHeight w:val="329"/>
                              </w:trPr>
                              <w:tc>
                                <w:tcPr>
                                  <w:tcW w:w="2126" w:type="dxa"/>
                                </w:tcPr>
                                <w:p w:rsidR="00CE7092" w:rsidRPr="003564A4" w:rsidRDefault="00CE7092" w:rsidP="00033C09">
                                  <w:pPr>
                                    <w:tabs>
                                      <w:tab w:val="left" w:pos="2760"/>
                                    </w:tabs>
                                    <w:rPr>
                                      <w:sz w:val="20"/>
                                      <w:szCs w:val="20"/>
                                    </w:rPr>
                                  </w:pPr>
                                  <w:r w:rsidRPr="003564A4">
                                    <w:rPr>
                                      <w:sz w:val="20"/>
                                      <w:szCs w:val="20"/>
                                    </w:rPr>
                                    <w:t xml:space="preserve">Se espera que el evento </w:t>
                                  </w:r>
                                  <w:r>
                                    <w:rPr>
                                      <w:sz w:val="20"/>
                                      <w:szCs w:val="20"/>
                                    </w:rPr>
                                    <w:t xml:space="preserve">tenga un impacto o consecuencias </w:t>
                                  </w:r>
                                  <w:r w:rsidRPr="00033C09">
                                    <w:rPr>
                                      <w:b/>
                                      <w:sz w:val="20"/>
                                      <w:szCs w:val="20"/>
                                    </w:rPr>
                                    <w:t>catastróficas</w:t>
                                  </w:r>
                                  <w:r>
                                    <w:rPr>
                                      <w:sz w:val="20"/>
                                      <w:szCs w:val="20"/>
                                    </w:rPr>
                                    <w:t xml:space="preserve"> para la entidad y/o los grupos de valor identificados.  </w:t>
                                  </w:r>
                                </w:p>
                                <w:p w:rsidR="00CE7092" w:rsidRPr="003564A4" w:rsidRDefault="00CE7092" w:rsidP="00033C09">
                                  <w:pPr>
                                    <w:tabs>
                                      <w:tab w:val="left" w:pos="2760"/>
                                    </w:tabs>
                                    <w:rPr>
                                      <w:sz w:val="20"/>
                                      <w:szCs w:val="20"/>
                                    </w:rPr>
                                  </w:pPr>
                                </w:p>
                              </w:tc>
                              <w:tc>
                                <w:tcPr>
                                  <w:tcW w:w="1936" w:type="dxa"/>
                                </w:tcPr>
                                <w:p w:rsidR="00CE7092" w:rsidRPr="003564A4" w:rsidRDefault="00CE7092" w:rsidP="00584B88">
                                  <w:pPr>
                                    <w:tabs>
                                      <w:tab w:val="left" w:pos="2760"/>
                                    </w:tabs>
                                    <w:rPr>
                                      <w:sz w:val="20"/>
                                      <w:szCs w:val="20"/>
                                    </w:rPr>
                                  </w:pPr>
                                  <w:r w:rsidRPr="003564A4">
                                    <w:rPr>
                                      <w:sz w:val="20"/>
                                      <w:szCs w:val="20"/>
                                    </w:rPr>
                                    <w:t xml:space="preserve">Se espera que el evento </w:t>
                                  </w:r>
                                  <w:r>
                                    <w:rPr>
                                      <w:sz w:val="20"/>
                                      <w:szCs w:val="20"/>
                                    </w:rPr>
                                    <w:t xml:space="preserve">tenga un impacto o consecuencias </w:t>
                                  </w:r>
                                  <w:r w:rsidRPr="00033C09">
                                    <w:rPr>
                                      <w:b/>
                                      <w:sz w:val="20"/>
                                      <w:szCs w:val="20"/>
                                    </w:rPr>
                                    <w:t>mayores</w:t>
                                  </w:r>
                                  <w:r>
                                    <w:rPr>
                                      <w:sz w:val="20"/>
                                      <w:szCs w:val="20"/>
                                    </w:rPr>
                                    <w:t xml:space="preserve"> para la entidad y/o los grupos de valor identificados.  </w:t>
                                  </w:r>
                                </w:p>
                                <w:p w:rsidR="00CE7092" w:rsidRPr="003564A4" w:rsidRDefault="00CE7092" w:rsidP="00584B88">
                                  <w:pPr>
                                    <w:tabs>
                                      <w:tab w:val="left" w:pos="2760"/>
                                    </w:tabs>
                                    <w:rPr>
                                      <w:sz w:val="20"/>
                                      <w:szCs w:val="20"/>
                                    </w:rPr>
                                  </w:pPr>
                                </w:p>
                              </w:tc>
                              <w:tc>
                                <w:tcPr>
                                  <w:tcW w:w="2175" w:type="dxa"/>
                                </w:tcPr>
                                <w:p w:rsidR="00CE7092" w:rsidRPr="003564A4" w:rsidRDefault="00CE7092" w:rsidP="00584B88">
                                  <w:pPr>
                                    <w:tabs>
                                      <w:tab w:val="left" w:pos="2760"/>
                                    </w:tabs>
                                    <w:rPr>
                                      <w:sz w:val="20"/>
                                      <w:szCs w:val="20"/>
                                    </w:rPr>
                                  </w:pPr>
                                  <w:r w:rsidRPr="003564A4">
                                    <w:rPr>
                                      <w:sz w:val="20"/>
                                      <w:szCs w:val="20"/>
                                    </w:rPr>
                                    <w:t xml:space="preserve">Se espera que el evento </w:t>
                                  </w:r>
                                  <w:r>
                                    <w:rPr>
                                      <w:sz w:val="20"/>
                                      <w:szCs w:val="20"/>
                                    </w:rPr>
                                    <w:t xml:space="preserve">no tenga un impacto o consecuencias </w:t>
                                  </w:r>
                                  <w:r w:rsidRPr="00D44F88">
                                    <w:rPr>
                                      <w:b/>
                                      <w:sz w:val="20"/>
                                      <w:szCs w:val="20"/>
                                    </w:rPr>
                                    <w:t>significativas</w:t>
                                  </w:r>
                                  <w:r>
                                    <w:rPr>
                                      <w:sz w:val="20"/>
                                      <w:szCs w:val="20"/>
                                    </w:rPr>
                                    <w:t xml:space="preserve"> para la entidad y/o los grupos de valor identificados.  </w:t>
                                  </w:r>
                                </w:p>
                                <w:p w:rsidR="00CE7092" w:rsidRPr="003564A4" w:rsidRDefault="00CE7092" w:rsidP="00584B88">
                                  <w:pPr>
                                    <w:tabs>
                                      <w:tab w:val="left" w:pos="2760"/>
                                    </w:tabs>
                                    <w:rPr>
                                      <w:sz w:val="20"/>
                                      <w:szCs w:val="20"/>
                                    </w:rPr>
                                  </w:pPr>
                                </w:p>
                              </w:tc>
                            </w:tr>
                          </w:tbl>
                          <w:p w:rsidR="00CE7092" w:rsidRDefault="00CE7092" w:rsidP="00872CCF"/>
                          <w:p w:rsidR="00CE7092" w:rsidRDefault="00CE7092" w:rsidP="00872C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72BE" id="71 Cuadro de texto" o:spid="_x0000_s1045" type="#_x0000_t202" style="position:absolute;left:0;text-align:left;margin-left:62.9pt;margin-top:215.85pt;width:372pt;height:396.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" fillcolor="white [3201]" strokeweight=".5pt">
                <v:textbox>
                  <w:txbxContent>
                    <w:p w:rsidR="00CE7092" w:rsidRPr="00060F13" w:rsidRDefault="00CE7092" w:rsidP="00872CCF">
                      <w:pPr>
                        <w:rPr>
                          <w:color w:val="auto"/>
                        </w:rPr>
                      </w:pPr>
                      <w:r w:rsidRPr="00060F13">
                        <w:rPr>
                          <w:color w:val="auto"/>
                        </w:rPr>
                        <w:t>Con respecto a determinar el impacto, entendido como las posibles consecuencias que puede generar la materialización de los riesgos, se propone realizar u</w:t>
                      </w:r>
                      <w:r>
                        <w:rPr>
                          <w:color w:val="auto"/>
                        </w:rPr>
                        <w:t>n ejercicio similar al anterior;</w:t>
                      </w:r>
                      <w:r w:rsidRPr="00060F13">
                        <w:rPr>
                          <w:color w:val="auto"/>
                        </w:rPr>
                        <w:t xml:space="preserve"> a través de lluvia de ideas se pueda realizar la calificación del impacto</w:t>
                      </w:r>
                      <w:r>
                        <w:rPr>
                          <w:color w:val="auto"/>
                        </w:rPr>
                        <w:t>,</w:t>
                      </w:r>
                      <w:r w:rsidRPr="00060F13">
                        <w:rPr>
                          <w:color w:val="auto"/>
                        </w:rPr>
                        <w:t xml:space="preserve"> teniendo en cuenta datos históricos o con la experiencia de los que desarrollan las actividades de acuerdo con las siguientes características: </w:t>
                      </w:r>
                    </w:p>
                    <w:p w:rsidR="00CE7092" w:rsidRDefault="00CE7092" w:rsidP="00872CCF"/>
                    <w:tbl>
                      <w:tblPr>
                        <w:tblStyle w:val="Tablaconcuadrcula"/>
                        <w:tblW w:w="0" w:type="auto"/>
                        <w:tblInd w:w="279" w:type="dxa"/>
                        <w:tblLook w:val="04A0" w:firstRow="1" w:lastRow="0" w:firstColumn="1" w:lastColumn="0" w:noHBand="0" w:noVBand="1"/>
                      </w:tblPr>
                      <w:tblGrid>
                        <w:gridCol w:w="2126"/>
                        <w:gridCol w:w="1936"/>
                        <w:gridCol w:w="2175"/>
                      </w:tblGrid>
                      <w:tr w:rsidR="00CE7092" w:rsidRPr="003564A4" w:rsidTr="00033C09">
                        <w:trPr>
                          <w:trHeight w:val="329"/>
                        </w:trPr>
                        <w:tc>
                          <w:tcPr>
                            <w:tcW w:w="6237" w:type="dxa"/>
                            <w:gridSpan w:val="3"/>
                            <w:shd w:val="clear" w:color="auto" w:fill="FDE5CC" w:themeFill="accent1" w:themeFillTint="33"/>
                          </w:tcPr>
                          <w:p w:rsidR="00CE7092" w:rsidRPr="003564A4" w:rsidRDefault="00CE7092" w:rsidP="00584B88">
                            <w:pPr>
                              <w:tabs>
                                <w:tab w:val="left" w:pos="2760"/>
                              </w:tabs>
                              <w:jc w:val="center"/>
                              <w:rPr>
                                <w:b/>
                                <w:sz w:val="20"/>
                                <w:szCs w:val="20"/>
                              </w:rPr>
                            </w:pPr>
                            <w:r>
                              <w:rPr>
                                <w:b/>
                                <w:sz w:val="20"/>
                                <w:szCs w:val="20"/>
                              </w:rPr>
                              <w:t xml:space="preserve">Impacto </w:t>
                            </w:r>
                          </w:p>
                        </w:tc>
                      </w:tr>
                      <w:tr w:rsidR="00CE7092" w:rsidRPr="003564A4" w:rsidTr="00033C09">
                        <w:trPr>
                          <w:trHeight w:val="317"/>
                        </w:trPr>
                        <w:tc>
                          <w:tcPr>
                            <w:tcW w:w="2126" w:type="dxa"/>
                            <w:shd w:val="clear" w:color="auto" w:fill="FDE5CC" w:themeFill="accent1" w:themeFillTint="33"/>
                          </w:tcPr>
                          <w:p w:rsidR="00CE7092" w:rsidRPr="003564A4" w:rsidRDefault="00CE7092" w:rsidP="00584B88">
                            <w:pPr>
                              <w:tabs>
                                <w:tab w:val="left" w:pos="2760"/>
                              </w:tabs>
                              <w:jc w:val="center"/>
                              <w:rPr>
                                <w:b/>
                                <w:sz w:val="20"/>
                                <w:szCs w:val="20"/>
                              </w:rPr>
                            </w:pPr>
                            <w:r>
                              <w:rPr>
                                <w:b/>
                                <w:sz w:val="20"/>
                                <w:szCs w:val="20"/>
                              </w:rPr>
                              <w:t>Mayor</w:t>
                            </w:r>
                          </w:p>
                        </w:tc>
                        <w:tc>
                          <w:tcPr>
                            <w:tcW w:w="1936" w:type="dxa"/>
                            <w:shd w:val="clear" w:color="auto" w:fill="FDE5CC" w:themeFill="accent1" w:themeFillTint="33"/>
                          </w:tcPr>
                          <w:p w:rsidR="00CE7092" w:rsidRPr="003564A4" w:rsidRDefault="00CE7092" w:rsidP="00584B88">
                            <w:pPr>
                              <w:tabs>
                                <w:tab w:val="left" w:pos="2760"/>
                              </w:tabs>
                              <w:jc w:val="center"/>
                              <w:rPr>
                                <w:b/>
                                <w:sz w:val="20"/>
                                <w:szCs w:val="20"/>
                              </w:rPr>
                            </w:pPr>
                            <w:r>
                              <w:rPr>
                                <w:b/>
                                <w:sz w:val="20"/>
                                <w:szCs w:val="20"/>
                              </w:rPr>
                              <w:t>Moderado</w:t>
                            </w:r>
                          </w:p>
                        </w:tc>
                        <w:tc>
                          <w:tcPr>
                            <w:tcW w:w="2175" w:type="dxa"/>
                            <w:shd w:val="clear" w:color="auto" w:fill="FDE5CC" w:themeFill="accent1" w:themeFillTint="33"/>
                          </w:tcPr>
                          <w:p w:rsidR="00CE7092" w:rsidRPr="003564A4" w:rsidRDefault="00CE7092" w:rsidP="00584B88">
                            <w:pPr>
                              <w:tabs>
                                <w:tab w:val="left" w:pos="2760"/>
                              </w:tabs>
                              <w:jc w:val="center"/>
                              <w:rPr>
                                <w:b/>
                                <w:sz w:val="20"/>
                                <w:szCs w:val="20"/>
                              </w:rPr>
                            </w:pPr>
                            <w:r>
                              <w:rPr>
                                <w:b/>
                                <w:sz w:val="20"/>
                                <w:szCs w:val="20"/>
                              </w:rPr>
                              <w:t>Insignificante</w:t>
                            </w:r>
                          </w:p>
                        </w:tc>
                      </w:tr>
                      <w:tr w:rsidR="00CE7092" w:rsidRPr="003564A4" w:rsidTr="00033C09">
                        <w:trPr>
                          <w:trHeight w:val="329"/>
                        </w:trPr>
                        <w:tc>
                          <w:tcPr>
                            <w:tcW w:w="2126" w:type="dxa"/>
                          </w:tcPr>
                          <w:p w:rsidR="00CE7092" w:rsidRPr="003564A4" w:rsidRDefault="00CE7092" w:rsidP="00033C09">
                            <w:pPr>
                              <w:tabs>
                                <w:tab w:val="left" w:pos="2760"/>
                              </w:tabs>
                              <w:rPr>
                                <w:sz w:val="20"/>
                                <w:szCs w:val="20"/>
                              </w:rPr>
                            </w:pPr>
                            <w:r w:rsidRPr="003564A4">
                              <w:rPr>
                                <w:sz w:val="20"/>
                                <w:szCs w:val="20"/>
                              </w:rPr>
                              <w:t xml:space="preserve">Se espera que el evento </w:t>
                            </w:r>
                            <w:r>
                              <w:rPr>
                                <w:sz w:val="20"/>
                                <w:szCs w:val="20"/>
                              </w:rPr>
                              <w:t xml:space="preserve">tenga un impacto o consecuencias </w:t>
                            </w:r>
                            <w:r w:rsidRPr="00033C09">
                              <w:rPr>
                                <w:b/>
                                <w:sz w:val="20"/>
                                <w:szCs w:val="20"/>
                              </w:rPr>
                              <w:t>catastróficas</w:t>
                            </w:r>
                            <w:r>
                              <w:rPr>
                                <w:sz w:val="20"/>
                                <w:szCs w:val="20"/>
                              </w:rPr>
                              <w:t xml:space="preserve"> para la entidad y/o los grupos de valor identificados.  </w:t>
                            </w:r>
                          </w:p>
                          <w:p w:rsidR="00CE7092" w:rsidRPr="003564A4" w:rsidRDefault="00CE7092" w:rsidP="00033C09">
                            <w:pPr>
                              <w:tabs>
                                <w:tab w:val="left" w:pos="2760"/>
                              </w:tabs>
                              <w:rPr>
                                <w:sz w:val="20"/>
                                <w:szCs w:val="20"/>
                              </w:rPr>
                            </w:pPr>
                          </w:p>
                        </w:tc>
                        <w:tc>
                          <w:tcPr>
                            <w:tcW w:w="1936" w:type="dxa"/>
                          </w:tcPr>
                          <w:p w:rsidR="00CE7092" w:rsidRPr="003564A4" w:rsidRDefault="00CE7092" w:rsidP="00584B88">
                            <w:pPr>
                              <w:tabs>
                                <w:tab w:val="left" w:pos="2760"/>
                              </w:tabs>
                              <w:rPr>
                                <w:sz w:val="20"/>
                                <w:szCs w:val="20"/>
                              </w:rPr>
                            </w:pPr>
                            <w:r w:rsidRPr="003564A4">
                              <w:rPr>
                                <w:sz w:val="20"/>
                                <w:szCs w:val="20"/>
                              </w:rPr>
                              <w:t xml:space="preserve">Se espera que el evento </w:t>
                            </w:r>
                            <w:r>
                              <w:rPr>
                                <w:sz w:val="20"/>
                                <w:szCs w:val="20"/>
                              </w:rPr>
                              <w:t xml:space="preserve">tenga un impacto o consecuencias </w:t>
                            </w:r>
                            <w:r w:rsidRPr="00033C09">
                              <w:rPr>
                                <w:b/>
                                <w:sz w:val="20"/>
                                <w:szCs w:val="20"/>
                              </w:rPr>
                              <w:t>mayores</w:t>
                            </w:r>
                            <w:r>
                              <w:rPr>
                                <w:sz w:val="20"/>
                                <w:szCs w:val="20"/>
                              </w:rPr>
                              <w:t xml:space="preserve"> para la entidad y/o los grupos de valor identificados.  </w:t>
                            </w:r>
                          </w:p>
                          <w:p w:rsidR="00CE7092" w:rsidRPr="003564A4" w:rsidRDefault="00CE7092" w:rsidP="00584B88">
                            <w:pPr>
                              <w:tabs>
                                <w:tab w:val="left" w:pos="2760"/>
                              </w:tabs>
                              <w:rPr>
                                <w:sz w:val="20"/>
                                <w:szCs w:val="20"/>
                              </w:rPr>
                            </w:pPr>
                          </w:p>
                        </w:tc>
                        <w:tc>
                          <w:tcPr>
                            <w:tcW w:w="2175" w:type="dxa"/>
                          </w:tcPr>
                          <w:p w:rsidR="00CE7092" w:rsidRPr="003564A4" w:rsidRDefault="00CE7092" w:rsidP="00584B88">
                            <w:pPr>
                              <w:tabs>
                                <w:tab w:val="left" w:pos="2760"/>
                              </w:tabs>
                              <w:rPr>
                                <w:sz w:val="20"/>
                                <w:szCs w:val="20"/>
                              </w:rPr>
                            </w:pPr>
                            <w:r w:rsidRPr="003564A4">
                              <w:rPr>
                                <w:sz w:val="20"/>
                                <w:szCs w:val="20"/>
                              </w:rPr>
                              <w:t xml:space="preserve">Se espera que el evento </w:t>
                            </w:r>
                            <w:r>
                              <w:rPr>
                                <w:sz w:val="20"/>
                                <w:szCs w:val="20"/>
                              </w:rPr>
                              <w:t xml:space="preserve">no tenga un impacto o consecuencias </w:t>
                            </w:r>
                            <w:r w:rsidRPr="00D44F88">
                              <w:rPr>
                                <w:b/>
                                <w:sz w:val="20"/>
                                <w:szCs w:val="20"/>
                              </w:rPr>
                              <w:t>significativas</w:t>
                            </w:r>
                            <w:r>
                              <w:rPr>
                                <w:sz w:val="20"/>
                                <w:szCs w:val="20"/>
                              </w:rPr>
                              <w:t xml:space="preserve"> para la entidad y/o los grupos de valor identificados.  </w:t>
                            </w:r>
                          </w:p>
                          <w:p w:rsidR="00CE7092" w:rsidRPr="003564A4" w:rsidRDefault="00CE7092" w:rsidP="00584B88">
                            <w:pPr>
                              <w:tabs>
                                <w:tab w:val="left" w:pos="2760"/>
                              </w:tabs>
                              <w:rPr>
                                <w:sz w:val="20"/>
                                <w:szCs w:val="20"/>
                              </w:rPr>
                            </w:pPr>
                          </w:p>
                        </w:tc>
                      </w:tr>
                    </w:tbl>
                    <w:p w:rsidR="00CE7092" w:rsidRDefault="00CE7092" w:rsidP="00872CCF"/>
                    <w:p w:rsidR="00CE7092" w:rsidRDefault="00CE7092" w:rsidP="00872CCF"/>
                  </w:txbxContent>
                </v:textbox>
              </v:shape>
            </w:pict>
          </mc:Fallback>
        </mc:AlternateContent>
      </w:r>
    </w:p>
    <w:p w:rsidR="00FB435C" w:rsidRDefault="00033C09" w:rsidP="00FB435C">
      <w:pPr>
        <w:rPr>
          <w:rFonts w:ascii="Arial Black" w:eastAsiaTheme="majorEastAsia" w:hAnsi="Arial Black" w:cstheme="majorBidi"/>
          <w:b/>
          <w:bCs/>
          <w:color w:val="262626" w:themeColor="text1" w:themeTint="D9"/>
          <w:spacing w:val="22"/>
          <w:sz w:val="60"/>
          <w:szCs w:val="60"/>
          <w:lang w:eastAsia="es-CO"/>
        </w:rPr>
      </w:pPr>
      <w:r>
        <w:rPr>
          <w:noProof/>
          <w:lang w:eastAsia="es-CO"/>
        </w:rPr>
        <w:drawing>
          <wp:anchor distT="0" distB="0" distL="114300" distR="114300" simplePos="0" relativeHeight="251790336" behindDoc="0" locked="0" layoutInCell="1" allowOverlap="1" wp14:anchorId="72B98930" wp14:editId="52D0DFC9">
            <wp:simplePos x="0" y="0"/>
            <wp:positionH relativeFrom="column">
              <wp:posOffset>-783573</wp:posOffset>
            </wp:positionH>
            <wp:positionV relativeFrom="paragraph">
              <wp:posOffset>335840</wp:posOffset>
            </wp:positionV>
            <wp:extent cx="1362075" cy="1057275"/>
            <wp:effectExtent l="19050" t="0" r="28575" b="9525"/>
            <wp:wrapSquare wrapText="bothSides"/>
            <wp:docPr id="70" name="Diagrama 7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4" r:lo="rId75" r:qs="rId76" r:cs="rId77"/>
              </a:graphicData>
            </a:graphic>
            <wp14:sizeRelH relativeFrom="page">
              <wp14:pctWidth>0</wp14:pctWidth>
            </wp14:sizeRelH>
            <wp14:sizeRelV relativeFrom="page">
              <wp14:pctHeight>0</wp14:pctHeight>
            </wp14:sizeRelV>
          </wp:anchor>
        </w:drawing>
      </w:r>
    </w:p>
    <w:p w:rsidR="00FB435C" w:rsidRDefault="00033C09" w:rsidP="00FB435C">
      <w:pPr>
        <w:rPr>
          <w:rFonts w:ascii="Arial Black" w:eastAsiaTheme="majorEastAsia" w:hAnsi="Arial Black" w:cstheme="majorBidi"/>
          <w:b/>
          <w:bCs/>
          <w:color w:val="262626" w:themeColor="text1" w:themeTint="D9"/>
          <w:spacing w:val="22"/>
          <w:sz w:val="60"/>
          <w:szCs w:val="60"/>
          <w:lang w:eastAsia="es-CO"/>
        </w:rPr>
      </w:pPr>
      <w:r>
        <w:rPr>
          <w:noProof/>
          <w:lang w:eastAsia="es-CO"/>
        </w:rPr>
        <mc:AlternateContent>
          <mc:Choice Requires="wps">
            <w:drawing>
              <wp:anchor distT="0" distB="0" distL="114300" distR="114300" simplePos="0" relativeHeight="251794432" behindDoc="0" locked="0" layoutInCell="1" allowOverlap="1" wp14:anchorId="32260AD8" wp14:editId="787ADEBA">
                <wp:simplePos x="0" y="0"/>
                <wp:positionH relativeFrom="column">
                  <wp:posOffset>1664871</wp:posOffset>
                </wp:positionH>
                <wp:positionV relativeFrom="paragraph">
                  <wp:posOffset>569504</wp:posOffset>
                </wp:positionV>
                <wp:extent cx="3284855" cy="287020"/>
                <wp:effectExtent l="0" t="0" r="0" b="0"/>
                <wp:wrapNone/>
                <wp:docPr id="73" name="73 Cuadro de texto"/>
                <wp:cNvGraphicFramePr/>
                <a:graphic xmlns:a="http://schemas.openxmlformats.org/drawingml/2006/main">
                  <a:graphicData uri="http://schemas.microsoft.com/office/word/2010/wordprocessingShape">
                    <wps:wsp>
                      <wps:cNvSpPr txBox="1"/>
                      <wps:spPr>
                        <a:xfrm>
                          <a:off x="0" y="0"/>
                          <a:ext cx="3284855" cy="287020"/>
                        </a:xfrm>
                        <a:prstGeom prst="rect">
                          <a:avLst/>
                        </a:prstGeom>
                        <a:solidFill>
                          <a:prstClr val="white"/>
                        </a:solidFill>
                        <a:ln>
                          <a:noFill/>
                        </a:ln>
                        <a:effectLst/>
                      </wps:spPr>
                      <wps:txbx>
                        <w:txbxContent>
                          <w:p w:rsidR="00CE7092" w:rsidRPr="00B815E1" w:rsidRDefault="00CE7092" w:rsidP="00EF12AD">
                            <w:pPr>
                              <w:pStyle w:val="Descripcin"/>
                              <w:jc w:val="center"/>
                              <w:rPr>
                                <w:noProof/>
                                <w:color w:val="595959" w:themeColor="text1" w:themeTint="A6"/>
                                <w:sz w:val="24"/>
                              </w:rPr>
                            </w:pPr>
                            <w:bookmarkStart w:id="37" w:name="_Toc17916705"/>
                            <w:bookmarkStart w:id="38" w:name="_Toc21093518"/>
                            <w:r>
                              <w:t xml:space="preserve">Tabla </w:t>
                            </w:r>
                            <w:fldSimple w:instr=" SEQ Tabla \* ARABIC ">
                              <w:r>
                                <w:rPr>
                                  <w:noProof/>
                                </w:rPr>
                                <w:t>3</w:t>
                              </w:r>
                            </w:fldSimple>
                            <w:r>
                              <w:t>. Criterios de calificación del impacto</w:t>
                            </w:r>
                            <w:bookmarkEnd w:id="37"/>
                            <w:bookmarkEnd w:id="38"/>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60AD8" id="73 Cuadro de texto" o:spid="_x0000_s1046" type="#_x0000_t202" style="position:absolute;left:0;text-align:left;margin-left:131.1pt;margin-top:44.85pt;width:258.65pt;height:22.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" stroked="f">
                <v:textbox inset="0,0,0,0">
                  <w:txbxContent>
                    <w:p w:rsidR="00CE7092" w:rsidRPr="00B815E1" w:rsidRDefault="00CE7092" w:rsidP="00EF12AD">
                      <w:pPr>
                        <w:pStyle w:val="Descripcin"/>
                        <w:jc w:val="center"/>
                        <w:rPr>
                          <w:noProof/>
                          <w:color w:val="595959" w:themeColor="text1" w:themeTint="A6"/>
                          <w:sz w:val="24"/>
                        </w:rPr>
                      </w:pPr>
                      <w:bookmarkStart w:id="40" w:name="_Toc17916705"/>
                      <w:bookmarkStart w:id="41" w:name="_Toc21093518"/>
                      <w:r>
                        <w:t xml:space="preserve">Tabla </w:t>
                      </w:r>
                      <w:r>
                        <w:fldChar w:fldCharType="begin"/>
                      </w:r>
                      <w:r>
                        <w:instrText xml:space="preserve"> SEQ Tabla \* ARABIC </w:instrText>
                      </w:r>
                      <w:r>
                        <w:fldChar w:fldCharType="separate"/>
                      </w:r>
                      <w:r>
                        <w:rPr>
                          <w:noProof/>
                        </w:rPr>
                        <w:t>3</w:t>
                      </w:r>
                      <w:r>
                        <w:rPr>
                          <w:noProof/>
                        </w:rPr>
                        <w:fldChar w:fldCharType="end"/>
                      </w:r>
                      <w:r>
                        <w:t>. Criterios de calificación del impacto</w:t>
                      </w:r>
                      <w:bookmarkEnd w:id="40"/>
                      <w:bookmarkEnd w:id="41"/>
                    </w:p>
                  </w:txbxContent>
                </v:textbox>
              </v:shape>
            </w:pict>
          </mc:Fallback>
        </mc:AlternateContent>
      </w:r>
    </w:p>
    <w:p w:rsidR="00FB435C" w:rsidRDefault="00FB435C" w:rsidP="00FB435C">
      <w:pPr>
        <w:rPr>
          <w:rFonts w:ascii="Arial Black" w:eastAsiaTheme="majorEastAsia" w:hAnsi="Arial Black" w:cstheme="majorBidi"/>
          <w:b/>
          <w:bCs/>
          <w:color w:val="262626" w:themeColor="text1" w:themeTint="D9"/>
          <w:spacing w:val="22"/>
          <w:sz w:val="60"/>
          <w:szCs w:val="60"/>
          <w:lang w:eastAsia="es-CO"/>
        </w:rPr>
      </w:pPr>
    </w:p>
    <w:p w:rsidR="003063A9" w:rsidRDefault="003063A9" w:rsidP="003063A9">
      <w:pPr>
        <w:pStyle w:val="Descripcin"/>
      </w:pPr>
    </w:p>
    <w:p w:rsidR="00EF12AD" w:rsidRDefault="00EF12AD" w:rsidP="003063A9">
      <w:pPr>
        <w:pStyle w:val="Descripcin"/>
        <w:jc w:val="center"/>
      </w:pPr>
    </w:p>
    <w:p w:rsidR="00EF12AD" w:rsidRDefault="00EF12AD" w:rsidP="003063A9">
      <w:pPr>
        <w:pStyle w:val="Descripcin"/>
        <w:jc w:val="center"/>
      </w:pPr>
    </w:p>
    <w:p w:rsidR="00EF12AD" w:rsidRDefault="00EF12AD" w:rsidP="003063A9">
      <w:pPr>
        <w:pStyle w:val="Descripcin"/>
        <w:jc w:val="center"/>
      </w:pPr>
    </w:p>
    <w:p w:rsidR="00EF12AD" w:rsidRDefault="00EF12AD" w:rsidP="003063A9">
      <w:pPr>
        <w:pStyle w:val="Descripcin"/>
        <w:jc w:val="center"/>
      </w:pPr>
    </w:p>
    <w:p w:rsidR="00EF12AD" w:rsidRDefault="00EF12AD" w:rsidP="003063A9">
      <w:pPr>
        <w:pStyle w:val="Descripcin"/>
        <w:jc w:val="center"/>
      </w:pPr>
    </w:p>
    <w:p w:rsidR="006C46B1" w:rsidRDefault="006C46B1" w:rsidP="00060F13">
      <w:pPr>
        <w:pStyle w:val="Descripcin"/>
      </w:pPr>
      <w:bookmarkStart w:id="39" w:name="_Toc17916706"/>
    </w:p>
    <w:p w:rsidR="00FB435C" w:rsidRDefault="003063A9" w:rsidP="003063A9">
      <w:pPr>
        <w:pStyle w:val="Descripcin"/>
        <w:jc w:val="center"/>
        <w:rPr>
          <w:lang w:eastAsia="es-CO"/>
        </w:rPr>
      </w:pPr>
      <w:bookmarkStart w:id="40" w:name="_Toc21093519"/>
      <w:r>
        <w:t xml:space="preserve">Tabla </w:t>
      </w:r>
      <w:fldSimple w:instr=" SEQ Tabla \* ARABIC ">
        <w:r w:rsidR="00CE7092">
          <w:rPr>
            <w:noProof/>
          </w:rPr>
          <w:t>4</w:t>
        </w:r>
      </w:fldSimple>
      <w:r w:rsidR="00060F13">
        <w:t>. Calificación impacto ejemplo Personería M</w:t>
      </w:r>
      <w:r>
        <w:t>unicipal</w:t>
      </w:r>
      <w:bookmarkEnd w:id="39"/>
      <w:bookmarkEnd w:id="40"/>
    </w:p>
    <w:tbl>
      <w:tblPr>
        <w:tblStyle w:val="Tablaconcuadrcula"/>
        <w:tblpPr w:leftFromText="141" w:rightFromText="141" w:vertAnchor="text" w:horzAnchor="margin" w:tblpY="522"/>
        <w:tblW w:w="0" w:type="auto"/>
        <w:tblLook w:val="04A0" w:firstRow="1" w:lastRow="0" w:firstColumn="1" w:lastColumn="0" w:noHBand="0" w:noVBand="1"/>
      </w:tblPr>
      <w:tblGrid>
        <w:gridCol w:w="2958"/>
        <w:gridCol w:w="1677"/>
        <w:gridCol w:w="1814"/>
        <w:gridCol w:w="1763"/>
      </w:tblGrid>
      <w:tr w:rsidR="00FB435C" w:rsidRPr="003564A4" w:rsidTr="00163822">
        <w:trPr>
          <w:trHeight w:val="161"/>
        </w:trPr>
        <w:tc>
          <w:tcPr>
            <w:tcW w:w="3056" w:type="dxa"/>
            <w:vMerge w:val="restart"/>
            <w:shd w:val="clear" w:color="auto" w:fill="FDE5CC" w:themeFill="accent1" w:themeFillTint="33"/>
          </w:tcPr>
          <w:p w:rsidR="00FB435C" w:rsidRPr="003564A4" w:rsidRDefault="00FB435C" w:rsidP="003063A9">
            <w:pPr>
              <w:tabs>
                <w:tab w:val="left" w:pos="2760"/>
              </w:tabs>
              <w:jc w:val="center"/>
              <w:rPr>
                <w:b/>
                <w:sz w:val="20"/>
                <w:szCs w:val="20"/>
              </w:rPr>
            </w:pPr>
            <w:r w:rsidRPr="003564A4">
              <w:rPr>
                <w:b/>
                <w:sz w:val="20"/>
                <w:szCs w:val="20"/>
              </w:rPr>
              <w:lastRenderedPageBreak/>
              <w:t>Descripción del riesgo</w:t>
            </w:r>
          </w:p>
        </w:tc>
        <w:tc>
          <w:tcPr>
            <w:tcW w:w="5382" w:type="dxa"/>
            <w:gridSpan w:val="3"/>
            <w:shd w:val="clear" w:color="auto" w:fill="FDE5CC" w:themeFill="accent1" w:themeFillTint="33"/>
          </w:tcPr>
          <w:p w:rsidR="00FB435C" w:rsidRPr="003564A4" w:rsidRDefault="00FB435C" w:rsidP="003063A9">
            <w:pPr>
              <w:tabs>
                <w:tab w:val="left" w:pos="2760"/>
              </w:tabs>
              <w:jc w:val="center"/>
              <w:rPr>
                <w:b/>
                <w:sz w:val="20"/>
                <w:szCs w:val="20"/>
              </w:rPr>
            </w:pPr>
            <w:r>
              <w:rPr>
                <w:b/>
                <w:sz w:val="20"/>
                <w:szCs w:val="20"/>
              </w:rPr>
              <w:t>Impacto</w:t>
            </w:r>
          </w:p>
        </w:tc>
      </w:tr>
      <w:tr w:rsidR="00FB435C" w:rsidRPr="003564A4" w:rsidTr="00163822">
        <w:trPr>
          <w:trHeight w:val="86"/>
        </w:trPr>
        <w:tc>
          <w:tcPr>
            <w:tcW w:w="3056" w:type="dxa"/>
            <w:vMerge/>
            <w:shd w:val="clear" w:color="auto" w:fill="FDE5CC" w:themeFill="accent1" w:themeFillTint="33"/>
          </w:tcPr>
          <w:p w:rsidR="00FB435C" w:rsidRPr="003564A4" w:rsidRDefault="00FB435C" w:rsidP="003063A9">
            <w:pPr>
              <w:tabs>
                <w:tab w:val="left" w:pos="2760"/>
              </w:tabs>
              <w:rPr>
                <w:b/>
                <w:sz w:val="20"/>
                <w:szCs w:val="20"/>
              </w:rPr>
            </w:pPr>
          </w:p>
        </w:tc>
        <w:tc>
          <w:tcPr>
            <w:tcW w:w="1739" w:type="dxa"/>
            <w:shd w:val="clear" w:color="auto" w:fill="FDE5CC" w:themeFill="accent1" w:themeFillTint="33"/>
          </w:tcPr>
          <w:p w:rsidR="00FB435C" w:rsidRPr="003564A4" w:rsidRDefault="00FB435C" w:rsidP="003063A9">
            <w:pPr>
              <w:tabs>
                <w:tab w:val="left" w:pos="2760"/>
              </w:tabs>
              <w:jc w:val="center"/>
              <w:rPr>
                <w:b/>
                <w:sz w:val="20"/>
                <w:szCs w:val="20"/>
              </w:rPr>
            </w:pPr>
            <w:r>
              <w:rPr>
                <w:b/>
                <w:sz w:val="20"/>
                <w:szCs w:val="20"/>
              </w:rPr>
              <w:t>Mayor</w:t>
            </w:r>
          </w:p>
        </w:tc>
        <w:tc>
          <w:tcPr>
            <w:tcW w:w="1862" w:type="dxa"/>
            <w:shd w:val="clear" w:color="auto" w:fill="FDE5CC" w:themeFill="accent1" w:themeFillTint="33"/>
          </w:tcPr>
          <w:p w:rsidR="00FB435C" w:rsidRPr="003564A4" w:rsidRDefault="00FB435C" w:rsidP="003063A9">
            <w:pPr>
              <w:tabs>
                <w:tab w:val="left" w:pos="2760"/>
              </w:tabs>
              <w:jc w:val="center"/>
              <w:rPr>
                <w:b/>
                <w:sz w:val="20"/>
                <w:szCs w:val="20"/>
              </w:rPr>
            </w:pPr>
            <w:r>
              <w:rPr>
                <w:b/>
                <w:sz w:val="20"/>
                <w:szCs w:val="20"/>
              </w:rPr>
              <w:t>Moderado</w:t>
            </w:r>
          </w:p>
        </w:tc>
        <w:tc>
          <w:tcPr>
            <w:tcW w:w="1781" w:type="dxa"/>
            <w:shd w:val="clear" w:color="auto" w:fill="FDE5CC" w:themeFill="accent1" w:themeFillTint="33"/>
          </w:tcPr>
          <w:p w:rsidR="00FB435C" w:rsidRPr="003564A4" w:rsidRDefault="00FB435C" w:rsidP="003063A9">
            <w:pPr>
              <w:tabs>
                <w:tab w:val="left" w:pos="2760"/>
              </w:tabs>
              <w:jc w:val="center"/>
              <w:rPr>
                <w:b/>
                <w:sz w:val="20"/>
                <w:szCs w:val="20"/>
              </w:rPr>
            </w:pPr>
            <w:r>
              <w:rPr>
                <w:b/>
                <w:sz w:val="20"/>
                <w:szCs w:val="20"/>
              </w:rPr>
              <w:t>Insignificante</w:t>
            </w:r>
          </w:p>
        </w:tc>
      </w:tr>
      <w:tr w:rsidR="00FB435C" w:rsidRPr="003564A4" w:rsidTr="003063A9">
        <w:trPr>
          <w:trHeight w:val="2037"/>
        </w:trPr>
        <w:tc>
          <w:tcPr>
            <w:tcW w:w="3056" w:type="dxa"/>
          </w:tcPr>
          <w:p w:rsidR="00060F13" w:rsidRPr="00BF4D1E" w:rsidRDefault="00060F13" w:rsidP="00060F13">
            <w:pPr>
              <w:tabs>
                <w:tab w:val="left" w:pos="2760"/>
              </w:tabs>
              <w:rPr>
                <w:sz w:val="20"/>
                <w:szCs w:val="20"/>
              </w:rPr>
            </w:pPr>
            <w:r w:rsidRPr="00BF4D1E">
              <w:rPr>
                <w:sz w:val="20"/>
                <w:szCs w:val="20"/>
              </w:rPr>
              <w:t xml:space="preserve">Incumplimiento en las capacitaciones sobre los mecanismos existentes para el ejercicio de derechos ante autoridades competentes.  </w:t>
            </w:r>
          </w:p>
          <w:p w:rsidR="00FB435C" w:rsidRPr="003564A4" w:rsidRDefault="00FB435C" w:rsidP="003063A9">
            <w:pPr>
              <w:tabs>
                <w:tab w:val="left" w:pos="2760"/>
              </w:tabs>
              <w:rPr>
                <w:sz w:val="20"/>
                <w:szCs w:val="20"/>
              </w:rPr>
            </w:pPr>
          </w:p>
        </w:tc>
        <w:tc>
          <w:tcPr>
            <w:tcW w:w="1739" w:type="dxa"/>
          </w:tcPr>
          <w:p w:rsidR="00FB435C" w:rsidRPr="003564A4" w:rsidRDefault="00FB435C" w:rsidP="003063A9">
            <w:pPr>
              <w:tabs>
                <w:tab w:val="left" w:pos="2760"/>
              </w:tabs>
              <w:rPr>
                <w:sz w:val="20"/>
                <w:szCs w:val="20"/>
              </w:rPr>
            </w:pPr>
          </w:p>
          <w:p w:rsidR="00FB435C" w:rsidRPr="003564A4" w:rsidRDefault="00FB435C" w:rsidP="003063A9">
            <w:pPr>
              <w:tabs>
                <w:tab w:val="left" w:pos="2760"/>
              </w:tabs>
              <w:rPr>
                <w:sz w:val="20"/>
                <w:szCs w:val="20"/>
              </w:rPr>
            </w:pPr>
          </w:p>
          <w:p w:rsidR="00FB435C" w:rsidRPr="003564A4" w:rsidRDefault="00FB435C" w:rsidP="003063A9">
            <w:pPr>
              <w:tabs>
                <w:tab w:val="left" w:pos="2760"/>
              </w:tabs>
              <w:jc w:val="center"/>
              <w:rPr>
                <w:b/>
                <w:sz w:val="20"/>
                <w:szCs w:val="20"/>
              </w:rPr>
            </w:pPr>
            <w:r w:rsidRPr="003564A4">
              <w:rPr>
                <w:b/>
                <w:sz w:val="20"/>
                <w:szCs w:val="20"/>
              </w:rPr>
              <w:t>X</w:t>
            </w:r>
          </w:p>
        </w:tc>
        <w:tc>
          <w:tcPr>
            <w:tcW w:w="1862" w:type="dxa"/>
          </w:tcPr>
          <w:p w:rsidR="00FB435C" w:rsidRPr="003564A4" w:rsidRDefault="00FB435C" w:rsidP="003063A9">
            <w:pPr>
              <w:tabs>
                <w:tab w:val="left" w:pos="2760"/>
              </w:tabs>
              <w:jc w:val="center"/>
              <w:rPr>
                <w:sz w:val="20"/>
                <w:szCs w:val="20"/>
              </w:rPr>
            </w:pPr>
          </w:p>
        </w:tc>
        <w:tc>
          <w:tcPr>
            <w:tcW w:w="1781" w:type="dxa"/>
          </w:tcPr>
          <w:p w:rsidR="00FB435C" w:rsidRPr="003564A4" w:rsidRDefault="00FB435C" w:rsidP="003063A9">
            <w:pPr>
              <w:tabs>
                <w:tab w:val="left" w:pos="2760"/>
              </w:tabs>
              <w:jc w:val="center"/>
              <w:rPr>
                <w:sz w:val="20"/>
                <w:szCs w:val="20"/>
              </w:rPr>
            </w:pPr>
          </w:p>
        </w:tc>
      </w:tr>
    </w:tbl>
    <w:p w:rsidR="006C46B1" w:rsidRDefault="006C46B1" w:rsidP="008B316B"/>
    <w:p w:rsidR="00D44F88" w:rsidRDefault="00D44F88" w:rsidP="008B316B"/>
    <w:p w:rsidR="001D4500" w:rsidRPr="00060F13" w:rsidRDefault="00FB435C" w:rsidP="008B316B">
      <w:pPr>
        <w:rPr>
          <w:color w:val="auto"/>
        </w:rPr>
      </w:pPr>
      <w:r w:rsidRPr="00060F13">
        <w:rPr>
          <w:color w:val="auto"/>
        </w:rPr>
        <w:t>Lo anterior, da como resultado una matriz de probabilidad e i</w:t>
      </w:r>
      <w:r w:rsidR="008B316B" w:rsidRPr="00060F13">
        <w:rPr>
          <w:color w:val="auto"/>
        </w:rPr>
        <w:t xml:space="preserve">mpacto de la siguiente manera: </w:t>
      </w:r>
    </w:p>
    <w:p w:rsidR="00EF7601" w:rsidRDefault="00EF7601" w:rsidP="001D4500">
      <w:pPr>
        <w:pStyle w:val="Descripcin"/>
        <w:jc w:val="center"/>
      </w:pPr>
      <w:bookmarkStart w:id="41" w:name="_Toc17916707"/>
    </w:p>
    <w:p w:rsidR="001D4500" w:rsidRDefault="001D4500" w:rsidP="001D4500">
      <w:pPr>
        <w:pStyle w:val="Descripcin"/>
        <w:jc w:val="center"/>
      </w:pPr>
      <w:bookmarkStart w:id="42" w:name="_Toc21093520"/>
      <w:r>
        <w:t xml:space="preserve">Tabla </w:t>
      </w:r>
      <w:fldSimple w:instr=" SEQ Tabla \* ARABIC ">
        <w:r w:rsidR="00CE7092">
          <w:rPr>
            <w:noProof/>
          </w:rPr>
          <w:t>5</w:t>
        </w:r>
      </w:fldSimple>
      <w:r>
        <w:t xml:space="preserve">. </w:t>
      </w:r>
      <w:r w:rsidR="00060F13">
        <w:t xml:space="preserve">Ejemplo </w:t>
      </w:r>
      <w:r w:rsidR="00A855A4">
        <w:t>p</w:t>
      </w:r>
      <w:r w:rsidR="00060F13">
        <w:t xml:space="preserve">ersonería </w:t>
      </w:r>
      <w:r w:rsidR="00A855A4">
        <w:t>m</w:t>
      </w:r>
      <w:r w:rsidR="008B316B">
        <w:t xml:space="preserve">unicipal - </w:t>
      </w:r>
      <w:r>
        <w:t>Calificación probabilidad e impacto del riesgo</w:t>
      </w:r>
      <w:bookmarkEnd w:id="41"/>
      <w:bookmarkEnd w:id="42"/>
      <w:r>
        <w:t xml:space="preserve"> </w:t>
      </w:r>
    </w:p>
    <w:p w:rsidR="008B316B" w:rsidRPr="008B316B" w:rsidRDefault="008B316B" w:rsidP="008B316B"/>
    <w:tbl>
      <w:tblPr>
        <w:tblStyle w:val="Tablaconcuadrcula"/>
        <w:tblW w:w="9385" w:type="dxa"/>
        <w:tblInd w:w="-743" w:type="dxa"/>
        <w:tblLayout w:type="fixed"/>
        <w:tblLook w:val="04A0" w:firstRow="1" w:lastRow="0" w:firstColumn="1" w:lastColumn="0" w:noHBand="0" w:noVBand="1"/>
      </w:tblPr>
      <w:tblGrid>
        <w:gridCol w:w="2836"/>
        <w:gridCol w:w="992"/>
        <w:gridCol w:w="1021"/>
        <w:gridCol w:w="851"/>
        <w:gridCol w:w="850"/>
        <w:gridCol w:w="1276"/>
        <w:gridCol w:w="1559"/>
      </w:tblGrid>
      <w:tr w:rsidR="00770717" w:rsidRPr="00C00A89" w:rsidTr="00D44F88">
        <w:trPr>
          <w:trHeight w:val="186"/>
        </w:trPr>
        <w:tc>
          <w:tcPr>
            <w:tcW w:w="2836" w:type="dxa"/>
            <w:vMerge w:val="restart"/>
            <w:shd w:val="clear" w:color="auto" w:fill="FDE5CC" w:themeFill="accent1" w:themeFillTint="33"/>
          </w:tcPr>
          <w:p w:rsidR="004E45D2" w:rsidRDefault="004E45D2" w:rsidP="00584B88">
            <w:pPr>
              <w:tabs>
                <w:tab w:val="left" w:pos="2760"/>
              </w:tabs>
              <w:jc w:val="center"/>
              <w:rPr>
                <w:b/>
                <w:sz w:val="20"/>
                <w:szCs w:val="20"/>
              </w:rPr>
            </w:pPr>
          </w:p>
          <w:p w:rsidR="00770717" w:rsidRPr="00C00A89" w:rsidRDefault="00770717" w:rsidP="00584B88">
            <w:pPr>
              <w:tabs>
                <w:tab w:val="left" w:pos="2760"/>
              </w:tabs>
              <w:jc w:val="center"/>
              <w:rPr>
                <w:b/>
                <w:sz w:val="20"/>
                <w:szCs w:val="20"/>
              </w:rPr>
            </w:pPr>
            <w:r w:rsidRPr="00C00A89">
              <w:rPr>
                <w:b/>
                <w:sz w:val="20"/>
                <w:szCs w:val="20"/>
              </w:rPr>
              <w:t>Descripción del riesgo</w:t>
            </w:r>
          </w:p>
        </w:tc>
        <w:tc>
          <w:tcPr>
            <w:tcW w:w="2864" w:type="dxa"/>
            <w:gridSpan w:val="3"/>
            <w:shd w:val="clear" w:color="auto" w:fill="FDE5CC" w:themeFill="accent1" w:themeFillTint="33"/>
          </w:tcPr>
          <w:p w:rsidR="00770717" w:rsidRPr="00C00A89" w:rsidRDefault="00770717" w:rsidP="00584B88">
            <w:pPr>
              <w:tabs>
                <w:tab w:val="left" w:pos="2760"/>
              </w:tabs>
              <w:jc w:val="center"/>
              <w:rPr>
                <w:b/>
                <w:sz w:val="20"/>
                <w:szCs w:val="20"/>
              </w:rPr>
            </w:pPr>
            <w:r w:rsidRPr="00C00A89">
              <w:rPr>
                <w:b/>
                <w:sz w:val="20"/>
                <w:szCs w:val="20"/>
              </w:rPr>
              <w:t>Probabilidad</w:t>
            </w:r>
          </w:p>
        </w:tc>
        <w:tc>
          <w:tcPr>
            <w:tcW w:w="3685" w:type="dxa"/>
            <w:gridSpan w:val="3"/>
            <w:shd w:val="clear" w:color="auto" w:fill="FDE5CC" w:themeFill="accent1" w:themeFillTint="33"/>
          </w:tcPr>
          <w:p w:rsidR="00770717" w:rsidRPr="00C00A89" w:rsidRDefault="00770717" w:rsidP="00584B88">
            <w:pPr>
              <w:tabs>
                <w:tab w:val="left" w:pos="2760"/>
              </w:tabs>
              <w:jc w:val="center"/>
              <w:rPr>
                <w:b/>
                <w:sz w:val="20"/>
                <w:szCs w:val="20"/>
              </w:rPr>
            </w:pPr>
            <w:r w:rsidRPr="00C00A89">
              <w:rPr>
                <w:b/>
                <w:sz w:val="20"/>
                <w:szCs w:val="20"/>
              </w:rPr>
              <w:t>Impacto</w:t>
            </w:r>
          </w:p>
        </w:tc>
      </w:tr>
      <w:tr w:rsidR="00770717" w:rsidRPr="00C00A89" w:rsidTr="00D44F88">
        <w:tc>
          <w:tcPr>
            <w:tcW w:w="2836" w:type="dxa"/>
            <w:vMerge/>
            <w:shd w:val="clear" w:color="auto" w:fill="FDE5CC" w:themeFill="accent1" w:themeFillTint="33"/>
          </w:tcPr>
          <w:p w:rsidR="00770717" w:rsidRPr="00C00A89" w:rsidRDefault="00770717" w:rsidP="00584B88">
            <w:pPr>
              <w:tabs>
                <w:tab w:val="left" w:pos="2760"/>
              </w:tabs>
              <w:rPr>
                <w:b/>
                <w:sz w:val="20"/>
                <w:szCs w:val="20"/>
              </w:rPr>
            </w:pPr>
          </w:p>
        </w:tc>
        <w:tc>
          <w:tcPr>
            <w:tcW w:w="992" w:type="dxa"/>
            <w:shd w:val="clear" w:color="auto" w:fill="FDE5CC" w:themeFill="accent1" w:themeFillTint="33"/>
          </w:tcPr>
          <w:p w:rsidR="00770717" w:rsidRPr="00C00A89" w:rsidRDefault="00770717" w:rsidP="00584B88">
            <w:pPr>
              <w:tabs>
                <w:tab w:val="left" w:pos="2760"/>
              </w:tabs>
              <w:jc w:val="center"/>
              <w:rPr>
                <w:b/>
                <w:sz w:val="20"/>
                <w:szCs w:val="20"/>
              </w:rPr>
            </w:pPr>
            <w:r>
              <w:rPr>
                <w:b/>
                <w:sz w:val="20"/>
                <w:szCs w:val="20"/>
              </w:rPr>
              <w:t>Casi seguro</w:t>
            </w:r>
          </w:p>
        </w:tc>
        <w:tc>
          <w:tcPr>
            <w:tcW w:w="1021" w:type="dxa"/>
            <w:shd w:val="clear" w:color="auto" w:fill="FDE5CC" w:themeFill="accent1" w:themeFillTint="33"/>
          </w:tcPr>
          <w:p w:rsidR="00770717" w:rsidRPr="00C00A89" w:rsidRDefault="00770717" w:rsidP="00584B88">
            <w:pPr>
              <w:tabs>
                <w:tab w:val="left" w:pos="2760"/>
              </w:tabs>
              <w:jc w:val="center"/>
              <w:rPr>
                <w:b/>
                <w:sz w:val="20"/>
                <w:szCs w:val="20"/>
              </w:rPr>
            </w:pPr>
            <w:r w:rsidRPr="00C00A89">
              <w:rPr>
                <w:b/>
                <w:sz w:val="20"/>
                <w:szCs w:val="20"/>
              </w:rPr>
              <w:t>P</w:t>
            </w:r>
            <w:r>
              <w:rPr>
                <w:b/>
                <w:sz w:val="20"/>
                <w:szCs w:val="20"/>
              </w:rPr>
              <w:t>osible</w:t>
            </w:r>
          </w:p>
        </w:tc>
        <w:tc>
          <w:tcPr>
            <w:tcW w:w="851" w:type="dxa"/>
            <w:shd w:val="clear" w:color="auto" w:fill="FDE5CC" w:themeFill="accent1" w:themeFillTint="33"/>
          </w:tcPr>
          <w:p w:rsidR="00770717" w:rsidRPr="00C00A89" w:rsidRDefault="00770717" w:rsidP="00584B88">
            <w:pPr>
              <w:tabs>
                <w:tab w:val="left" w:pos="2760"/>
              </w:tabs>
              <w:jc w:val="center"/>
              <w:rPr>
                <w:b/>
                <w:sz w:val="20"/>
                <w:szCs w:val="20"/>
              </w:rPr>
            </w:pPr>
            <w:r>
              <w:rPr>
                <w:b/>
                <w:sz w:val="20"/>
                <w:szCs w:val="20"/>
              </w:rPr>
              <w:t>Rara vez</w:t>
            </w:r>
          </w:p>
        </w:tc>
        <w:tc>
          <w:tcPr>
            <w:tcW w:w="850" w:type="dxa"/>
            <w:shd w:val="clear" w:color="auto" w:fill="FDE5CC" w:themeFill="accent1" w:themeFillTint="33"/>
          </w:tcPr>
          <w:p w:rsidR="00770717" w:rsidRPr="00C00A89" w:rsidRDefault="00770717" w:rsidP="00584B88">
            <w:pPr>
              <w:tabs>
                <w:tab w:val="left" w:pos="2760"/>
              </w:tabs>
              <w:jc w:val="center"/>
              <w:rPr>
                <w:b/>
                <w:sz w:val="20"/>
                <w:szCs w:val="20"/>
              </w:rPr>
            </w:pPr>
            <w:r>
              <w:rPr>
                <w:b/>
                <w:sz w:val="20"/>
                <w:szCs w:val="20"/>
              </w:rPr>
              <w:t>Mayor</w:t>
            </w:r>
          </w:p>
        </w:tc>
        <w:tc>
          <w:tcPr>
            <w:tcW w:w="1276" w:type="dxa"/>
            <w:shd w:val="clear" w:color="auto" w:fill="FDE5CC" w:themeFill="accent1" w:themeFillTint="33"/>
          </w:tcPr>
          <w:p w:rsidR="00770717" w:rsidRPr="00C00A89" w:rsidRDefault="00770717" w:rsidP="00584B88">
            <w:pPr>
              <w:tabs>
                <w:tab w:val="left" w:pos="2760"/>
              </w:tabs>
              <w:jc w:val="center"/>
              <w:rPr>
                <w:b/>
                <w:sz w:val="20"/>
                <w:szCs w:val="20"/>
              </w:rPr>
            </w:pPr>
            <w:r>
              <w:rPr>
                <w:b/>
                <w:sz w:val="20"/>
                <w:szCs w:val="20"/>
              </w:rPr>
              <w:t>Moderado</w:t>
            </w:r>
          </w:p>
        </w:tc>
        <w:tc>
          <w:tcPr>
            <w:tcW w:w="1559" w:type="dxa"/>
            <w:shd w:val="clear" w:color="auto" w:fill="FDE5CC" w:themeFill="accent1" w:themeFillTint="33"/>
          </w:tcPr>
          <w:p w:rsidR="00770717" w:rsidRPr="00C00A89" w:rsidRDefault="00770717" w:rsidP="00584B88">
            <w:pPr>
              <w:tabs>
                <w:tab w:val="left" w:pos="2760"/>
              </w:tabs>
              <w:jc w:val="center"/>
              <w:rPr>
                <w:b/>
                <w:sz w:val="20"/>
                <w:szCs w:val="20"/>
              </w:rPr>
            </w:pPr>
            <w:r>
              <w:rPr>
                <w:b/>
                <w:sz w:val="20"/>
                <w:szCs w:val="20"/>
              </w:rPr>
              <w:t>Insignificante</w:t>
            </w:r>
            <w:r w:rsidRPr="00C00A89">
              <w:rPr>
                <w:b/>
                <w:sz w:val="20"/>
                <w:szCs w:val="20"/>
              </w:rPr>
              <w:t xml:space="preserve"> </w:t>
            </w:r>
          </w:p>
        </w:tc>
      </w:tr>
      <w:tr w:rsidR="00770717" w:rsidRPr="00C00A89" w:rsidTr="00D44F88">
        <w:trPr>
          <w:trHeight w:val="2764"/>
        </w:trPr>
        <w:tc>
          <w:tcPr>
            <w:tcW w:w="2836" w:type="dxa"/>
          </w:tcPr>
          <w:p w:rsidR="00770717" w:rsidRDefault="00770717" w:rsidP="00770717">
            <w:pPr>
              <w:tabs>
                <w:tab w:val="left" w:pos="2760"/>
              </w:tabs>
              <w:spacing w:line="276" w:lineRule="auto"/>
              <w:rPr>
                <w:sz w:val="20"/>
                <w:szCs w:val="20"/>
              </w:rPr>
            </w:pPr>
          </w:p>
          <w:p w:rsidR="00770717" w:rsidRPr="00C00A89" w:rsidRDefault="00060F13" w:rsidP="00770717">
            <w:pPr>
              <w:tabs>
                <w:tab w:val="left" w:pos="2760"/>
              </w:tabs>
              <w:spacing w:line="276" w:lineRule="auto"/>
              <w:rPr>
                <w:sz w:val="20"/>
                <w:szCs w:val="20"/>
              </w:rPr>
            </w:pPr>
            <w:r w:rsidRPr="00BF4D1E">
              <w:rPr>
                <w:sz w:val="20"/>
                <w:szCs w:val="20"/>
              </w:rPr>
              <w:t>Incumplimiento en las capacitaciones sobre los mecanismos existentes para el ejercicio de derechos ante autoridades competentes</w:t>
            </w:r>
            <w:r>
              <w:rPr>
                <w:sz w:val="20"/>
                <w:szCs w:val="20"/>
              </w:rPr>
              <w:t>.</w:t>
            </w:r>
          </w:p>
        </w:tc>
        <w:tc>
          <w:tcPr>
            <w:tcW w:w="992" w:type="dxa"/>
          </w:tcPr>
          <w:p w:rsidR="00770717" w:rsidRPr="00C00A89" w:rsidRDefault="00770717" w:rsidP="00584B88">
            <w:pPr>
              <w:tabs>
                <w:tab w:val="left" w:pos="2760"/>
              </w:tabs>
              <w:jc w:val="center"/>
              <w:rPr>
                <w:sz w:val="20"/>
                <w:szCs w:val="20"/>
              </w:rPr>
            </w:pPr>
          </w:p>
          <w:p w:rsidR="00770717" w:rsidRPr="00C00A89" w:rsidRDefault="00770717" w:rsidP="00584B88">
            <w:pPr>
              <w:tabs>
                <w:tab w:val="left" w:pos="2760"/>
              </w:tabs>
              <w:jc w:val="center"/>
              <w:rPr>
                <w:sz w:val="20"/>
                <w:szCs w:val="20"/>
              </w:rPr>
            </w:pPr>
          </w:p>
          <w:p w:rsidR="00770717" w:rsidRPr="00C00A89" w:rsidRDefault="00770717" w:rsidP="00584B88">
            <w:pPr>
              <w:tabs>
                <w:tab w:val="left" w:pos="2760"/>
              </w:tabs>
              <w:jc w:val="center"/>
              <w:rPr>
                <w:b/>
                <w:sz w:val="20"/>
                <w:szCs w:val="20"/>
              </w:rPr>
            </w:pPr>
            <w:r w:rsidRPr="00C00A89">
              <w:rPr>
                <w:b/>
                <w:sz w:val="20"/>
                <w:szCs w:val="20"/>
              </w:rPr>
              <w:t>X</w:t>
            </w:r>
          </w:p>
        </w:tc>
        <w:tc>
          <w:tcPr>
            <w:tcW w:w="1021" w:type="dxa"/>
          </w:tcPr>
          <w:p w:rsidR="00770717" w:rsidRPr="00C00A89" w:rsidRDefault="00770717" w:rsidP="00584B88">
            <w:pPr>
              <w:tabs>
                <w:tab w:val="left" w:pos="2760"/>
              </w:tabs>
              <w:jc w:val="center"/>
              <w:rPr>
                <w:sz w:val="20"/>
                <w:szCs w:val="20"/>
              </w:rPr>
            </w:pPr>
          </w:p>
        </w:tc>
        <w:tc>
          <w:tcPr>
            <w:tcW w:w="851" w:type="dxa"/>
          </w:tcPr>
          <w:p w:rsidR="00770717" w:rsidRPr="00C00A89" w:rsidRDefault="00770717" w:rsidP="00584B88">
            <w:pPr>
              <w:tabs>
                <w:tab w:val="left" w:pos="2760"/>
              </w:tabs>
              <w:jc w:val="center"/>
              <w:rPr>
                <w:sz w:val="20"/>
                <w:szCs w:val="20"/>
              </w:rPr>
            </w:pPr>
          </w:p>
        </w:tc>
        <w:tc>
          <w:tcPr>
            <w:tcW w:w="850" w:type="dxa"/>
          </w:tcPr>
          <w:p w:rsidR="00770717" w:rsidRPr="00C00A89" w:rsidRDefault="00770717" w:rsidP="00584B88">
            <w:pPr>
              <w:tabs>
                <w:tab w:val="left" w:pos="2760"/>
              </w:tabs>
              <w:jc w:val="center"/>
              <w:rPr>
                <w:sz w:val="20"/>
                <w:szCs w:val="20"/>
              </w:rPr>
            </w:pPr>
          </w:p>
          <w:p w:rsidR="00770717" w:rsidRPr="00C00A89" w:rsidRDefault="00770717" w:rsidP="00584B88">
            <w:pPr>
              <w:tabs>
                <w:tab w:val="left" w:pos="2760"/>
              </w:tabs>
              <w:jc w:val="center"/>
              <w:rPr>
                <w:sz w:val="20"/>
                <w:szCs w:val="20"/>
              </w:rPr>
            </w:pPr>
          </w:p>
          <w:p w:rsidR="00770717" w:rsidRPr="00C00A89" w:rsidRDefault="00770717" w:rsidP="00584B88">
            <w:pPr>
              <w:tabs>
                <w:tab w:val="left" w:pos="2760"/>
              </w:tabs>
              <w:jc w:val="center"/>
              <w:rPr>
                <w:b/>
                <w:sz w:val="20"/>
                <w:szCs w:val="20"/>
              </w:rPr>
            </w:pPr>
            <w:r w:rsidRPr="00C00A89">
              <w:rPr>
                <w:b/>
                <w:sz w:val="20"/>
                <w:szCs w:val="20"/>
              </w:rPr>
              <w:t>X</w:t>
            </w:r>
          </w:p>
        </w:tc>
        <w:tc>
          <w:tcPr>
            <w:tcW w:w="1276" w:type="dxa"/>
          </w:tcPr>
          <w:p w:rsidR="00770717" w:rsidRPr="00C00A89" w:rsidRDefault="00770717" w:rsidP="00584B88">
            <w:pPr>
              <w:tabs>
                <w:tab w:val="left" w:pos="2760"/>
              </w:tabs>
              <w:jc w:val="center"/>
              <w:rPr>
                <w:sz w:val="20"/>
                <w:szCs w:val="20"/>
              </w:rPr>
            </w:pPr>
          </w:p>
        </w:tc>
        <w:tc>
          <w:tcPr>
            <w:tcW w:w="1559" w:type="dxa"/>
          </w:tcPr>
          <w:p w:rsidR="00770717" w:rsidRPr="00C00A89" w:rsidRDefault="00770717" w:rsidP="00584B88">
            <w:pPr>
              <w:tabs>
                <w:tab w:val="left" w:pos="2760"/>
              </w:tabs>
              <w:jc w:val="center"/>
              <w:rPr>
                <w:sz w:val="20"/>
                <w:szCs w:val="20"/>
              </w:rPr>
            </w:pPr>
          </w:p>
        </w:tc>
      </w:tr>
    </w:tbl>
    <w:p w:rsidR="00FB435C" w:rsidRDefault="00FB435C" w:rsidP="00FB435C">
      <w:pPr>
        <w:rPr>
          <w:lang w:eastAsia="es-CO"/>
        </w:rPr>
      </w:pPr>
    </w:p>
    <w:p w:rsidR="00EF7601" w:rsidRDefault="00EF7601" w:rsidP="00763497">
      <w:pPr>
        <w:rPr>
          <w:color w:val="auto"/>
        </w:rPr>
      </w:pPr>
    </w:p>
    <w:p w:rsidR="002634E5" w:rsidRDefault="002634E5" w:rsidP="00763497">
      <w:pPr>
        <w:rPr>
          <w:color w:val="auto"/>
        </w:rPr>
      </w:pPr>
    </w:p>
    <w:p w:rsidR="002634E5" w:rsidRDefault="002634E5" w:rsidP="00763497">
      <w:pPr>
        <w:rPr>
          <w:color w:val="auto"/>
        </w:rPr>
      </w:pPr>
    </w:p>
    <w:p w:rsidR="002634E5" w:rsidRDefault="002634E5" w:rsidP="00763497">
      <w:pPr>
        <w:rPr>
          <w:color w:val="auto"/>
        </w:rPr>
      </w:pPr>
    </w:p>
    <w:p w:rsidR="002634E5" w:rsidRDefault="002634E5" w:rsidP="00763497">
      <w:pPr>
        <w:rPr>
          <w:color w:val="auto"/>
        </w:rPr>
      </w:pPr>
    </w:p>
    <w:p w:rsidR="002634E5" w:rsidRDefault="002634E5" w:rsidP="00763497">
      <w:pPr>
        <w:rPr>
          <w:color w:val="auto"/>
        </w:rPr>
      </w:pPr>
      <w:r w:rsidRPr="00060F13">
        <w:rPr>
          <w:noProof/>
          <w:color w:val="auto"/>
          <w:lang w:eastAsia="es-CO"/>
        </w:rPr>
        <w:lastRenderedPageBreak/>
        <w:drawing>
          <wp:anchor distT="0" distB="0" distL="114300" distR="114300" simplePos="0" relativeHeight="251796480" behindDoc="0" locked="0" layoutInCell="1" allowOverlap="1" wp14:anchorId="10D792FB" wp14:editId="392E5EDB">
            <wp:simplePos x="0" y="0"/>
            <wp:positionH relativeFrom="column">
              <wp:posOffset>-911225</wp:posOffset>
            </wp:positionH>
            <wp:positionV relativeFrom="paragraph">
              <wp:posOffset>161290</wp:posOffset>
            </wp:positionV>
            <wp:extent cx="2390775" cy="1572895"/>
            <wp:effectExtent l="0" t="0" r="0" b="0"/>
            <wp:wrapSquare wrapText="bothSides"/>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9" r:lo="rId80" r:qs="rId81" r:cs="rId82"/>
              </a:graphicData>
            </a:graphic>
            <wp14:sizeRelH relativeFrom="page">
              <wp14:pctWidth>0</wp14:pctWidth>
            </wp14:sizeRelH>
            <wp14:sizeRelV relativeFrom="page">
              <wp14:pctHeight>0</wp14:pctHeight>
            </wp14:sizeRelV>
          </wp:anchor>
        </w:drawing>
      </w:r>
    </w:p>
    <w:p w:rsidR="00763497" w:rsidRPr="00060F13" w:rsidRDefault="00763497" w:rsidP="00763497">
      <w:pPr>
        <w:rPr>
          <w:color w:val="auto"/>
          <w:lang w:eastAsia="es-CO"/>
        </w:rPr>
      </w:pPr>
      <w:r w:rsidRPr="00060F13">
        <w:rPr>
          <w:color w:val="auto"/>
        </w:rPr>
        <w:t>A partir de la identificación de la probabilidad de ocurrencia del riesgo y el imp</w:t>
      </w:r>
      <w:r w:rsidR="002634E5">
        <w:rPr>
          <w:color w:val="auto"/>
        </w:rPr>
        <w:t xml:space="preserve">acto o consecuencias generadas </w:t>
      </w:r>
      <w:r w:rsidRPr="00060F13">
        <w:rPr>
          <w:color w:val="auto"/>
        </w:rPr>
        <w:t>en la matriz de probabilidad e impacto, es necesario ubicar en un mapa de calor el nivel de ri</w:t>
      </w:r>
      <w:r w:rsidR="00F606D1">
        <w:rPr>
          <w:color w:val="auto"/>
        </w:rPr>
        <w:t>esgo identificado.</w:t>
      </w:r>
    </w:p>
    <w:p w:rsidR="002634E5" w:rsidRDefault="002634E5" w:rsidP="00763497">
      <w:pPr>
        <w:rPr>
          <w:color w:val="auto"/>
        </w:rPr>
      </w:pPr>
    </w:p>
    <w:p w:rsidR="002634E5" w:rsidRDefault="00763497" w:rsidP="002634E5">
      <w:pPr>
        <w:rPr>
          <w:color w:val="auto"/>
        </w:rPr>
      </w:pPr>
      <w:r w:rsidRPr="00060F13">
        <w:rPr>
          <w:color w:val="auto"/>
        </w:rPr>
        <w:t xml:space="preserve">De acuerdo con el ejemplo que hemos venido explicando, se toma la calificación resultante de la probabilidad </w:t>
      </w:r>
      <w:r w:rsidRPr="00060F13">
        <w:rPr>
          <w:b/>
          <w:color w:val="auto"/>
        </w:rPr>
        <w:t xml:space="preserve">“Casi seguro” </w:t>
      </w:r>
      <w:r w:rsidRPr="00060F13">
        <w:rPr>
          <w:color w:val="auto"/>
        </w:rPr>
        <w:t xml:space="preserve">y la calificación del impacto </w:t>
      </w:r>
      <w:r w:rsidRPr="00060F13">
        <w:rPr>
          <w:b/>
          <w:color w:val="auto"/>
        </w:rPr>
        <w:t xml:space="preserve">“Mayor” </w:t>
      </w:r>
      <w:r w:rsidRPr="00060F13">
        <w:rPr>
          <w:color w:val="auto"/>
        </w:rPr>
        <w:t>y se ubica la calificación en el mapa de calor ubicando la intersección y este punto corresponde al nivel del riesgo que para el ejemplo se encuentra ubicado en la zona alta.</w:t>
      </w:r>
      <w:bookmarkStart w:id="43" w:name="_Toc17916571"/>
    </w:p>
    <w:p w:rsidR="00763497" w:rsidRPr="002634E5" w:rsidRDefault="00763497" w:rsidP="002634E5">
      <w:pPr>
        <w:rPr>
          <w:color w:val="auto"/>
          <w:sz w:val="22"/>
        </w:rPr>
      </w:pPr>
      <w:r w:rsidRPr="002634E5">
        <w:rPr>
          <w:b/>
          <w:i/>
          <w:color w:val="auto"/>
          <w:sz w:val="22"/>
        </w:rPr>
        <w:t>Nota:</w:t>
      </w:r>
      <w:r w:rsidRPr="002634E5">
        <w:rPr>
          <w:i/>
          <w:color w:val="auto"/>
          <w:sz w:val="22"/>
        </w:rPr>
        <w:t xml:space="preserve"> Ver Esquema</w:t>
      </w:r>
      <w:r w:rsidR="00EF7601" w:rsidRPr="002634E5">
        <w:rPr>
          <w:i/>
          <w:color w:val="auto"/>
          <w:sz w:val="22"/>
        </w:rPr>
        <w:t xml:space="preserve"> 7 Ubicación</w:t>
      </w:r>
      <w:r w:rsidRPr="002634E5">
        <w:rPr>
          <w:i/>
          <w:color w:val="auto"/>
          <w:sz w:val="22"/>
        </w:rPr>
        <w:t xml:space="preserve"> riesgo inherente mapa de calor</w:t>
      </w:r>
      <w:bookmarkEnd w:id="43"/>
    </w:p>
    <w:p w:rsidR="002634E5" w:rsidRDefault="002634E5" w:rsidP="00763497"/>
    <w:p w:rsidR="00763497" w:rsidRDefault="006C46B1" w:rsidP="00763497">
      <w:r w:rsidRPr="00763497">
        <w:rPr>
          <w:noProof/>
          <w:lang w:eastAsia="es-CO"/>
        </w:rPr>
        <w:drawing>
          <wp:anchor distT="0" distB="0" distL="114300" distR="114300" simplePos="0" relativeHeight="251830272" behindDoc="0" locked="0" layoutInCell="1" allowOverlap="1" wp14:anchorId="42F9CFD3" wp14:editId="04A6AA72">
            <wp:simplePos x="0" y="0"/>
            <wp:positionH relativeFrom="column">
              <wp:posOffset>-1174115</wp:posOffset>
            </wp:positionH>
            <wp:positionV relativeFrom="paragraph">
              <wp:posOffset>314960</wp:posOffset>
            </wp:positionV>
            <wp:extent cx="2390775" cy="1714500"/>
            <wp:effectExtent l="0" t="0" r="0" b="0"/>
            <wp:wrapSquare wrapText="bothSides"/>
            <wp:docPr id="14" name="Diagra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4" r:lo="rId85" r:qs="rId86" r:cs="rId87"/>
              </a:graphicData>
            </a:graphic>
            <wp14:sizeRelH relativeFrom="page">
              <wp14:pctWidth>0</wp14:pctWidth>
            </wp14:sizeRelH>
            <wp14:sizeRelV relativeFrom="page">
              <wp14:pctHeight>0</wp14:pctHeight>
            </wp14:sizeRelV>
          </wp:anchor>
        </w:drawing>
      </w:r>
    </w:p>
    <w:p w:rsidR="006C46B1" w:rsidRPr="00060F13" w:rsidRDefault="00763497" w:rsidP="006C46B1">
      <w:pPr>
        <w:rPr>
          <w:color w:val="auto"/>
        </w:rPr>
      </w:pPr>
      <w:r w:rsidRPr="00060F13">
        <w:rPr>
          <w:color w:val="auto"/>
        </w:rPr>
        <w:t>El mapa de calor propuesto en la presente guía</w:t>
      </w:r>
      <w:r w:rsidR="006B771A">
        <w:rPr>
          <w:color w:val="auto"/>
        </w:rPr>
        <w:t>,</w:t>
      </w:r>
      <w:r w:rsidRPr="00060F13">
        <w:rPr>
          <w:color w:val="auto"/>
        </w:rPr>
        <w:t xml:space="preserve"> cuenta con tres niveles de ubicación para la probabilidad y tres niveles para el impacto, lo anterior con el objetivo de brindarle a las entidades una herramienta sencilla de identificación de probabilidad e impacto</w:t>
      </w:r>
      <w:r w:rsidR="002634E5">
        <w:rPr>
          <w:color w:val="auto"/>
        </w:rPr>
        <w:t>,</w:t>
      </w:r>
      <w:r w:rsidRPr="00060F13">
        <w:rPr>
          <w:color w:val="auto"/>
        </w:rPr>
        <w:t xml:space="preserve"> ya que se utilizan técnicas subjetivas como la lluvia de ideas y experticia del personal </w:t>
      </w:r>
      <w:r w:rsidR="00060F13">
        <w:rPr>
          <w:color w:val="auto"/>
        </w:rPr>
        <w:t>de la e</w:t>
      </w:r>
      <w:r w:rsidRPr="00060F13">
        <w:rPr>
          <w:color w:val="auto"/>
        </w:rPr>
        <w:t xml:space="preserve">ntidad, así mismo, </w:t>
      </w:r>
      <w:r w:rsidR="005A4679" w:rsidRPr="00060F13">
        <w:rPr>
          <w:color w:val="auto"/>
        </w:rPr>
        <w:t>se utilizan tres niveles para la valoración de riesgos a procesos sencillos</w:t>
      </w:r>
      <w:r w:rsidR="003B41E6" w:rsidRPr="00060F13">
        <w:rPr>
          <w:rStyle w:val="Refdenotaalpie"/>
          <w:color w:val="auto"/>
        </w:rPr>
        <w:footnoteReference w:id="1"/>
      </w:r>
      <w:r w:rsidR="005A4679" w:rsidRPr="00060F13">
        <w:rPr>
          <w:color w:val="auto"/>
        </w:rPr>
        <w:t xml:space="preserve"> como los que se proponen a entidades denominadas “pequeñas</w:t>
      </w:r>
      <w:r w:rsidR="00C000AC" w:rsidRPr="00060F13">
        <w:rPr>
          <w:color w:val="auto"/>
        </w:rPr>
        <w:t>”</w:t>
      </w:r>
      <w:bookmarkStart w:id="44" w:name="_Toc17916572"/>
      <w:r w:rsidR="002634E5">
        <w:rPr>
          <w:color w:val="auto"/>
        </w:rPr>
        <w:t>.</w:t>
      </w:r>
    </w:p>
    <w:p w:rsidR="00EF7601" w:rsidRDefault="00EF7601" w:rsidP="00774BF3">
      <w:pPr>
        <w:pStyle w:val="Descripcin"/>
        <w:jc w:val="center"/>
      </w:pPr>
    </w:p>
    <w:p w:rsidR="00EF7601" w:rsidRDefault="00EF7601" w:rsidP="00774BF3">
      <w:pPr>
        <w:pStyle w:val="Descripcin"/>
        <w:jc w:val="center"/>
      </w:pPr>
    </w:p>
    <w:p w:rsidR="00EF7601" w:rsidRDefault="00EF7601" w:rsidP="00774BF3">
      <w:pPr>
        <w:pStyle w:val="Descripcin"/>
        <w:jc w:val="center"/>
      </w:pPr>
    </w:p>
    <w:p w:rsidR="00EF7601" w:rsidRDefault="00EF7601" w:rsidP="00774BF3">
      <w:pPr>
        <w:pStyle w:val="Descripcin"/>
        <w:jc w:val="center"/>
      </w:pPr>
    </w:p>
    <w:p w:rsidR="00774BF3" w:rsidRPr="00EF7601" w:rsidRDefault="00EF7601" w:rsidP="00EF7601">
      <w:pPr>
        <w:pStyle w:val="Descripcin"/>
        <w:jc w:val="center"/>
        <w:rPr>
          <w:b/>
          <w:color w:val="auto"/>
        </w:rPr>
      </w:pPr>
      <w:bookmarkStart w:id="45" w:name="_Toc21093735"/>
      <w:bookmarkEnd w:id="44"/>
      <w:r w:rsidRPr="00EF7601">
        <w:rPr>
          <w:color w:val="auto"/>
        </w:rPr>
        <w:t xml:space="preserve">Esquema </w:t>
      </w:r>
      <w:r w:rsidRPr="00EF7601">
        <w:rPr>
          <w:color w:val="auto"/>
        </w:rPr>
        <w:fldChar w:fldCharType="begin"/>
      </w:r>
      <w:r w:rsidRPr="00EF7601">
        <w:rPr>
          <w:color w:val="auto"/>
        </w:rPr>
        <w:instrText xml:space="preserve"> SEQ Esquema \* ARABIC </w:instrText>
      </w:r>
      <w:r w:rsidRPr="00EF7601">
        <w:rPr>
          <w:color w:val="auto"/>
        </w:rPr>
        <w:fldChar w:fldCharType="separate"/>
      </w:r>
      <w:r w:rsidR="00CE7092">
        <w:rPr>
          <w:noProof/>
          <w:color w:val="auto"/>
        </w:rPr>
        <w:t>6</w:t>
      </w:r>
      <w:r w:rsidRPr="00EF7601">
        <w:rPr>
          <w:color w:val="auto"/>
        </w:rPr>
        <w:fldChar w:fldCharType="end"/>
      </w:r>
      <w:r w:rsidRPr="00EF7601">
        <w:rPr>
          <w:color w:val="auto"/>
        </w:rPr>
        <w:t>: Mapa de calor Probabilidad vs Impacto</w:t>
      </w:r>
      <w:bookmarkEnd w:id="45"/>
    </w:p>
    <w:tbl>
      <w:tblPr>
        <w:tblpPr w:leftFromText="141" w:rightFromText="141" w:vertAnchor="text" w:horzAnchor="margin" w:tblpXSpec="center" w:tblpY="223"/>
        <w:tblW w:w="6035" w:type="dxa"/>
        <w:tblCellMar>
          <w:left w:w="70" w:type="dxa"/>
          <w:right w:w="70" w:type="dxa"/>
        </w:tblCellMar>
        <w:tblLook w:val="04A0" w:firstRow="1" w:lastRow="0" w:firstColumn="1" w:lastColumn="0" w:noHBand="0" w:noVBand="1"/>
      </w:tblPr>
      <w:tblGrid>
        <w:gridCol w:w="355"/>
        <w:gridCol w:w="330"/>
        <w:gridCol w:w="396"/>
        <w:gridCol w:w="330"/>
        <w:gridCol w:w="330"/>
        <w:gridCol w:w="331"/>
        <w:gridCol w:w="330"/>
        <w:gridCol w:w="330"/>
        <w:gridCol w:w="331"/>
        <w:gridCol w:w="330"/>
        <w:gridCol w:w="330"/>
        <w:gridCol w:w="332"/>
        <w:gridCol w:w="330"/>
        <w:gridCol w:w="330"/>
        <w:gridCol w:w="330"/>
        <w:gridCol w:w="330"/>
        <w:gridCol w:w="330"/>
        <w:gridCol w:w="331"/>
      </w:tblGrid>
      <w:tr w:rsidR="00E919A8" w:rsidRPr="00C36CCA" w:rsidTr="00E919A8">
        <w:trPr>
          <w:trHeight w:val="334"/>
        </w:trPr>
        <w:tc>
          <w:tcPr>
            <w:tcW w:w="355"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96"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single" w:sz="4" w:space="0" w:color="auto"/>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single" w:sz="4" w:space="0" w:color="auto"/>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single" w:sz="4" w:space="0" w:color="auto"/>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single" w:sz="4" w:space="0" w:color="auto"/>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single" w:sz="4" w:space="0" w:color="auto"/>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single" w:sz="4" w:space="0" w:color="auto"/>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single" w:sz="4" w:space="0" w:color="auto"/>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single" w:sz="4" w:space="0" w:color="auto"/>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single" w:sz="4" w:space="0" w:color="auto"/>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r>
      <w:tr w:rsidR="00763497" w:rsidRPr="00C36CCA" w:rsidTr="00E919A8">
        <w:trPr>
          <w:trHeight w:val="334"/>
        </w:trPr>
        <w:tc>
          <w:tcPr>
            <w:tcW w:w="355" w:type="dxa"/>
            <w:vMerge w:val="restart"/>
            <w:tcBorders>
              <w:top w:val="nil"/>
              <w:left w:val="nil"/>
              <w:bottom w:val="nil"/>
              <w:right w:val="single" w:sz="4" w:space="0" w:color="auto"/>
            </w:tcBorders>
            <w:shd w:val="clear" w:color="auto" w:fill="auto"/>
            <w:textDirection w:val="btLr"/>
            <w:vAlign w:val="center"/>
            <w:hideMark/>
          </w:tcPr>
          <w:p w:rsidR="00763497" w:rsidRPr="00C36CCA" w:rsidRDefault="00763497" w:rsidP="00763497">
            <w:pPr>
              <w:spacing w:after="0" w:line="240" w:lineRule="auto"/>
              <w:jc w:val="center"/>
              <w:rPr>
                <w:rFonts w:ascii="Calibri" w:eastAsia="Times New Roman" w:hAnsi="Calibri" w:cs="Calibri"/>
                <w:b/>
                <w:bCs/>
                <w:color w:val="000000"/>
                <w:spacing w:val="0"/>
                <w:sz w:val="14"/>
                <w:szCs w:val="14"/>
                <w:lang w:eastAsia="es-CO"/>
              </w:rPr>
            </w:pPr>
            <w:r w:rsidRPr="00C36CCA">
              <w:rPr>
                <w:rFonts w:ascii="Calibri" w:eastAsia="Times New Roman" w:hAnsi="Calibri" w:cs="Calibri"/>
                <w:b/>
                <w:bCs/>
                <w:color w:val="000000"/>
                <w:spacing w:val="0"/>
                <w:sz w:val="14"/>
                <w:szCs w:val="14"/>
                <w:lang w:eastAsia="es-CO"/>
              </w:rPr>
              <w:t>Probabilidad</w:t>
            </w: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96" w:type="dxa"/>
            <w:vMerge w:val="restart"/>
            <w:tcBorders>
              <w:top w:val="nil"/>
              <w:left w:val="nil"/>
              <w:bottom w:val="nil"/>
              <w:right w:val="single" w:sz="4" w:space="0" w:color="auto"/>
            </w:tcBorders>
            <w:shd w:val="clear" w:color="auto" w:fill="auto"/>
            <w:textDirection w:val="btLr"/>
            <w:vAlign w:val="center"/>
            <w:hideMark/>
          </w:tcPr>
          <w:p w:rsidR="00763497" w:rsidRPr="00C36CCA" w:rsidRDefault="00763497" w:rsidP="00763497">
            <w:pPr>
              <w:spacing w:after="0" w:line="240" w:lineRule="auto"/>
              <w:jc w:val="center"/>
              <w:rPr>
                <w:rFonts w:ascii="Calibri" w:eastAsia="Times New Roman" w:hAnsi="Calibri" w:cs="Calibri"/>
                <w:color w:val="000000"/>
                <w:spacing w:val="0"/>
                <w:sz w:val="14"/>
                <w:szCs w:val="14"/>
                <w:lang w:eastAsia="es-CO"/>
              </w:rPr>
            </w:pPr>
            <w:r w:rsidRPr="00C36CCA">
              <w:rPr>
                <w:rFonts w:ascii="Calibri" w:eastAsia="Times New Roman" w:hAnsi="Calibri" w:cs="Calibri"/>
                <w:color w:val="000000"/>
                <w:spacing w:val="0"/>
                <w:sz w:val="14"/>
                <w:szCs w:val="14"/>
                <w:lang w:eastAsia="es-CO"/>
              </w:rPr>
              <w:t xml:space="preserve">Casi seguro </w:t>
            </w:r>
          </w:p>
        </w:tc>
        <w:tc>
          <w:tcPr>
            <w:tcW w:w="330" w:type="dxa"/>
            <w:tcBorders>
              <w:top w:val="nil"/>
              <w:left w:val="nil"/>
              <w:bottom w:val="nil"/>
              <w:right w:val="nil"/>
            </w:tcBorders>
            <w:shd w:val="clear" w:color="000000" w:fill="92D05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nil"/>
            </w:tcBorders>
            <w:shd w:val="clear" w:color="000000" w:fill="92D05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single" w:sz="4" w:space="0" w:color="auto"/>
            </w:tcBorders>
            <w:shd w:val="clear" w:color="000000" w:fill="92D05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nil"/>
            </w:tcBorders>
            <w:shd w:val="clear" w:color="000000" w:fill="FFFF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nil"/>
            </w:tcBorders>
            <w:shd w:val="clear" w:color="000000" w:fill="FFFF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single" w:sz="4" w:space="0" w:color="auto"/>
            </w:tcBorders>
            <w:shd w:val="clear" w:color="000000" w:fill="FFFF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nil"/>
            </w:tcBorders>
            <w:shd w:val="clear" w:color="000000" w:fill="FF00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nil"/>
            </w:tcBorders>
            <w:shd w:val="clear" w:color="000000" w:fill="FF00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single" w:sz="4" w:space="0" w:color="auto"/>
            </w:tcBorders>
            <w:shd w:val="clear" w:color="000000" w:fill="FF00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000000" w:fill="FF00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nil"/>
            </w:tcBorders>
            <w:shd w:val="clear" w:color="000000" w:fill="FF00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9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497" w:rsidRPr="00C36CCA" w:rsidRDefault="00763497" w:rsidP="00763497">
            <w:pPr>
              <w:spacing w:after="0" w:line="240" w:lineRule="auto"/>
              <w:jc w:val="center"/>
              <w:rPr>
                <w:rFonts w:ascii="Calibri" w:eastAsia="Times New Roman" w:hAnsi="Calibri" w:cs="Calibri"/>
                <w:color w:val="000000"/>
                <w:spacing w:val="0"/>
                <w:sz w:val="14"/>
                <w:szCs w:val="14"/>
                <w:lang w:eastAsia="es-CO"/>
              </w:rPr>
            </w:pPr>
            <w:r w:rsidRPr="00C36CCA">
              <w:rPr>
                <w:rFonts w:ascii="Calibri" w:eastAsia="Times New Roman" w:hAnsi="Calibri" w:cs="Calibri"/>
                <w:color w:val="000000"/>
                <w:spacing w:val="0"/>
                <w:sz w:val="14"/>
                <w:szCs w:val="14"/>
                <w:lang w:eastAsia="es-CO"/>
              </w:rPr>
              <w:t>Alta</w:t>
            </w:r>
          </w:p>
        </w:tc>
      </w:tr>
      <w:tr w:rsidR="00763497" w:rsidRPr="00C36CCA" w:rsidTr="00E919A8">
        <w:trPr>
          <w:trHeight w:val="334"/>
        </w:trPr>
        <w:tc>
          <w:tcPr>
            <w:tcW w:w="355" w:type="dxa"/>
            <w:vMerge/>
            <w:tcBorders>
              <w:top w:val="nil"/>
              <w:left w:val="nil"/>
              <w:bottom w:val="nil"/>
              <w:right w:val="single" w:sz="4" w:space="0" w:color="auto"/>
            </w:tcBorders>
            <w:vAlign w:val="center"/>
            <w:hideMark/>
          </w:tcPr>
          <w:p w:rsidR="00763497" w:rsidRPr="00C36CCA" w:rsidRDefault="00763497" w:rsidP="00763497">
            <w:pPr>
              <w:spacing w:after="0" w:line="240" w:lineRule="auto"/>
              <w:jc w:val="left"/>
              <w:rPr>
                <w:rFonts w:ascii="Calibri" w:eastAsia="Times New Roman" w:hAnsi="Calibri" w:cs="Calibri"/>
                <w:b/>
                <w:bCs/>
                <w:color w:val="000000"/>
                <w:spacing w:val="0"/>
                <w:sz w:val="14"/>
                <w:szCs w:val="14"/>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96" w:type="dxa"/>
            <w:vMerge/>
            <w:tcBorders>
              <w:top w:val="nil"/>
              <w:left w:val="nil"/>
              <w:bottom w:val="nil"/>
              <w:right w:val="single" w:sz="4" w:space="0" w:color="auto"/>
            </w:tcBorders>
            <w:vAlign w:val="center"/>
            <w:hideMark/>
          </w:tcPr>
          <w:p w:rsidR="00763497" w:rsidRPr="00C36CCA" w:rsidRDefault="00763497" w:rsidP="00763497">
            <w:pPr>
              <w:spacing w:after="0" w:line="240" w:lineRule="auto"/>
              <w:jc w:val="left"/>
              <w:rPr>
                <w:rFonts w:ascii="Calibri" w:eastAsia="Times New Roman" w:hAnsi="Calibri" w:cs="Calibri"/>
                <w:color w:val="000000"/>
                <w:spacing w:val="0"/>
                <w:sz w:val="14"/>
                <w:szCs w:val="14"/>
                <w:lang w:eastAsia="es-CO"/>
              </w:rPr>
            </w:pPr>
          </w:p>
        </w:tc>
        <w:tc>
          <w:tcPr>
            <w:tcW w:w="330" w:type="dxa"/>
            <w:tcBorders>
              <w:top w:val="nil"/>
              <w:left w:val="nil"/>
              <w:bottom w:val="nil"/>
              <w:right w:val="nil"/>
            </w:tcBorders>
            <w:shd w:val="clear" w:color="000000" w:fill="92D05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nil"/>
            </w:tcBorders>
            <w:shd w:val="clear" w:color="000000" w:fill="92D05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single" w:sz="4" w:space="0" w:color="auto"/>
            </w:tcBorders>
            <w:shd w:val="clear" w:color="000000" w:fill="92D05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nil"/>
            </w:tcBorders>
            <w:shd w:val="clear" w:color="000000" w:fill="FFFF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nil"/>
            </w:tcBorders>
            <w:shd w:val="clear" w:color="000000" w:fill="FFFF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single" w:sz="4" w:space="0" w:color="auto"/>
            </w:tcBorders>
            <w:shd w:val="clear" w:color="000000" w:fill="FFFF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nil"/>
            </w:tcBorders>
            <w:shd w:val="clear" w:color="000000" w:fill="FF00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nil"/>
            </w:tcBorders>
            <w:shd w:val="clear" w:color="000000" w:fill="FF00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single" w:sz="4" w:space="0" w:color="auto"/>
            </w:tcBorders>
            <w:shd w:val="clear" w:color="000000" w:fill="FF00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000000" w:fill="FFFF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nil"/>
            </w:tcBorders>
            <w:shd w:val="clear" w:color="000000" w:fill="FFFF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9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497" w:rsidRPr="00C36CCA" w:rsidRDefault="00763497" w:rsidP="00763497">
            <w:pPr>
              <w:spacing w:after="0" w:line="240" w:lineRule="auto"/>
              <w:jc w:val="center"/>
              <w:rPr>
                <w:rFonts w:ascii="Calibri" w:eastAsia="Times New Roman" w:hAnsi="Calibri" w:cs="Calibri"/>
                <w:color w:val="000000"/>
                <w:spacing w:val="0"/>
                <w:sz w:val="14"/>
                <w:szCs w:val="14"/>
                <w:lang w:eastAsia="es-CO"/>
              </w:rPr>
            </w:pPr>
            <w:r w:rsidRPr="00C36CCA">
              <w:rPr>
                <w:rFonts w:ascii="Calibri" w:eastAsia="Times New Roman" w:hAnsi="Calibri" w:cs="Calibri"/>
                <w:color w:val="000000"/>
                <w:spacing w:val="0"/>
                <w:sz w:val="14"/>
                <w:szCs w:val="14"/>
                <w:lang w:eastAsia="es-CO"/>
              </w:rPr>
              <w:t xml:space="preserve">Media </w:t>
            </w:r>
          </w:p>
        </w:tc>
      </w:tr>
      <w:tr w:rsidR="00763497" w:rsidRPr="00C36CCA" w:rsidTr="00E919A8">
        <w:trPr>
          <w:trHeight w:val="334"/>
        </w:trPr>
        <w:tc>
          <w:tcPr>
            <w:tcW w:w="355" w:type="dxa"/>
            <w:vMerge/>
            <w:tcBorders>
              <w:top w:val="nil"/>
              <w:left w:val="nil"/>
              <w:bottom w:val="nil"/>
              <w:right w:val="single" w:sz="4" w:space="0" w:color="auto"/>
            </w:tcBorders>
            <w:vAlign w:val="center"/>
            <w:hideMark/>
          </w:tcPr>
          <w:p w:rsidR="00763497" w:rsidRPr="00C36CCA" w:rsidRDefault="00763497" w:rsidP="00763497">
            <w:pPr>
              <w:spacing w:after="0" w:line="240" w:lineRule="auto"/>
              <w:jc w:val="left"/>
              <w:rPr>
                <w:rFonts w:ascii="Calibri" w:eastAsia="Times New Roman" w:hAnsi="Calibri" w:cs="Calibri"/>
                <w:b/>
                <w:bCs/>
                <w:color w:val="000000"/>
                <w:spacing w:val="0"/>
                <w:sz w:val="14"/>
                <w:szCs w:val="14"/>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96" w:type="dxa"/>
            <w:vMerge/>
            <w:tcBorders>
              <w:top w:val="nil"/>
              <w:left w:val="nil"/>
              <w:bottom w:val="nil"/>
              <w:right w:val="single" w:sz="4" w:space="0" w:color="auto"/>
            </w:tcBorders>
            <w:vAlign w:val="center"/>
            <w:hideMark/>
          </w:tcPr>
          <w:p w:rsidR="00763497" w:rsidRPr="00C36CCA" w:rsidRDefault="00763497" w:rsidP="00763497">
            <w:pPr>
              <w:spacing w:after="0" w:line="240" w:lineRule="auto"/>
              <w:jc w:val="left"/>
              <w:rPr>
                <w:rFonts w:ascii="Calibri" w:eastAsia="Times New Roman" w:hAnsi="Calibri" w:cs="Calibri"/>
                <w:color w:val="000000"/>
                <w:spacing w:val="0"/>
                <w:sz w:val="14"/>
                <w:szCs w:val="14"/>
                <w:lang w:eastAsia="es-CO"/>
              </w:rPr>
            </w:pPr>
          </w:p>
        </w:tc>
        <w:tc>
          <w:tcPr>
            <w:tcW w:w="330" w:type="dxa"/>
            <w:tcBorders>
              <w:top w:val="nil"/>
              <w:left w:val="nil"/>
              <w:bottom w:val="single" w:sz="4" w:space="0" w:color="auto"/>
              <w:right w:val="nil"/>
            </w:tcBorders>
            <w:shd w:val="clear" w:color="000000" w:fill="92D05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single" w:sz="4" w:space="0" w:color="auto"/>
              <w:right w:val="nil"/>
            </w:tcBorders>
            <w:shd w:val="clear" w:color="000000" w:fill="92D05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single" w:sz="4" w:space="0" w:color="auto"/>
              <w:right w:val="single" w:sz="4" w:space="0" w:color="auto"/>
            </w:tcBorders>
            <w:shd w:val="clear" w:color="000000" w:fill="92D05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single" w:sz="4" w:space="0" w:color="auto"/>
              <w:right w:val="nil"/>
            </w:tcBorders>
            <w:shd w:val="clear" w:color="000000" w:fill="FFFF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single" w:sz="4" w:space="0" w:color="auto"/>
              <w:right w:val="nil"/>
            </w:tcBorders>
            <w:shd w:val="clear" w:color="000000" w:fill="FFFF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single" w:sz="4" w:space="0" w:color="auto"/>
              <w:right w:val="single" w:sz="4" w:space="0" w:color="auto"/>
            </w:tcBorders>
            <w:shd w:val="clear" w:color="000000" w:fill="FFFF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single" w:sz="4" w:space="0" w:color="auto"/>
              <w:right w:val="nil"/>
            </w:tcBorders>
            <w:shd w:val="clear" w:color="000000" w:fill="FF00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single" w:sz="4" w:space="0" w:color="auto"/>
              <w:right w:val="nil"/>
            </w:tcBorders>
            <w:shd w:val="clear" w:color="000000" w:fill="FF00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single" w:sz="4" w:space="0" w:color="auto"/>
              <w:right w:val="single" w:sz="4" w:space="0" w:color="auto"/>
            </w:tcBorders>
            <w:shd w:val="clear" w:color="000000" w:fill="FF00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000000" w:fill="92D05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nil"/>
            </w:tcBorders>
            <w:shd w:val="clear" w:color="000000" w:fill="92D05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9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497" w:rsidRPr="00C36CCA" w:rsidRDefault="00763497" w:rsidP="00763497">
            <w:pPr>
              <w:spacing w:after="0" w:line="240" w:lineRule="auto"/>
              <w:jc w:val="center"/>
              <w:rPr>
                <w:rFonts w:ascii="Calibri" w:eastAsia="Times New Roman" w:hAnsi="Calibri" w:cs="Calibri"/>
                <w:color w:val="000000"/>
                <w:spacing w:val="0"/>
                <w:sz w:val="14"/>
                <w:szCs w:val="14"/>
                <w:lang w:eastAsia="es-CO"/>
              </w:rPr>
            </w:pPr>
            <w:r w:rsidRPr="00C36CCA">
              <w:rPr>
                <w:rFonts w:ascii="Calibri" w:eastAsia="Times New Roman" w:hAnsi="Calibri" w:cs="Calibri"/>
                <w:color w:val="000000"/>
                <w:spacing w:val="0"/>
                <w:sz w:val="14"/>
                <w:szCs w:val="14"/>
                <w:lang w:eastAsia="es-CO"/>
              </w:rPr>
              <w:t>Baja</w:t>
            </w:r>
          </w:p>
        </w:tc>
      </w:tr>
      <w:tr w:rsidR="00E919A8" w:rsidRPr="00C36CCA" w:rsidTr="00E919A8">
        <w:trPr>
          <w:trHeight w:val="334"/>
        </w:trPr>
        <w:tc>
          <w:tcPr>
            <w:tcW w:w="355" w:type="dxa"/>
            <w:vMerge/>
            <w:tcBorders>
              <w:top w:val="nil"/>
              <w:left w:val="nil"/>
              <w:bottom w:val="nil"/>
              <w:right w:val="single" w:sz="4" w:space="0" w:color="auto"/>
            </w:tcBorders>
            <w:vAlign w:val="center"/>
            <w:hideMark/>
          </w:tcPr>
          <w:p w:rsidR="00763497" w:rsidRPr="00C36CCA" w:rsidRDefault="00763497" w:rsidP="00763497">
            <w:pPr>
              <w:spacing w:after="0" w:line="240" w:lineRule="auto"/>
              <w:jc w:val="left"/>
              <w:rPr>
                <w:rFonts w:ascii="Calibri" w:eastAsia="Times New Roman" w:hAnsi="Calibri" w:cs="Calibri"/>
                <w:b/>
                <w:bCs/>
                <w:color w:val="000000"/>
                <w:spacing w:val="0"/>
                <w:sz w:val="14"/>
                <w:szCs w:val="14"/>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96" w:type="dxa"/>
            <w:vMerge w:val="restart"/>
            <w:tcBorders>
              <w:top w:val="nil"/>
              <w:left w:val="nil"/>
              <w:bottom w:val="nil"/>
              <w:right w:val="single" w:sz="4" w:space="0" w:color="auto"/>
            </w:tcBorders>
            <w:shd w:val="clear" w:color="auto" w:fill="auto"/>
            <w:textDirection w:val="btLr"/>
            <w:vAlign w:val="center"/>
            <w:hideMark/>
          </w:tcPr>
          <w:p w:rsidR="00763497" w:rsidRPr="00C36CCA" w:rsidRDefault="00763497" w:rsidP="00763497">
            <w:pPr>
              <w:spacing w:after="0" w:line="240" w:lineRule="auto"/>
              <w:jc w:val="center"/>
              <w:rPr>
                <w:rFonts w:ascii="Calibri" w:eastAsia="Times New Roman" w:hAnsi="Calibri" w:cs="Calibri"/>
                <w:color w:val="000000"/>
                <w:spacing w:val="0"/>
                <w:sz w:val="14"/>
                <w:szCs w:val="14"/>
                <w:lang w:eastAsia="es-CO"/>
              </w:rPr>
            </w:pPr>
            <w:r w:rsidRPr="00C36CCA">
              <w:rPr>
                <w:rFonts w:ascii="Calibri" w:eastAsia="Times New Roman" w:hAnsi="Calibri" w:cs="Calibri"/>
                <w:color w:val="000000"/>
                <w:spacing w:val="0"/>
                <w:sz w:val="14"/>
                <w:szCs w:val="14"/>
                <w:lang w:eastAsia="es-CO"/>
              </w:rPr>
              <w:t>Posible</w:t>
            </w:r>
          </w:p>
        </w:tc>
        <w:tc>
          <w:tcPr>
            <w:tcW w:w="330" w:type="dxa"/>
            <w:tcBorders>
              <w:top w:val="nil"/>
              <w:left w:val="nil"/>
              <w:bottom w:val="nil"/>
              <w:right w:val="nil"/>
            </w:tcBorders>
            <w:shd w:val="clear" w:color="000000" w:fill="92D05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nil"/>
            </w:tcBorders>
            <w:shd w:val="clear" w:color="000000" w:fill="92D05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single" w:sz="4" w:space="0" w:color="auto"/>
            </w:tcBorders>
            <w:shd w:val="clear" w:color="000000" w:fill="92D05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nil"/>
            </w:tcBorders>
            <w:shd w:val="clear" w:color="000000" w:fill="FFFF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nil"/>
            </w:tcBorders>
            <w:shd w:val="clear" w:color="000000" w:fill="FFFF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single" w:sz="4" w:space="0" w:color="auto"/>
            </w:tcBorders>
            <w:shd w:val="clear" w:color="000000" w:fill="FFFF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nil"/>
            </w:tcBorders>
            <w:shd w:val="clear" w:color="000000" w:fill="FF00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nil"/>
            </w:tcBorders>
            <w:shd w:val="clear" w:color="000000" w:fill="FF00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single" w:sz="4" w:space="0" w:color="auto"/>
            </w:tcBorders>
            <w:shd w:val="clear" w:color="000000" w:fill="FF00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r>
      <w:tr w:rsidR="00E919A8" w:rsidRPr="00C36CCA" w:rsidTr="00E919A8">
        <w:trPr>
          <w:trHeight w:val="334"/>
        </w:trPr>
        <w:tc>
          <w:tcPr>
            <w:tcW w:w="355" w:type="dxa"/>
            <w:vMerge/>
            <w:tcBorders>
              <w:top w:val="nil"/>
              <w:left w:val="nil"/>
              <w:bottom w:val="nil"/>
              <w:right w:val="single" w:sz="4" w:space="0" w:color="auto"/>
            </w:tcBorders>
            <w:vAlign w:val="center"/>
            <w:hideMark/>
          </w:tcPr>
          <w:p w:rsidR="00763497" w:rsidRPr="00C36CCA" w:rsidRDefault="00763497" w:rsidP="00763497">
            <w:pPr>
              <w:spacing w:after="0" w:line="240" w:lineRule="auto"/>
              <w:jc w:val="left"/>
              <w:rPr>
                <w:rFonts w:ascii="Calibri" w:eastAsia="Times New Roman" w:hAnsi="Calibri" w:cs="Calibri"/>
                <w:b/>
                <w:bCs/>
                <w:color w:val="000000"/>
                <w:spacing w:val="0"/>
                <w:sz w:val="14"/>
                <w:szCs w:val="14"/>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96" w:type="dxa"/>
            <w:vMerge/>
            <w:tcBorders>
              <w:top w:val="nil"/>
              <w:left w:val="nil"/>
              <w:bottom w:val="nil"/>
              <w:right w:val="single" w:sz="4" w:space="0" w:color="auto"/>
            </w:tcBorders>
            <w:vAlign w:val="center"/>
            <w:hideMark/>
          </w:tcPr>
          <w:p w:rsidR="00763497" w:rsidRPr="00C36CCA" w:rsidRDefault="00763497" w:rsidP="00763497">
            <w:pPr>
              <w:spacing w:after="0" w:line="240" w:lineRule="auto"/>
              <w:jc w:val="left"/>
              <w:rPr>
                <w:rFonts w:ascii="Calibri" w:eastAsia="Times New Roman" w:hAnsi="Calibri" w:cs="Calibri"/>
                <w:color w:val="000000"/>
                <w:spacing w:val="0"/>
                <w:sz w:val="14"/>
                <w:szCs w:val="14"/>
                <w:lang w:eastAsia="es-CO"/>
              </w:rPr>
            </w:pPr>
          </w:p>
        </w:tc>
        <w:tc>
          <w:tcPr>
            <w:tcW w:w="330" w:type="dxa"/>
            <w:tcBorders>
              <w:top w:val="nil"/>
              <w:left w:val="nil"/>
              <w:bottom w:val="nil"/>
              <w:right w:val="nil"/>
            </w:tcBorders>
            <w:shd w:val="clear" w:color="000000" w:fill="92D05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nil"/>
            </w:tcBorders>
            <w:shd w:val="clear" w:color="000000" w:fill="92D05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single" w:sz="4" w:space="0" w:color="auto"/>
            </w:tcBorders>
            <w:shd w:val="clear" w:color="000000" w:fill="92D05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nil"/>
            </w:tcBorders>
            <w:shd w:val="clear" w:color="000000" w:fill="FFFF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nil"/>
            </w:tcBorders>
            <w:shd w:val="clear" w:color="000000" w:fill="FFFF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single" w:sz="4" w:space="0" w:color="auto"/>
            </w:tcBorders>
            <w:shd w:val="clear" w:color="000000" w:fill="FFFF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nil"/>
            </w:tcBorders>
            <w:shd w:val="clear" w:color="000000" w:fill="FF00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nil"/>
            </w:tcBorders>
            <w:shd w:val="clear" w:color="000000" w:fill="FF00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single" w:sz="4" w:space="0" w:color="auto"/>
            </w:tcBorders>
            <w:shd w:val="clear" w:color="000000" w:fill="FF00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r>
      <w:tr w:rsidR="00E919A8" w:rsidRPr="00C36CCA" w:rsidTr="00E919A8">
        <w:trPr>
          <w:trHeight w:val="334"/>
        </w:trPr>
        <w:tc>
          <w:tcPr>
            <w:tcW w:w="355" w:type="dxa"/>
            <w:vMerge/>
            <w:tcBorders>
              <w:top w:val="nil"/>
              <w:left w:val="nil"/>
              <w:bottom w:val="nil"/>
              <w:right w:val="single" w:sz="4" w:space="0" w:color="auto"/>
            </w:tcBorders>
            <w:vAlign w:val="center"/>
            <w:hideMark/>
          </w:tcPr>
          <w:p w:rsidR="00763497" w:rsidRPr="00C36CCA" w:rsidRDefault="00763497" w:rsidP="00763497">
            <w:pPr>
              <w:spacing w:after="0" w:line="240" w:lineRule="auto"/>
              <w:jc w:val="left"/>
              <w:rPr>
                <w:rFonts w:ascii="Calibri" w:eastAsia="Times New Roman" w:hAnsi="Calibri" w:cs="Calibri"/>
                <w:b/>
                <w:bCs/>
                <w:color w:val="000000"/>
                <w:spacing w:val="0"/>
                <w:sz w:val="14"/>
                <w:szCs w:val="14"/>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96" w:type="dxa"/>
            <w:vMerge/>
            <w:tcBorders>
              <w:top w:val="nil"/>
              <w:left w:val="nil"/>
              <w:bottom w:val="nil"/>
              <w:right w:val="single" w:sz="4" w:space="0" w:color="auto"/>
            </w:tcBorders>
            <w:vAlign w:val="center"/>
            <w:hideMark/>
          </w:tcPr>
          <w:p w:rsidR="00763497" w:rsidRPr="00C36CCA" w:rsidRDefault="00763497" w:rsidP="00763497">
            <w:pPr>
              <w:spacing w:after="0" w:line="240" w:lineRule="auto"/>
              <w:jc w:val="left"/>
              <w:rPr>
                <w:rFonts w:ascii="Calibri" w:eastAsia="Times New Roman" w:hAnsi="Calibri" w:cs="Calibri"/>
                <w:color w:val="000000"/>
                <w:spacing w:val="0"/>
                <w:sz w:val="14"/>
                <w:szCs w:val="14"/>
                <w:lang w:eastAsia="es-CO"/>
              </w:rPr>
            </w:pPr>
          </w:p>
        </w:tc>
        <w:tc>
          <w:tcPr>
            <w:tcW w:w="330" w:type="dxa"/>
            <w:tcBorders>
              <w:top w:val="nil"/>
              <w:left w:val="nil"/>
              <w:bottom w:val="single" w:sz="4" w:space="0" w:color="auto"/>
              <w:right w:val="nil"/>
            </w:tcBorders>
            <w:shd w:val="clear" w:color="000000" w:fill="92D05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single" w:sz="4" w:space="0" w:color="auto"/>
              <w:right w:val="nil"/>
            </w:tcBorders>
            <w:shd w:val="clear" w:color="000000" w:fill="92D05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single" w:sz="4" w:space="0" w:color="auto"/>
              <w:right w:val="single" w:sz="4" w:space="0" w:color="auto"/>
            </w:tcBorders>
            <w:shd w:val="clear" w:color="000000" w:fill="92D05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single" w:sz="4" w:space="0" w:color="auto"/>
              <w:right w:val="nil"/>
            </w:tcBorders>
            <w:shd w:val="clear" w:color="000000" w:fill="FFFF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single" w:sz="4" w:space="0" w:color="auto"/>
              <w:right w:val="nil"/>
            </w:tcBorders>
            <w:shd w:val="clear" w:color="000000" w:fill="FFFF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single" w:sz="4" w:space="0" w:color="auto"/>
              <w:right w:val="single" w:sz="4" w:space="0" w:color="auto"/>
            </w:tcBorders>
            <w:shd w:val="clear" w:color="000000" w:fill="FFFF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single" w:sz="4" w:space="0" w:color="auto"/>
              <w:right w:val="nil"/>
            </w:tcBorders>
            <w:shd w:val="clear" w:color="000000" w:fill="FF00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single" w:sz="4" w:space="0" w:color="auto"/>
              <w:right w:val="nil"/>
            </w:tcBorders>
            <w:shd w:val="clear" w:color="000000" w:fill="FF00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single" w:sz="4" w:space="0" w:color="auto"/>
              <w:right w:val="single" w:sz="4" w:space="0" w:color="auto"/>
            </w:tcBorders>
            <w:shd w:val="clear" w:color="000000" w:fill="FF00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r>
      <w:tr w:rsidR="00E919A8" w:rsidRPr="00C36CCA" w:rsidTr="00E919A8">
        <w:trPr>
          <w:trHeight w:val="334"/>
        </w:trPr>
        <w:tc>
          <w:tcPr>
            <w:tcW w:w="355" w:type="dxa"/>
            <w:vMerge/>
            <w:tcBorders>
              <w:top w:val="nil"/>
              <w:left w:val="nil"/>
              <w:bottom w:val="nil"/>
              <w:right w:val="single" w:sz="4" w:space="0" w:color="auto"/>
            </w:tcBorders>
            <w:vAlign w:val="center"/>
            <w:hideMark/>
          </w:tcPr>
          <w:p w:rsidR="00763497" w:rsidRPr="00C36CCA" w:rsidRDefault="00763497" w:rsidP="00763497">
            <w:pPr>
              <w:spacing w:after="0" w:line="240" w:lineRule="auto"/>
              <w:jc w:val="left"/>
              <w:rPr>
                <w:rFonts w:ascii="Calibri" w:eastAsia="Times New Roman" w:hAnsi="Calibri" w:cs="Calibri"/>
                <w:b/>
                <w:bCs/>
                <w:color w:val="000000"/>
                <w:spacing w:val="0"/>
                <w:sz w:val="14"/>
                <w:szCs w:val="14"/>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96" w:type="dxa"/>
            <w:vMerge w:val="restart"/>
            <w:tcBorders>
              <w:top w:val="nil"/>
              <w:left w:val="nil"/>
              <w:bottom w:val="nil"/>
              <w:right w:val="single" w:sz="4" w:space="0" w:color="auto"/>
            </w:tcBorders>
            <w:shd w:val="clear" w:color="auto" w:fill="auto"/>
            <w:textDirection w:val="btLr"/>
            <w:vAlign w:val="bottom"/>
            <w:hideMark/>
          </w:tcPr>
          <w:p w:rsidR="00763497" w:rsidRPr="00C36CCA" w:rsidRDefault="00763497" w:rsidP="00763497">
            <w:pPr>
              <w:spacing w:after="0" w:line="240" w:lineRule="auto"/>
              <w:jc w:val="center"/>
              <w:rPr>
                <w:rFonts w:ascii="Calibri" w:eastAsia="Times New Roman" w:hAnsi="Calibri" w:cs="Calibri"/>
                <w:color w:val="000000"/>
                <w:spacing w:val="0"/>
                <w:sz w:val="14"/>
                <w:szCs w:val="14"/>
                <w:lang w:eastAsia="es-CO"/>
              </w:rPr>
            </w:pPr>
            <w:r w:rsidRPr="00C36CCA">
              <w:rPr>
                <w:rFonts w:ascii="Calibri" w:eastAsia="Times New Roman" w:hAnsi="Calibri" w:cs="Calibri"/>
                <w:color w:val="000000"/>
                <w:spacing w:val="0"/>
                <w:sz w:val="14"/>
                <w:szCs w:val="14"/>
                <w:lang w:eastAsia="es-CO"/>
              </w:rPr>
              <w:t>Rara vez</w:t>
            </w:r>
          </w:p>
        </w:tc>
        <w:tc>
          <w:tcPr>
            <w:tcW w:w="330" w:type="dxa"/>
            <w:tcBorders>
              <w:top w:val="nil"/>
              <w:left w:val="nil"/>
              <w:bottom w:val="nil"/>
              <w:right w:val="nil"/>
            </w:tcBorders>
            <w:shd w:val="clear" w:color="000000" w:fill="92D05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nil"/>
            </w:tcBorders>
            <w:shd w:val="clear" w:color="000000" w:fill="92D05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single" w:sz="4" w:space="0" w:color="auto"/>
            </w:tcBorders>
            <w:shd w:val="clear" w:color="000000" w:fill="92D05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nil"/>
            </w:tcBorders>
            <w:shd w:val="clear" w:color="000000" w:fill="FFFF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nil"/>
            </w:tcBorders>
            <w:shd w:val="clear" w:color="000000" w:fill="FFFF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single" w:sz="4" w:space="0" w:color="auto"/>
            </w:tcBorders>
            <w:shd w:val="clear" w:color="000000" w:fill="FFFF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nil"/>
            </w:tcBorders>
            <w:shd w:val="clear" w:color="000000" w:fill="FF00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nil"/>
            </w:tcBorders>
            <w:shd w:val="clear" w:color="000000" w:fill="FF00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single" w:sz="4" w:space="0" w:color="auto"/>
            </w:tcBorders>
            <w:shd w:val="clear" w:color="000000" w:fill="FF00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r>
      <w:tr w:rsidR="00E919A8" w:rsidRPr="00C36CCA" w:rsidTr="00E919A8">
        <w:trPr>
          <w:trHeight w:val="334"/>
        </w:trPr>
        <w:tc>
          <w:tcPr>
            <w:tcW w:w="355" w:type="dxa"/>
            <w:vMerge/>
            <w:tcBorders>
              <w:top w:val="nil"/>
              <w:left w:val="nil"/>
              <w:bottom w:val="nil"/>
              <w:right w:val="single" w:sz="4" w:space="0" w:color="auto"/>
            </w:tcBorders>
            <w:vAlign w:val="center"/>
            <w:hideMark/>
          </w:tcPr>
          <w:p w:rsidR="00763497" w:rsidRPr="00C36CCA" w:rsidRDefault="00763497" w:rsidP="00763497">
            <w:pPr>
              <w:spacing w:after="0" w:line="240" w:lineRule="auto"/>
              <w:jc w:val="left"/>
              <w:rPr>
                <w:rFonts w:ascii="Calibri" w:eastAsia="Times New Roman" w:hAnsi="Calibri" w:cs="Calibri"/>
                <w:b/>
                <w:bCs/>
                <w:color w:val="000000"/>
                <w:spacing w:val="0"/>
                <w:sz w:val="14"/>
                <w:szCs w:val="14"/>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96" w:type="dxa"/>
            <w:vMerge/>
            <w:tcBorders>
              <w:top w:val="nil"/>
              <w:left w:val="nil"/>
              <w:bottom w:val="nil"/>
              <w:right w:val="single" w:sz="4" w:space="0" w:color="auto"/>
            </w:tcBorders>
            <w:vAlign w:val="center"/>
            <w:hideMark/>
          </w:tcPr>
          <w:p w:rsidR="00763497" w:rsidRPr="00C36CCA" w:rsidRDefault="00763497" w:rsidP="00763497">
            <w:pPr>
              <w:spacing w:after="0" w:line="240" w:lineRule="auto"/>
              <w:jc w:val="left"/>
              <w:rPr>
                <w:rFonts w:ascii="Calibri" w:eastAsia="Times New Roman" w:hAnsi="Calibri" w:cs="Calibri"/>
                <w:color w:val="000000"/>
                <w:spacing w:val="0"/>
                <w:sz w:val="14"/>
                <w:szCs w:val="14"/>
                <w:lang w:eastAsia="es-CO"/>
              </w:rPr>
            </w:pPr>
          </w:p>
        </w:tc>
        <w:tc>
          <w:tcPr>
            <w:tcW w:w="330" w:type="dxa"/>
            <w:tcBorders>
              <w:top w:val="nil"/>
              <w:left w:val="nil"/>
              <w:bottom w:val="nil"/>
              <w:right w:val="nil"/>
            </w:tcBorders>
            <w:shd w:val="clear" w:color="000000" w:fill="92D05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nil"/>
            </w:tcBorders>
            <w:shd w:val="clear" w:color="000000" w:fill="92D05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single" w:sz="4" w:space="0" w:color="auto"/>
            </w:tcBorders>
            <w:shd w:val="clear" w:color="000000" w:fill="92D05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nil"/>
            </w:tcBorders>
            <w:shd w:val="clear" w:color="000000" w:fill="FFFF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nil"/>
            </w:tcBorders>
            <w:shd w:val="clear" w:color="000000" w:fill="FFFF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single" w:sz="4" w:space="0" w:color="auto"/>
            </w:tcBorders>
            <w:shd w:val="clear" w:color="000000" w:fill="FFFF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nil"/>
            </w:tcBorders>
            <w:shd w:val="clear" w:color="000000" w:fill="FF00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nil"/>
            </w:tcBorders>
            <w:shd w:val="clear" w:color="000000" w:fill="FF00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single" w:sz="4" w:space="0" w:color="auto"/>
            </w:tcBorders>
            <w:shd w:val="clear" w:color="000000" w:fill="FF00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r>
      <w:tr w:rsidR="00E919A8" w:rsidRPr="00C36CCA" w:rsidTr="00E919A8">
        <w:trPr>
          <w:trHeight w:val="334"/>
        </w:trPr>
        <w:tc>
          <w:tcPr>
            <w:tcW w:w="355" w:type="dxa"/>
            <w:vMerge/>
            <w:tcBorders>
              <w:top w:val="nil"/>
              <w:left w:val="nil"/>
              <w:bottom w:val="nil"/>
              <w:right w:val="single" w:sz="4" w:space="0" w:color="auto"/>
            </w:tcBorders>
            <w:vAlign w:val="center"/>
            <w:hideMark/>
          </w:tcPr>
          <w:p w:rsidR="00763497" w:rsidRPr="00C36CCA" w:rsidRDefault="00763497" w:rsidP="00763497">
            <w:pPr>
              <w:spacing w:after="0" w:line="240" w:lineRule="auto"/>
              <w:jc w:val="left"/>
              <w:rPr>
                <w:rFonts w:ascii="Calibri" w:eastAsia="Times New Roman" w:hAnsi="Calibri" w:cs="Calibri"/>
                <w:b/>
                <w:bCs/>
                <w:color w:val="000000"/>
                <w:spacing w:val="0"/>
                <w:sz w:val="14"/>
                <w:szCs w:val="14"/>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96" w:type="dxa"/>
            <w:vMerge/>
            <w:tcBorders>
              <w:top w:val="nil"/>
              <w:left w:val="nil"/>
              <w:bottom w:val="nil"/>
              <w:right w:val="single" w:sz="4" w:space="0" w:color="auto"/>
            </w:tcBorders>
            <w:vAlign w:val="center"/>
            <w:hideMark/>
          </w:tcPr>
          <w:p w:rsidR="00763497" w:rsidRPr="00C36CCA" w:rsidRDefault="00763497" w:rsidP="00763497">
            <w:pPr>
              <w:spacing w:after="0" w:line="240" w:lineRule="auto"/>
              <w:jc w:val="left"/>
              <w:rPr>
                <w:rFonts w:ascii="Calibri" w:eastAsia="Times New Roman" w:hAnsi="Calibri" w:cs="Calibri"/>
                <w:color w:val="000000"/>
                <w:spacing w:val="0"/>
                <w:sz w:val="14"/>
                <w:szCs w:val="14"/>
                <w:lang w:eastAsia="es-CO"/>
              </w:rPr>
            </w:pPr>
          </w:p>
        </w:tc>
        <w:tc>
          <w:tcPr>
            <w:tcW w:w="330" w:type="dxa"/>
            <w:tcBorders>
              <w:top w:val="nil"/>
              <w:left w:val="nil"/>
              <w:bottom w:val="single" w:sz="4" w:space="0" w:color="auto"/>
              <w:right w:val="nil"/>
            </w:tcBorders>
            <w:shd w:val="clear" w:color="000000" w:fill="92D05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single" w:sz="4" w:space="0" w:color="auto"/>
              <w:right w:val="nil"/>
            </w:tcBorders>
            <w:shd w:val="clear" w:color="000000" w:fill="92D05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single" w:sz="4" w:space="0" w:color="auto"/>
              <w:right w:val="single" w:sz="4" w:space="0" w:color="auto"/>
            </w:tcBorders>
            <w:shd w:val="clear" w:color="000000" w:fill="92D05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single" w:sz="4" w:space="0" w:color="auto"/>
              <w:right w:val="nil"/>
            </w:tcBorders>
            <w:shd w:val="clear" w:color="000000" w:fill="FFFF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single" w:sz="4" w:space="0" w:color="auto"/>
              <w:right w:val="nil"/>
            </w:tcBorders>
            <w:shd w:val="clear" w:color="000000" w:fill="FFFF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single" w:sz="4" w:space="0" w:color="auto"/>
              <w:right w:val="single" w:sz="4" w:space="0" w:color="auto"/>
            </w:tcBorders>
            <w:shd w:val="clear" w:color="000000" w:fill="FFFF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single" w:sz="4" w:space="0" w:color="auto"/>
              <w:right w:val="nil"/>
            </w:tcBorders>
            <w:shd w:val="clear" w:color="000000" w:fill="FF00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single" w:sz="4" w:space="0" w:color="auto"/>
              <w:right w:val="nil"/>
            </w:tcBorders>
            <w:shd w:val="clear" w:color="000000" w:fill="FF00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single" w:sz="4" w:space="0" w:color="auto"/>
              <w:right w:val="single" w:sz="4" w:space="0" w:color="auto"/>
            </w:tcBorders>
            <w:shd w:val="clear" w:color="000000" w:fill="FF0000"/>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r>
      <w:tr w:rsidR="00763497" w:rsidRPr="00C36CCA" w:rsidTr="00E919A8">
        <w:trPr>
          <w:trHeight w:val="334"/>
        </w:trPr>
        <w:tc>
          <w:tcPr>
            <w:tcW w:w="355"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96"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991" w:type="dxa"/>
            <w:gridSpan w:val="3"/>
            <w:tcBorders>
              <w:top w:val="single" w:sz="4" w:space="0" w:color="auto"/>
              <w:left w:val="nil"/>
              <w:bottom w:val="nil"/>
              <w:right w:val="nil"/>
            </w:tcBorders>
            <w:shd w:val="clear" w:color="auto" w:fill="auto"/>
            <w:noWrap/>
            <w:vAlign w:val="bottom"/>
            <w:hideMark/>
          </w:tcPr>
          <w:p w:rsidR="00763497" w:rsidRPr="00C36CCA" w:rsidRDefault="00763497" w:rsidP="00763497">
            <w:pPr>
              <w:spacing w:after="0" w:line="240" w:lineRule="auto"/>
              <w:jc w:val="center"/>
              <w:rPr>
                <w:rFonts w:ascii="Calibri" w:eastAsia="Times New Roman" w:hAnsi="Calibri" w:cs="Calibri"/>
                <w:color w:val="000000"/>
                <w:spacing w:val="0"/>
                <w:sz w:val="14"/>
                <w:szCs w:val="14"/>
                <w:lang w:eastAsia="es-CO"/>
              </w:rPr>
            </w:pPr>
            <w:r w:rsidRPr="00C36CCA">
              <w:rPr>
                <w:rFonts w:ascii="Calibri" w:eastAsia="Times New Roman" w:hAnsi="Calibri" w:cs="Calibri"/>
                <w:color w:val="000000"/>
                <w:spacing w:val="0"/>
                <w:sz w:val="14"/>
                <w:szCs w:val="14"/>
                <w:lang w:eastAsia="es-CO"/>
              </w:rPr>
              <w:t xml:space="preserve">Insignificante </w:t>
            </w:r>
          </w:p>
        </w:tc>
        <w:tc>
          <w:tcPr>
            <w:tcW w:w="991" w:type="dxa"/>
            <w:gridSpan w:val="3"/>
            <w:tcBorders>
              <w:top w:val="single" w:sz="4" w:space="0" w:color="auto"/>
              <w:left w:val="nil"/>
              <w:bottom w:val="nil"/>
              <w:right w:val="nil"/>
            </w:tcBorders>
            <w:shd w:val="clear" w:color="auto" w:fill="auto"/>
            <w:noWrap/>
            <w:vAlign w:val="bottom"/>
            <w:hideMark/>
          </w:tcPr>
          <w:p w:rsidR="00763497" w:rsidRPr="00C36CCA" w:rsidRDefault="00763497" w:rsidP="00763497">
            <w:pPr>
              <w:spacing w:after="0" w:line="240" w:lineRule="auto"/>
              <w:jc w:val="center"/>
              <w:rPr>
                <w:rFonts w:ascii="Calibri" w:eastAsia="Times New Roman" w:hAnsi="Calibri" w:cs="Calibri"/>
                <w:color w:val="000000"/>
                <w:spacing w:val="0"/>
                <w:sz w:val="14"/>
                <w:szCs w:val="14"/>
                <w:lang w:eastAsia="es-CO"/>
              </w:rPr>
            </w:pPr>
            <w:r w:rsidRPr="00C36CCA">
              <w:rPr>
                <w:rFonts w:ascii="Calibri" w:eastAsia="Times New Roman" w:hAnsi="Calibri" w:cs="Calibri"/>
                <w:color w:val="000000"/>
                <w:spacing w:val="0"/>
                <w:sz w:val="14"/>
                <w:szCs w:val="14"/>
                <w:lang w:eastAsia="es-CO"/>
              </w:rPr>
              <w:t>Moderado</w:t>
            </w:r>
          </w:p>
        </w:tc>
        <w:tc>
          <w:tcPr>
            <w:tcW w:w="991" w:type="dxa"/>
            <w:gridSpan w:val="3"/>
            <w:tcBorders>
              <w:top w:val="single" w:sz="4" w:space="0" w:color="auto"/>
              <w:left w:val="nil"/>
              <w:bottom w:val="nil"/>
              <w:right w:val="nil"/>
            </w:tcBorders>
            <w:shd w:val="clear" w:color="auto" w:fill="auto"/>
            <w:noWrap/>
            <w:vAlign w:val="bottom"/>
            <w:hideMark/>
          </w:tcPr>
          <w:p w:rsidR="00763497" w:rsidRPr="00C36CCA" w:rsidRDefault="00763497" w:rsidP="00763497">
            <w:pPr>
              <w:spacing w:after="0" w:line="240" w:lineRule="auto"/>
              <w:jc w:val="center"/>
              <w:rPr>
                <w:rFonts w:ascii="Calibri" w:eastAsia="Times New Roman" w:hAnsi="Calibri" w:cs="Calibri"/>
                <w:color w:val="000000"/>
                <w:spacing w:val="0"/>
                <w:sz w:val="14"/>
                <w:szCs w:val="14"/>
                <w:lang w:eastAsia="es-CO"/>
              </w:rPr>
            </w:pPr>
            <w:r w:rsidRPr="00C36CCA">
              <w:rPr>
                <w:rFonts w:ascii="Calibri" w:eastAsia="Times New Roman" w:hAnsi="Calibri" w:cs="Calibri"/>
                <w:color w:val="000000"/>
                <w:spacing w:val="0"/>
                <w:sz w:val="14"/>
                <w:szCs w:val="14"/>
                <w:lang w:eastAsia="es-CO"/>
              </w:rPr>
              <w:t xml:space="preserve">Mayor </w:t>
            </w: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r>
      <w:tr w:rsidR="00E919A8" w:rsidRPr="00C36CCA" w:rsidTr="00E919A8">
        <w:trPr>
          <w:trHeight w:val="334"/>
        </w:trPr>
        <w:tc>
          <w:tcPr>
            <w:tcW w:w="355"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96"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single" w:sz="4" w:space="0" w:color="auto"/>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single" w:sz="4" w:space="0" w:color="auto"/>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single" w:sz="4" w:space="0" w:color="auto"/>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single" w:sz="4" w:space="0" w:color="auto"/>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single" w:sz="4" w:space="0" w:color="auto"/>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single" w:sz="4" w:space="0" w:color="auto"/>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single" w:sz="4" w:space="0" w:color="auto"/>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single" w:sz="4" w:space="0" w:color="auto"/>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single" w:sz="4" w:space="0" w:color="auto"/>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r w:rsidRPr="00C36CCA">
              <w:rPr>
                <w:rFonts w:ascii="Calibri" w:eastAsia="Times New Roman" w:hAnsi="Calibri" w:cs="Calibri"/>
                <w:color w:val="000000"/>
                <w:spacing w:val="0"/>
                <w:sz w:val="22"/>
                <w:lang w:eastAsia="es-CO"/>
              </w:rPr>
              <w:t> </w:t>
            </w: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r>
      <w:tr w:rsidR="00763497" w:rsidRPr="00C36CCA" w:rsidTr="00E919A8">
        <w:trPr>
          <w:trHeight w:val="334"/>
        </w:trPr>
        <w:tc>
          <w:tcPr>
            <w:tcW w:w="355"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96"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2974" w:type="dxa"/>
            <w:gridSpan w:val="9"/>
            <w:tcBorders>
              <w:top w:val="single" w:sz="4" w:space="0" w:color="auto"/>
              <w:left w:val="nil"/>
              <w:bottom w:val="nil"/>
              <w:right w:val="nil"/>
            </w:tcBorders>
            <w:shd w:val="clear" w:color="auto" w:fill="auto"/>
            <w:noWrap/>
            <w:vAlign w:val="bottom"/>
            <w:hideMark/>
          </w:tcPr>
          <w:p w:rsidR="00763497" w:rsidRPr="00C36CCA" w:rsidRDefault="00763497" w:rsidP="00763497">
            <w:pPr>
              <w:spacing w:after="0" w:line="240" w:lineRule="auto"/>
              <w:jc w:val="center"/>
              <w:rPr>
                <w:rFonts w:ascii="Calibri" w:eastAsia="Times New Roman" w:hAnsi="Calibri" w:cs="Calibri"/>
                <w:b/>
                <w:bCs/>
                <w:color w:val="000000"/>
                <w:spacing w:val="0"/>
                <w:sz w:val="14"/>
                <w:szCs w:val="14"/>
                <w:lang w:eastAsia="es-CO"/>
              </w:rPr>
            </w:pPr>
            <w:r w:rsidRPr="00C36CCA">
              <w:rPr>
                <w:rFonts w:ascii="Calibri" w:eastAsia="Times New Roman" w:hAnsi="Calibri" w:cs="Calibri"/>
                <w:b/>
                <w:bCs/>
                <w:color w:val="000000"/>
                <w:spacing w:val="0"/>
                <w:sz w:val="14"/>
                <w:szCs w:val="14"/>
                <w:lang w:eastAsia="es-CO"/>
              </w:rPr>
              <w:t xml:space="preserve">Impacto </w:t>
            </w: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c>
          <w:tcPr>
            <w:tcW w:w="330" w:type="dxa"/>
            <w:tcBorders>
              <w:top w:val="nil"/>
              <w:left w:val="nil"/>
              <w:bottom w:val="nil"/>
              <w:right w:val="nil"/>
            </w:tcBorders>
            <w:shd w:val="clear" w:color="auto" w:fill="auto"/>
            <w:noWrap/>
            <w:vAlign w:val="bottom"/>
            <w:hideMark/>
          </w:tcPr>
          <w:p w:rsidR="00763497" w:rsidRPr="00C36CCA" w:rsidRDefault="00763497" w:rsidP="00763497">
            <w:pPr>
              <w:spacing w:after="0" w:line="240" w:lineRule="auto"/>
              <w:jc w:val="left"/>
              <w:rPr>
                <w:rFonts w:ascii="Calibri" w:eastAsia="Times New Roman" w:hAnsi="Calibri" w:cs="Calibri"/>
                <w:color w:val="000000"/>
                <w:spacing w:val="0"/>
                <w:sz w:val="22"/>
                <w:lang w:eastAsia="es-CO"/>
              </w:rPr>
            </w:pPr>
          </w:p>
        </w:tc>
      </w:tr>
    </w:tbl>
    <w:p w:rsidR="002A71CB" w:rsidRDefault="002A71CB" w:rsidP="002A71CB">
      <w:pPr>
        <w:pStyle w:val="Descripcin"/>
      </w:pPr>
    </w:p>
    <w:p w:rsidR="00C36CCA" w:rsidRDefault="00C36CCA" w:rsidP="00C36CCA"/>
    <w:p w:rsidR="00C36CCA" w:rsidRDefault="00C36CCA" w:rsidP="00C36CCA"/>
    <w:p w:rsidR="00C36CCA" w:rsidRDefault="00C36CCA" w:rsidP="00C36CCA"/>
    <w:p w:rsidR="00C36CCA" w:rsidRDefault="00C36CCA" w:rsidP="00C36CCA"/>
    <w:p w:rsidR="002A71CB" w:rsidRDefault="002A71CB" w:rsidP="002A71CB">
      <w:pPr>
        <w:pStyle w:val="Descripcin"/>
      </w:pPr>
    </w:p>
    <w:p w:rsidR="00E919A8" w:rsidRDefault="00E919A8" w:rsidP="002A71CB">
      <w:pPr>
        <w:pStyle w:val="Descripcin"/>
        <w:jc w:val="center"/>
      </w:pPr>
      <w:bookmarkStart w:id="46" w:name="_Toc17916573"/>
    </w:p>
    <w:p w:rsidR="00BD2DD0" w:rsidRDefault="00BD2DD0" w:rsidP="006C46B1">
      <w:pPr>
        <w:pStyle w:val="Descripcin"/>
        <w:jc w:val="center"/>
      </w:pPr>
    </w:p>
    <w:p w:rsidR="00BD2DD0" w:rsidRDefault="00BD2DD0" w:rsidP="006C46B1">
      <w:pPr>
        <w:pStyle w:val="Descripcin"/>
        <w:jc w:val="center"/>
      </w:pPr>
    </w:p>
    <w:p w:rsidR="00BD2DD0" w:rsidRDefault="00BD2DD0" w:rsidP="006C46B1">
      <w:pPr>
        <w:pStyle w:val="Descripcin"/>
        <w:jc w:val="center"/>
      </w:pPr>
    </w:p>
    <w:p w:rsidR="00BD2DD0" w:rsidRDefault="00BD2DD0" w:rsidP="00060F13">
      <w:pPr>
        <w:pStyle w:val="Descripcin"/>
      </w:pPr>
    </w:p>
    <w:p w:rsidR="00DD2FD9" w:rsidRPr="00BD2DD0" w:rsidRDefault="00EF7601" w:rsidP="00EF7601">
      <w:pPr>
        <w:pStyle w:val="Descripcin"/>
        <w:jc w:val="center"/>
      </w:pPr>
      <w:bookmarkStart w:id="47" w:name="_Toc21093736"/>
      <w:bookmarkEnd w:id="46"/>
      <w:r>
        <w:t xml:space="preserve">Esquema </w:t>
      </w:r>
      <w:fldSimple w:instr=" SEQ Esquema \* ARABIC ">
        <w:r w:rsidR="00CE7092">
          <w:rPr>
            <w:noProof/>
          </w:rPr>
          <w:t>7</w:t>
        </w:r>
      </w:fldSimple>
      <w:r>
        <w:t xml:space="preserve">: </w:t>
      </w:r>
      <w:r w:rsidRPr="00783E4B">
        <w:t>Ubicación riesgo inherente mapa de calor</w:t>
      </w:r>
      <w:bookmarkEnd w:id="47"/>
    </w:p>
    <w:tbl>
      <w:tblPr>
        <w:tblpPr w:leftFromText="141" w:rightFromText="141" w:vertAnchor="text" w:horzAnchor="margin" w:tblpXSpec="center" w:tblpY="270"/>
        <w:tblW w:w="6558" w:type="dxa"/>
        <w:tblCellMar>
          <w:left w:w="70" w:type="dxa"/>
          <w:right w:w="70" w:type="dxa"/>
        </w:tblCellMar>
        <w:tblLook w:val="04A0" w:firstRow="1" w:lastRow="0" w:firstColumn="1" w:lastColumn="0" w:noHBand="0" w:noVBand="1"/>
      </w:tblPr>
      <w:tblGrid>
        <w:gridCol w:w="368"/>
        <w:gridCol w:w="344"/>
        <w:gridCol w:w="412"/>
        <w:gridCol w:w="429"/>
        <w:gridCol w:w="428"/>
        <w:gridCol w:w="428"/>
        <w:gridCol w:w="344"/>
        <w:gridCol w:w="344"/>
        <w:gridCol w:w="344"/>
        <w:gridCol w:w="344"/>
        <w:gridCol w:w="365"/>
        <w:gridCol w:w="344"/>
        <w:gridCol w:w="344"/>
        <w:gridCol w:w="344"/>
        <w:gridCol w:w="344"/>
        <w:gridCol w:w="344"/>
        <w:gridCol w:w="344"/>
        <w:gridCol w:w="344"/>
      </w:tblGrid>
      <w:tr w:rsidR="00584B88" w:rsidRPr="00E87CFD" w:rsidTr="00584B88">
        <w:trPr>
          <w:trHeight w:val="371"/>
        </w:trPr>
        <w:tc>
          <w:tcPr>
            <w:tcW w:w="368"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412"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429" w:type="dxa"/>
            <w:tcBorders>
              <w:top w:val="nil"/>
              <w:left w:val="nil"/>
              <w:bottom w:val="single" w:sz="4" w:space="0" w:color="auto"/>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428" w:type="dxa"/>
            <w:tcBorders>
              <w:top w:val="nil"/>
              <w:left w:val="nil"/>
              <w:bottom w:val="single" w:sz="4" w:space="0" w:color="auto"/>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428" w:type="dxa"/>
            <w:tcBorders>
              <w:top w:val="nil"/>
              <w:left w:val="nil"/>
              <w:bottom w:val="single" w:sz="4" w:space="0" w:color="auto"/>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single" w:sz="4" w:space="0" w:color="auto"/>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single" w:sz="4" w:space="0" w:color="auto"/>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single" w:sz="4" w:space="0" w:color="auto"/>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single" w:sz="4" w:space="0" w:color="auto"/>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65" w:type="dxa"/>
            <w:tcBorders>
              <w:top w:val="nil"/>
              <w:left w:val="nil"/>
              <w:bottom w:val="single" w:sz="4" w:space="0" w:color="auto"/>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single" w:sz="4" w:space="0" w:color="auto"/>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r>
      <w:tr w:rsidR="00584B88" w:rsidRPr="00E87CFD" w:rsidTr="00C36CCA">
        <w:trPr>
          <w:trHeight w:val="371"/>
        </w:trPr>
        <w:tc>
          <w:tcPr>
            <w:tcW w:w="368" w:type="dxa"/>
            <w:vMerge w:val="restart"/>
            <w:tcBorders>
              <w:top w:val="nil"/>
              <w:left w:val="nil"/>
              <w:bottom w:val="nil"/>
              <w:right w:val="single" w:sz="4" w:space="0" w:color="auto"/>
            </w:tcBorders>
            <w:shd w:val="clear" w:color="auto" w:fill="auto"/>
            <w:textDirection w:val="btLr"/>
            <w:vAlign w:val="center"/>
            <w:hideMark/>
          </w:tcPr>
          <w:p w:rsidR="00584B88" w:rsidRPr="00E87CFD" w:rsidRDefault="00584B88" w:rsidP="00584B88">
            <w:pPr>
              <w:spacing w:after="0" w:line="240" w:lineRule="auto"/>
              <w:jc w:val="center"/>
              <w:rPr>
                <w:rFonts w:ascii="Calibri" w:eastAsia="Times New Roman" w:hAnsi="Calibri" w:cs="Calibri"/>
                <w:b/>
                <w:bCs/>
                <w:color w:val="000000"/>
                <w:sz w:val="14"/>
                <w:szCs w:val="14"/>
                <w:lang w:eastAsia="es-CO"/>
              </w:rPr>
            </w:pPr>
            <w:r w:rsidRPr="00E87CFD">
              <w:rPr>
                <w:rFonts w:ascii="Calibri" w:eastAsia="Times New Roman" w:hAnsi="Calibri" w:cs="Calibri"/>
                <w:b/>
                <w:bCs/>
                <w:color w:val="000000"/>
                <w:sz w:val="14"/>
                <w:szCs w:val="14"/>
                <w:lang w:eastAsia="es-CO"/>
              </w:rPr>
              <w:t>Probabilidad</w:t>
            </w: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412" w:type="dxa"/>
            <w:vMerge w:val="restart"/>
            <w:tcBorders>
              <w:top w:val="nil"/>
              <w:left w:val="nil"/>
              <w:bottom w:val="nil"/>
              <w:right w:val="single" w:sz="4" w:space="0" w:color="auto"/>
            </w:tcBorders>
            <w:shd w:val="clear" w:color="auto" w:fill="auto"/>
            <w:textDirection w:val="btLr"/>
            <w:vAlign w:val="center"/>
            <w:hideMark/>
          </w:tcPr>
          <w:p w:rsidR="00584B88" w:rsidRPr="00E87CFD" w:rsidRDefault="00584B88" w:rsidP="00584B88">
            <w:pPr>
              <w:spacing w:after="0" w:line="240" w:lineRule="auto"/>
              <w:jc w:val="center"/>
              <w:rPr>
                <w:rFonts w:ascii="Calibri" w:eastAsia="Times New Roman" w:hAnsi="Calibri" w:cs="Calibri"/>
                <w:color w:val="000000"/>
                <w:sz w:val="14"/>
                <w:szCs w:val="14"/>
                <w:lang w:eastAsia="es-CO"/>
              </w:rPr>
            </w:pPr>
            <w:r w:rsidRPr="00E87CFD">
              <w:rPr>
                <w:rFonts w:ascii="Calibri" w:eastAsia="Times New Roman" w:hAnsi="Calibri" w:cs="Calibri"/>
                <w:color w:val="000000"/>
                <w:sz w:val="14"/>
                <w:szCs w:val="14"/>
                <w:lang w:eastAsia="es-CO"/>
              </w:rPr>
              <w:t xml:space="preserve">Casi seguro </w:t>
            </w:r>
          </w:p>
        </w:tc>
        <w:tc>
          <w:tcPr>
            <w:tcW w:w="429" w:type="dxa"/>
            <w:tcBorders>
              <w:top w:val="nil"/>
              <w:left w:val="nil"/>
              <w:bottom w:val="dotDash" w:sz="4" w:space="0" w:color="auto"/>
              <w:right w:val="nil"/>
            </w:tcBorders>
            <w:shd w:val="clear" w:color="000000" w:fill="92D05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428" w:type="dxa"/>
            <w:tcBorders>
              <w:top w:val="nil"/>
              <w:left w:val="nil"/>
              <w:bottom w:val="dotDash" w:sz="4" w:space="0" w:color="auto"/>
              <w:right w:val="nil"/>
            </w:tcBorders>
            <w:shd w:val="clear" w:color="000000" w:fill="92D05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428" w:type="dxa"/>
            <w:tcBorders>
              <w:top w:val="nil"/>
              <w:left w:val="nil"/>
              <w:bottom w:val="dotDash" w:sz="4" w:space="0" w:color="auto"/>
              <w:right w:val="single" w:sz="4" w:space="0" w:color="auto"/>
            </w:tcBorders>
            <w:shd w:val="clear" w:color="000000" w:fill="92D05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dotDash" w:sz="4" w:space="0" w:color="auto"/>
              <w:right w:val="nil"/>
            </w:tcBorders>
            <w:shd w:val="clear" w:color="auto" w:fill="FFFF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dotDash" w:sz="4" w:space="0" w:color="auto"/>
              <w:right w:val="nil"/>
            </w:tcBorders>
            <w:shd w:val="clear" w:color="auto" w:fill="FFFF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dotDash" w:sz="4" w:space="0" w:color="auto"/>
              <w:right w:val="single" w:sz="4" w:space="0" w:color="auto"/>
            </w:tcBorders>
            <w:shd w:val="clear" w:color="auto" w:fill="FFFF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dotDash" w:sz="4" w:space="0" w:color="auto"/>
              <w:right w:val="nil"/>
            </w:tcBorders>
            <w:shd w:val="clear" w:color="000000" w:fill="FF00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65" w:type="dxa"/>
            <w:tcBorders>
              <w:top w:val="nil"/>
              <w:left w:val="nil"/>
              <w:bottom w:val="dotDash" w:sz="4" w:space="0" w:color="auto"/>
              <w:right w:val="nil"/>
            </w:tcBorders>
            <w:shd w:val="clear" w:color="000000" w:fill="FF00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nil"/>
              <w:right w:val="single" w:sz="4" w:space="0" w:color="auto"/>
            </w:tcBorders>
            <w:shd w:val="clear" w:color="000000" w:fill="FF00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000000" w:fill="FF00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nil"/>
              <w:right w:val="nil"/>
            </w:tcBorders>
            <w:shd w:val="clear" w:color="000000" w:fill="FF00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4B88" w:rsidRPr="00E87CFD" w:rsidRDefault="00584B88" w:rsidP="00584B88">
            <w:pPr>
              <w:spacing w:after="0" w:line="240" w:lineRule="auto"/>
              <w:jc w:val="center"/>
              <w:rPr>
                <w:rFonts w:ascii="Calibri" w:eastAsia="Times New Roman" w:hAnsi="Calibri" w:cs="Calibri"/>
                <w:color w:val="000000"/>
                <w:sz w:val="14"/>
                <w:szCs w:val="14"/>
                <w:lang w:eastAsia="es-CO"/>
              </w:rPr>
            </w:pPr>
            <w:r w:rsidRPr="00E87CFD">
              <w:rPr>
                <w:rFonts w:ascii="Calibri" w:eastAsia="Times New Roman" w:hAnsi="Calibri" w:cs="Calibri"/>
                <w:color w:val="000000"/>
                <w:sz w:val="14"/>
                <w:szCs w:val="14"/>
                <w:lang w:eastAsia="es-CO"/>
              </w:rPr>
              <w:t>Alta</w:t>
            </w:r>
          </w:p>
        </w:tc>
      </w:tr>
      <w:tr w:rsidR="00584B88" w:rsidRPr="00E87CFD" w:rsidTr="00C36CCA">
        <w:trPr>
          <w:trHeight w:val="371"/>
        </w:trPr>
        <w:tc>
          <w:tcPr>
            <w:tcW w:w="368" w:type="dxa"/>
            <w:vMerge/>
            <w:tcBorders>
              <w:top w:val="nil"/>
              <w:left w:val="nil"/>
              <w:bottom w:val="nil"/>
              <w:right w:val="single" w:sz="4" w:space="0" w:color="auto"/>
            </w:tcBorders>
            <w:vAlign w:val="center"/>
            <w:hideMark/>
          </w:tcPr>
          <w:p w:rsidR="00584B88" w:rsidRPr="00E87CFD" w:rsidRDefault="00584B88" w:rsidP="00584B88">
            <w:pPr>
              <w:spacing w:after="0" w:line="240" w:lineRule="auto"/>
              <w:rPr>
                <w:rFonts w:ascii="Calibri" w:eastAsia="Times New Roman" w:hAnsi="Calibri" w:cs="Calibri"/>
                <w:b/>
                <w:bCs/>
                <w:color w:val="000000"/>
                <w:sz w:val="14"/>
                <w:szCs w:val="14"/>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412" w:type="dxa"/>
            <w:vMerge/>
            <w:tcBorders>
              <w:top w:val="nil"/>
              <w:left w:val="nil"/>
              <w:bottom w:val="nil"/>
              <w:right w:val="single" w:sz="4" w:space="0" w:color="auto"/>
            </w:tcBorders>
            <w:vAlign w:val="center"/>
            <w:hideMark/>
          </w:tcPr>
          <w:p w:rsidR="00584B88" w:rsidRPr="00E87CFD" w:rsidRDefault="00584B88" w:rsidP="00584B88">
            <w:pPr>
              <w:spacing w:after="0" w:line="240" w:lineRule="auto"/>
              <w:rPr>
                <w:rFonts w:ascii="Calibri" w:eastAsia="Times New Roman" w:hAnsi="Calibri" w:cs="Calibri"/>
                <w:color w:val="000000"/>
                <w:sz w:val="14"/>
                <w:szCs w:val="14"/>
                <w:lang w:eastAsia="es-CO"/>
              </w:rPr>
            </w:pPr>
          </w:p>
        </w:tc>
        <w:tc>
          <w:tcPr>
            <w:tcW w:w="429" w:type="dxa"/>
            <w:tcBorders>
              <w:top w:val="nil"/>
              <w:left w:val="nil"/>
              <w:bottom w:val="nil"/>
              <w:right w:val="nil"/>
            </w:tcBorders>
            <w:shd w:val="clear" w:color="000000" w:fill="92D05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428" w:type="dxa"/>
            <w:tcBorders>
              <w:top w:val="nil"/>
              <w:left w:val="nil"/>
              <w:bottom w:val="nil"/>
              <w:right w:val="nil"/>
            </w:tcBorders>
            <w:shd w:val="clear" w:color="000000" w:fill="92D05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428" w:type="dxa"/>
            <w:tcBorders>
              <w:top w:val="nil"/>
              <w:left w:val="nil"/>
              <w:bottom w:val="nil"/>
              <w:right w:val="single" w:sz="4" w:space="0" w:color="auto"/>
            </w:tcBorders>
            <w:shd w:val="clear" w:color="000000" w:fill="92D05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nil"/>
              <w:right w:val="nil"/>
            </w:tcBorders>
            <w:shd w:val="clear" w:color="auto" w:fill="FFFF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nil"/>
              <w:right w:val="nil"/>
            </w:tcBorders>
            <w:shd w:val="clear" w:color="auto" w:fill="FFFF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nil"/>
              <w:right w:val="single" w:sz="4" w:space="0" w:color="auto"/>
            </w:tcBorders>
            <w:shd w:val="clear" w:color="auto" w:fill="FFFF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nil"/>
              <w:right w:val="nil"/>
            </w:tcBorders>
            <w:shd w:val="clear" w:color="000000" w:fill="FF00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65" w:type="dxa"/>
            <w:tcBorders>
              <w:top w:val="nil"/>
              <w:left w:val="dotDash" w:sz="4" w:space="0" w:color="auto"/>
              <w:bottom w:val="dotDash" w:sz="4" w:space="0" w:color="auto"/>
              <w:right w:val="dotDash" w:sz="4" w:space="0" w:color="auto"/>
            </w:tcBorders>
            <w:shd w:val="clear" w:color="000000" w:fill="FF0000"/>
            <w:noWrap/>
            <w:vAlign w:val="bottom"/>
            <w:hideMark/>
          </w:tcPr>
          <w:p w:rsidR="00584B88" w:rsidRPr="00F70F2A" w:rsidRDefault="00340296" w:rsidP="00584B88">
            <w:pPr>
              <w:spacing w:after="0" w:line="240" w:lineRule="auto"/>
              <w:rPr>
                <w:rFonts w:ascii="Calibri" w:eastAsia="Times New Roman" w:hAnsi="Calibri" w:cs="Calibri"/>
                <w:b/>
                <w:color w:val="000000"/>
                <w:sz w:val="14"/>
                <w:szCs w:val="14"/>
                <w:lang w:eastAsia="es-CO"/>
              </w:rPr>
            </w:pPr>
            <w:r>
              <w:rPr>
                <w:rFonts w:ascii="Calibri" w:eastAsia="Times New Roman" w:hAnsi="Calibri" w:cs="Calibri"/>
                <w:b/>
                <w:color w:val="000000"/>
                <w:sz w:val="20"/>
                <w:szCs w:val="14"/>
                <w:lang w:eastAsia="es-CO"/>
              </w:rPr>
              <w:t>RI</w:t>
            </w:r>
          </w:p>
        </w:tc>
        <w:tc>
          <w:tcPr>
            <w:tcW w:w="344" w:type="dxa"/>
            <w:tcBorders>
              <w:top w:val="nil"/>
              <w:left w:val="nil"/>
              <w:bottom w:val="nil"/>
              <w:right w:val="single" w:sz="4" w:space="0" w:color="auto"/>
            </w:tcBorders>
            <w:shd w:val="clear" w:color="000000" w:fill="FF00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000000" w:fill="FFFF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nil"/>
              <w:right w:val="nil"/>
            </w:tcBorders>
            <w:shd w:val="clear" w:color="000000" w:fill="FFFF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4B88" w:rsidRPr="00E87CFD" w:rsidRDefault="00584B88" w:rsidP="00584B88">
            <w:pPr>
              <w:spacing w:after="0" w:line="240" w:lineRule="auto"/>
              <w:jc w:val="center"/>
              <w:rPr>
                <w:rFonts w:ascii="Calibri" w:eastAsia="Times New Roman" w:hAnsi="Calibri" w:cs="Calibri"/>
                <w:color w:val="000000"/>
                <w:sz w:val="14"/>
                <w:szCs w:val="14"/>
                <w:lang w:eastAsia="es-CO"/>
              </w:rPr>
            </w:pPr>
            <w:r w:rsidRPr="00E87CFD">
              <w:rPr>
                <w:rFonts w:ascii="Calibri" w:eastAsia="Times New Roman" w:hAnsi="Calibri" w:cs="Calibri"/>
                <w:color w:val="000000"/>
                <w:sz w:val="14"/>
                <w:szCs w:val="14"/>
                <w:lang w:eastAsia="es-CO"/>
              </w:rPr>
              <w:t xml:space="preserve">Media </w:t>
            </w:r>
          </w:p>
        </w:tc>
      </w:tr>
      <w:tr w:rsidR="00584B88" w:rsidRPr="00E87CFD" w:rsidTr="00C36CCA">
        <w:trPr>
          <w:trHeight w:val="371"/>
        </w:trPr>
        <w:tc>
          <w:tcPr>
            <w:tcW w:w="368" w:type="dxa"/>
            <w:vMerge/>
            <w:tcBorders>
              <w:top w:val="nil"/>
              <w:left w:val="nil"/>
              <w:bottom w:val="nil"/>
              <w:right w:val="single" w:sz="4" w:space="0" w:color="auto"/>
            </w:tcBorders>
            <w:vAlign w:val="center"/>
            <w:hideMark/>
          </w:tcPr>
          <w:p w:rsidR="00584B88" w:rsidRPr="00E87CFD" w:rsidRDefault="00584B88" w:rsidP="00584B88">
            <w:pPr>
              <w:spacing w:after="0" w:line="240" w:lineRule="auto"/>
              <w:rPr>
                <w:rFonts w:ascii="Calibri" w:eastAsia="Times New Roman" w:hAnsi="Calibri" w:cs="Calibri"/>
                <w:b/>
                <w:bCs/>
                <w:color w:val="000000"/>
                <w:sz w:val="14"/>
                <w:szCs w:val="14"/>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412" w:type="dxa"/>
            <w:vMerge/>
            <w:tcBorders>
              <w:top w:val="nil"/>
              <w:left w:val="nil"/>
              <w:bottom w:val="nil"/>
              <w:right w:val="single" w:sz="4" w:space="0" w:color="auto"/>
            </w:tcBorders>
            <w:vAlign w:val="center"/>
            <w:hideMark/>
          </w:tcPr>
          <w:p w:rsidR="00584B88" w:rsidRPr="00E87CFD" w:rsidRDefault="00584B88" w:rsidP="00584B88">
            <w:pPr>
              <w:spacing w:after="0" w:line="240" w:lineRule="auto"/>
              <w:rPr>
                <w:rFonts w:ascii="Calibri" w:eastAsia="Times New Roman" w:hAnsi="Calibri" w:cs="Calibri"/>
                <w:color w:val="000000"/>
                <w:sz w:val="14"/>
                <w:szCs w:val="14"/>
                <w:lang w:eastAsia="es-CO"/>
              </w:rPr>
            </w:pPr>
          </w:p>
        </w:tc>
        <w:tc>
          <w:tcPr>
            <w:tcW w:w="429" w:type="dxa"/>
            <w:tcBorders>
              <w:top w:val="nil"/>
              <w:left w:val="nil"/>
              <w:bottom w:val="single" w:sz="4" w:space="0" w:color="auto"/>
              <w:right w:val="nil"/>
            </w:tcBorders>
            <w:shd w:val="clear" w:color="000000" w:fill="92D05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428" w:type="dxa"/>
            <w:tcBorders>
              <w:top w:val="nil"/>
              <w:left w:val="nil"/>
              <w:bottom w:val="single" w:sz="4" w:space="0" w:color="auto"/>
              <w:right w:val="nil"/>
            </w:tcBorders>
            <w:shd w:val="clear" w:color="000000" w:fill="92D05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428" w:type="dxa"/>
            <w:tcBorders>
              <w:top w:val="nil"/>
              <w:left w:val="nil"/>
              <w:bottom w:val="single" w:sz="4" w:space="0" w:color="auto"/>
              <w:right w:val="single" w:sz="4" w:space="0" w:color="auto"/>
            </w:tcBorders>
            <w:shd w:val="clear" w:color="000000" w:fill="92D05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single" w:sz="4" w:space="0" w:color="auto"/>
              <w:right w:val="nil"/>
            </w:tcBorders>
            <w:shd w:val="clear" w:color="auto" w:fill="FFFF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single" w:sz="4" w:space="0" w:color="auto"/>
              <w:right w:val="nil"/>
            </w:tcBorders>
            <w:shd w:val="clear" w:color="auto" w:fill="FFFF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single" w:sz="4" w:space="0" w:color="auto"/>
              <w:right w:val="single" w:sz="4" w:space="0" w:color="auto"/>
            </w:tcBorders>
            <w:shd w:val="clear" w:color="auto" w:fill="FFFF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single" w:sz="4" w:space="0" w:color="auto"/>
              <w:right w:val="nil"/>
            </w:tcBorders>
            <w:shd w:val="clear" w:color="000000" w:fill="FF00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65" w:type="dxa"/>
            <w:tcBorders>
              <w:top w:val="nil"/>
              <w:left w:val="nil"/>
              <w:bottom w:val="single" w:sz="4" w:space="0" w:color="auto"/>
              <w:right w:val="dotDash" w:sz="4" w:space="0" w:color="auto"/>
            </w:tcBorders>
            <w:shd w:val="clear" w:color="000000" w:fill="FF00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single" w:sz="4" w:space="0" w:color="auto"/>
              <w:right w:val="single" w:sz="4" w:space="0" w:color="auto"/>
            </w:tcBorders>
            <w:shd w:val="clear" w:color="000000" w:fill="FF00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000000" w:fill="92D05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nil"/>
              <w:right w:val="nil"/>
            </w:tcBorders>
            <w:shd w:val="clear" w:color="000000" w:fill="92D05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103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4B88" w:rsidRPr="00E87CFD" w:rsidRDefault="00584B88" w:rsidP="00584B88">
            <w:pPr>
              <w:spacing w:after="0" w:line="240" w:lineRule="auto"/>
              <w:jc w:val="center"/>
              <w:rPr>
                <w:rFonts w:ascii="Calibri" w:eastAsia="Times New Roman" w:hAnsi="Calibri" w:cs="Calibri"/>
                <w:color w:val="000000"/>
                <w:sz w:val="14"/>
                <w:szCs w:val="14"/>
                <w:lang w:eastAsia="es-CO"/>
              </w:rPr>
            </w:pPr>
            <w:r w:rsidRPr="00E87CFD">
              <w:rPr>
                <w:rFonts w:ascii="Calibri" w:eastAsia="Times New Roman" w:hAnsi="Calibri" w:cs="Calibri"/>
                <w:color w:val="000000"/>
                <w:sz w:val="14"/>
                <w:szCs w:val="14"/>
                <w:lang w:eastAsia="es-CO"/>
              </w:rPr>
              <w:t>Baja</w:t>
            </w:r>
          </w:p>
        </w:tc>
      </w:tr>
      <w:tr w:rsidR="00584B88" w:rsidRPr="00E87CFD" w:rsidTr="00584B88">
        <w:trPr>
          <w:trHeight w:val="371"/>
        </w:trPr>
        <w:tc>
          <w:tcPr>
            <w:tcW w:w="368" w:type="dxa"/>
            <w:vMerge/>
            <w:tcBorders>
              <w:top w:val="nil"/>
              <w:left w:val="nil"/>
              <w:bottom w:val="nil"/>
              <w:right w:val="single" w:sz="4" w:space="0" w:color="auto"/>
            </w:tcBorders>
            <w:vAlign w:val="center"/>
            <w:hideMark/>
          </w:tcPr>
          <w:p w:rsidR="00584B88" w:rsidRPr="00E87CFD" w:rsidRDefault="00584B88" w:rsidP="00584B88">
            <w:pPr>
              <w:spacing w:after="0" w:line="240" w:lineRule="auto"/>
              <w:rPr>
                <w:rFonts w:ascii="Calibri" w:eastAsia="Times New Roman" w:hAnsi="Calibri" w:cs="Calibri"/>
                <w:b/>
                <w:bCs/>
                <w:color w:val="000000"/>
                <w:sz w:val="14"/>
                <w:szCs w:val="14"/>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412" w:type="dxa"/>
            <w:vMerge w:val="restart"/>
            <w:tcBorders>
              <w:top w:val="nil"/>
              <w:left w:val="nil"/>
              <w:bottom w:val="nil"/>
              <w:right w:val="single" w:sz="4" w:space="0" w:color="auto"/>
            </w:tcBorders>
            <w:shd w:val="clear" w:color="auto" w:fill="auto"/>
            <w:textDirection w:val="btLr"/>
            <w:vAlign w:val="center"/>
            <w:hideMark/>
          </w:tcPr>
          <w:p w:rsidR="00584B88" w:rsidRPr="00E87CFD" w:rsidRDefault="00584B88" w:rsidP="00584B88">
            <w:pPr>
              <w:spacing w:after="0" w:line="240" w:lineRule="auto"/>
              <w:jc w:val="center"/>
              <w:rPr>
                <w:rFonts w:ascii="Calibri" w:eastAsia="Times New Roman" w:hAnsi="Calibri" w:cs="Calibri"/>
                <w:color w:val="000000"/>
                <w:sz w:val="14"/>
                <w:szCs w:val="14"/>
                <w:lang w:eastAsia="es-CO"/>
              </w:rPr>
            </w:pPr>
            <w:r w:rsidRPr="00E87CFD">
              <w:rPr>
                <w:rFonts w:ascii="Calibri" w:eastAsia="Times New Roman" w:hAnsi="Calibri" w:cs="Calibri"/>
                <w:color w:val="000000"/>
                <w:sz w:val="14"/>
                <w:szCs w:val="14"/>
                <w:lang w:eastAsia="es-CO"/>
              </w:rPr>
              <w:t>Posible</w:t>
            </w:r>
          </w:p>
        </w:tc>
        <w:tc>
          <w:tcPr>
            <w:tcW w:w="429" w:type="dxa"/>
            <w:tcBorders>
              <w:top w:val="nil"/>
              <w:left w:val="nil"/>
              <w:bottom w:val="nil"/>
              <w:right w:val="nil"/>
            </w:tcBorders>
            <w:shd w:val="clear" w:color="000000" w:fill="92D05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428" w:type="dxa"/>
            <w:tcBorders>
              <w:top w:val="nil"/>
              <w:left w:val="nil"/>
              <w:bottom w:val="nil"/>
              <w:right w:val="nil"/>
            </w:tcBorders>
            <w:shd w:val="clear" w:color="000000" w:fill="92D05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428" w:type="dxa"/>
            <w:tcBorders>
              <w:top w:val="nil"/>
              <w:left w:val="nil"/>
              <w:bottom w:val="nil"/>
              <w:right w:val="single" w:sz="4" w:space="0" w:color="auto"/>
            </w:tcBorders>
            <w:shd w:val="clear" w:color="000000" w:fill="92D05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nil"/>
              <w:right w:val="nil"/>
            </w:tcBorders>
            <w:shd w:val="clear" w:color="000000" w:fill="FFFF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nil"/>
              <w:right w:val="nil"/>
            </w:tcBorders>
            <w:shd w:val="clear" w:color="000000" w:fill="FFFF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nil"/>
              <w:right w:val="single" w:sz="4" w:space="0" w:color="auto"/>
            </w:tcBorders>
            <w:shd w:val="clear" w:color="000000" w:fill="FFFF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nil"/>
              <w:right w:val="nil"/>
            </w:tcBorders>
            <w:shd w:val="clear" w:color="000000" w:fill="FF00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65" w:type="dxa"/>
            <w:tcBorders>
              <w:top w:val="nil"/>
              <w:left w:val="nil"/>
              <w:bottom w:val="nil"/>
              <w:right w:val="dotDash" w:sz="4" w:space="0" w:color="auto"/>
            </w:tcBorders>
            <w:shd w:val="clear" w:color="000000" w:fill="FF00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nil"/>
              <w:right w:val="single" w:sz="4" w:space="0" w:color="auto"/>
            </w:tcBorders>
            <w:shd w:val="clear" w:color="000000" w:fill="FF00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r>
      <w:tr w:rsidR="00584B88" w:rsidRPr="00E87CFD" w:rsidTr="00584B88">
        <w:trPr>
          <w:trHeight w:val="371"/>
        </w:trPr>
        <w:tc>
          <w:tcPr>
            <w:tcW w:w="368" w:type="dxa"/>
            <w:vMerge/>
            <w:tcBorders>
              <w:top w:val="nil"/>
              <w:left w:val="nil"/>
              <w:bottom w:val="nil"/>
              <w:right w:val="single" w:sz="4" w:space="0" w:color="auto"/>
            </w:tcBorders>
            <w:vAlign w:val="center"/>
            <w:hideMark/>
          </w:tcPr>
          <w:p w:rsidR="00584B88" w:rsidRPr="00E87CFD" w:rsidRDefault="00584B88" w:rsidP="00584B88">
            <w:pPr>
              <w:spacing w:after="0" w:line="240" w:lineRule="auto"/>
              <w:rPr>
                <w:rFonts w:ascii="Calibri" w:eastAsia="Times New Roman" w:hAnsi="Calibri" w:cs="Calibri"/>
                <w:b/>
                <w:bCs/>
                <w:color w:val="000000"/>
                <w:sz w:val="14"/>
                <w:szCs w:val="14"/>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412" w:type="dxa"/>
            <w:vMerge/>
            <w:tcBorders>
              <w:top w:val="nil"/>
              <w:left w:val="nil"/>
              <w:bottom w:val="nil"/>
              <w:right w:val="single" w:sz="4" w:space="0" w:color="auto"/>
            </w:tcBorders>
            <w:vAlign w:val="center"/>
            <w:hideMark/>
          </w:tcPr>
          <w:p w:rsidR="00584B88" w:rsidRPr="00E87CFD" w:rsidRDefault="00584B88" w:rsidP="00584B88">
            <w:pPr>
              <w:spacing w:after="0" w:line="240" w:lineRule="auto"/>
              <w:rPr>
                <w:rFonts w:ascii="Calibri" w:eastAsia="Times New Roman" w:hAnsi="Calibri" w:cs="Calibri"/>
                <w:color w:val="000000"/>
                <w:sz w:val="14"/>
                <w:szCs w:val="14"/>
                <w:lang w:eastAsia="es-CO"/>
              </w:rPr>
            </w:pPr>
          </w:p>
        </w:tc>
        <w:tc>
          <w:tcPr>
            <w:tcW w:w="429" w:type="dxa"/>
            <w:tcBorders>
              <w:top w:val="nil"/>
              <w:left w:val="nil"/>
              <w:bottom w:val="nil"/>
              <w:right w:val="nil"/>
            </w:tcBorders>
            <w:shd w:val="clear" w:color="000000" w:fill="92D05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428" w:type="dxa"/>
            <w:tcBorders>
              <w:top w:val="nil"/>
              <w:left w:val="nil"/>
              <w:bottom w:val="nil"/>
              <w:right w:val="nil"/>
            </w:tcBorders>
            <w:shd w:val="clear" w:color="000000" w:fill="92D05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428" w:type="dxa"/>
            <w:tcBorders>
              <w:top w:val="nil"/>
              <w:left w:val="nil"/>
              <w:bottom w:val="nil"/>
              <w:right w:val="single" w:sz="4" w:space="0" w:color="auto"/>
            </w:tcBorders>
            <w:shd w:val="clear" w:color="000000" w:fill="92D05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nil"/>
              <w:right w:val="nil"/>
            </w:tcBorders>
            <w:shd w:val="clear" w:color="000000" w:fill="FFFF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nil"/>
              <w:right w:val="nil"/>
            </w:tcBorders>
            <w:shd w:val="clear" w:color="000000" w:fill="FFFF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nil"/>
              <w:right w:val="single" w:sz="4" w:space="0" w:color="auto"/>
            </w:tcBorders>
            <w:shd w:val="clear" w:color="000000" w:fill="FFFF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nil"/>
              <w:right w:val="nil"/>
            </w:tcBorders>
            <w:shd w:val="clear" w:color="000000" w:fill="FF00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65" w:type="dxa"/>
            <w:tcBorders>
              <w:top w:val="nil"/>
              <w:left w:val="nil"/>
              <w:bottom w:val="nil"/>
              <w:right w:val="dotDash" w:sz="4" w:space="0" w:color="auto"/>
            </w:tcBorders>
            <w:shd w:val="clear" w:color="000000" w:fill="FF00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nil"/>
              <w:right w:val="single" w:sz="4" w:space="0" w:color="auto"/>
            </w:tcBorders>
            <w:shd w:val="clear" w:color="000000" w:fill="FF00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r>
      <w:tr w:rsidR="00584B88" w:rsidRPr="00E87CFD" w:rsidTr="00584B88">
        <w:trPr>
          <w:trHeight w:val="371"/>
        </w:trPr>
        <w:tc>
          <w:tcPr>
            <w:tcW w:w="368" w:type="dxa"/>
            <w:vMerge/>
            <w:tcBorders>
              <w:top w:val="nil"/>
              <w:left w:val="nil"/>
              <w:bottom w:val="nil"/>
              <w:right w:val="single" w:sz="4" w:space="0" w:color="auto"/>
            </w:tcBorders>
            <w:vAlign w:val="center"/>
            <w:hideMark/>
          </w:tcPr>
          <w:p w:rsidR="00584B88" w:rsidRPr="00E87CFD" w:rsidRDefault="00584B88" w:rsidP="00584B88">
            <w:pPr>
              <w:spacing w:after="0" w:line="240" w:lineRule="auto"/>
              <w:rPr>
                <w:rFonts w:ascii="Calibri" w:eastAsia="Times New Roman" w:hAnsi="Calibri" w:cs="Calibri"/>
                <w:b/>
                <w:bCs/>
                <w:color w:val="000000"/>
                <w:sz w:val="14"/>
                <w:szCs w:val="14"/>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412" w:type="dxa"/>
            <w:vMerge/>
            <w:tcBorders>
              <w:top w:val="nil"/>
              <w:left w:val="nil"/>
              <w:bottom w:val="nil"/>
              <w:right w:val="single" w:sz="4" w:space="0" w:color="auto"/>
            </w:tcBorders>
            <w:vAlign w:val="center"/>
            <w:hideMark/>
          </w:tcPr>
          <w:p w:rsidR="00584B88" w:rsidRPr="00E87CFD" w:rsidRDefault="00584B88" w:rsidP="00584B88">
            <w:pPr>
              <w:spacing w:after="0" w:line="240" w:lineRule="auto"/>
              <w:rPr>
                <w:rFonts w:ascii="Calibri" w:eastAsia="Times New Roman" w:hAnsi="Calibri" w:cs="Calibri"/>
                <w:color w:val="000000"/>
                <w:sz w:val="14"/>
                <w:szCs w:val="14"/>
                <w:lang w:eastAsia="es-CO"/>
              </w:rPr>
            </w:pPr>
          </w:p>
        </w:tc>
        <w:tc>
          <w:tcPr>
            <w:tcW w:w="429" w:type="dxa"/>
            <w:tcBorders>
              <w:top w:val="nil"/>
              <w:left w:val="nil"/>
              <w:bottom w:val="single" w:sz="4" w:space="0" w:color="auto"/>
              <w:right w:val="nil"/>
            </w:tcBorders>
            <w:shd w:val="clear" w:color="000000" w:fill="92D05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428" w:type="dxa"/>
            <w:tcBorders>
              <w:top w:val="nil"/>
              <w:left w:val="nil"/>
              <w:bottom w:val="single" w:sz="4" w:space="0" w:color="auto"/>
              <w:right w:val="nil"/>
            </w:tcBorders>
            <w:shd w:val="clear" w:color="000000" w:fill="92D05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428" w:type="dxa"/>
            <w:tcBorders>
              <w:top w:val="nil"/>
              <w:left w:val="nil"/>
              <w:bottom w:val="single" w:sz="4" w:space="0" w:color="auto"/>
              <w:right w:val="single" w:sz="4" w:space="0" w:color="auto"/>
            </w:tcBorders>
            <w:shd w:val="clear" w:color="000000" w:fill="92D05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single" w:sz="4" w:space="0" w:color="auto"/>
              <w:right w:val="nil"/>
            </w:tcBorders>
            <w:shd w:val="clear" w:color="000000" w:fill="FFFF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single" w:sz="4" w:space="0" w:color="auto"/>
              <w:right w:val="nil"/>
            </w:tcBorders>
            <w:shd w:val="clear" w:color="000000" w:fill="FFFF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single" w:sz="4" w:space="0" w:color="auto"/>
              <w:right w:val="single" w:sz="4" w:space="0" w:color="auto"/>
            </w:tcBorders>
            <w:shd w:val="clear" w:color="000000" w:fill="FFFF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single" w:sz="4" w:space="0" w:color="auto"/>
              <w:right w:val="nil"/>
            </w:tcBorders>
            <w:shd w:val="clear" w:color="000000" w:fill="FF00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65" w:type="dxa"/>
            <w:tcBorders>
              <w:top w:val="nil"/>
              <w:left w:val="nil"/>
              <w:bottom w:val="single" w:sz="4" w:space="0" w:color="auto"/>
              <w:right w:val="dotDash" w:sz="4" w:space="0" w:color="auto"/>
            </w:tcBorders>
            <w:shd w:val="clear" w:color="000000" w:fill="FF00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single" w:sz="4" w:space="0" w:color="auto"/>
              <w:right w:val="single" w:sz="4" w:space="0" w:color="auto"/>
            </w:tcBorders>
            <w:shd w:val="clear" w:color="000000" w:fill="FF00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r>
      <w:tr w:rsidR="00584B88" w:rsidRPr="00E87CFD" w:rsidTr="00584B88">
        <w:trPr>
          <w:trHeight w:val="371"/>
        </w:trPr>
        <w:tc>
          <w:tcPr>
            <w:tcW w:w="368" w:type="dxa"/>
            <w:vMerge/>
            <w:tcBorders>
              <w:top w:val="nil"/>
              <w:left w:val="nil"/>
              <w:bottom w:val="nil"/>
              <w:right w:val="single" w:sz="4" w:space="0" w:color="auto"/>
            </w:tcBorders>
            <w:vAlign w:val="center"/>
            <w:hideMark/>
          </w:tcPr>
          <w:p w:rsidR="00584B88" w:rsidRPr="00E87CFD" w:rsidRDefault="00584B88" w:rsidP="00584B88">
            <w:pPr>
              <w:spacing w:after="0" w:line="240" w:lineRule="auto"/>
              <w:rPr>
                <w:rFonts w:ascii="Calibri" w:eastAsia="Times New Roman" w:hAnsi="Calibri" w:cs="Calibri"/>
                <w:b/>
                <w:bCs/>
                <w:color w:val="000000"/>
                <w:sz w:val="14"/>
                <w:szCs w:val="14"/>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412" w:type="dxa"/>
            <w:vMerge w:val="restart"/>
            <w:tcBorders>
              <w:top w:val="nil"/>
              <w:left w:val="nil"/>
              <w:bottom w:val="nil"/>
              <w:right w:val="single" w:sz="4" w:space="0" w:color="auto"/>
            </w:tcBorders>
            <w:shd w:val="clear" w:color="auto" w:fill="auto"/>
            <w:textDirection w:val="btLr"/>
            <w:vAlign w:val="bottom"/>
            <w:hideMark/>
          </w:tcPr>
          <w:p w:rsidR="00584B88" w:rsidRPr="00E87CFD" w:rsidRDefault="00584B88" w:rsidP="00584B88">
            <w:pPr>
              <w:spacing w:after="0" w:line="240" w:lineRule="auto"/>
              <w:jc w:val="center"/>
              <w:rPr>
                <w:rFonts w:ascii="Calibri" w:eastAsia="Times New Roman" w:hAnsi="Calibri" w:cs="Calibri"/>
                <w:color w:val="000000"/>
                <w:sz w:val="14"/>
                <w:szCs w:val="14"/>
                <w:lang w:eastAsia="es-CO"/>
              </w:rPr>
            </w:pPr>
            <w:r w:rsidRPr="00E87CFD">
              <w:rPr>
                <w:rFonts w:ascii="Calibri" w:eastAsia="Times New Roman" w:hAnsi="Calibri" w:cs="Calibri"/>
                <w:color w:val="000000"/>
                <w:sz w:val="14"/>
                <w:szCs w:val="14"/>
                <w:lang w:eastAsia="es-CO"/>
              </w:rPr>
              <w:t>Rara vez</w:t>
            </w:r>
          </w:p>
        </w:tc>
        <w:tc>
          <w:tcPr>
            <w:tcW w:w="429" w:type="dxa"/>
            <w:tcBorders>
              <w:top w:val="nil"/>
              <w:left w:val="nil"/>
              <w:bottom w:val="nil"/>
              <w:right w:val="nil"/>
            </w:tcBorders>
            <w:shd w:val="clear" w:color="000000" w:fill="92D05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428" w:type="dxa"/>
            <w:tcBorders>
              <w:top w:val="nil"/>
              <w:left w:val="nil"/>
              <w:bottom w:val="nil"/>
              <w:right w:val="nil"/>
            </w:tcBorders>
            <w:shd w:val="clear" w:color="000000" w:fill="92D05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428" w:type="dxa"/>
            <w:tcBorders>
              <w:top w:val="nil"/>
              <w:left w:val="nil"/>
              <w:bottom w:val="nil"/>
              <w:right w:val="single" w:sz="4" w:space="0" w:color="auto"/>
            </w:tcBorders>
            <w:shd w:val="clear" w:color="000000" w:fill="92D05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nil"/>
              <w:right w:val="nil"/>
            </w:tcBorders>
            <w:shd w:val="clear" w:color="000000" w:fill="FFFF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nil"/>
              <w:right w:val="nil"/>
            </w:tcBorders>
            <w:shd w:val="clear" w:color="000000" w:fill="FFFF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nil"/>
              <w:right w:val="single" w:sz="4" w:space="0" w:color="auto"/>
            </w:tcBorders>
            <w:shd w:val="clear" w:color="000000" w:fill="FFFF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nil"/>
              <w:right w:val="nil"/>
            </w:tcBorders>
            <w:shd w:val="clear" w:color="000000" w:fill="FF00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65" w:type="dxa"/>
            <w:tcBorders>
              <w:top w:val="nil"/>
              <w:left w:val="nil"/>
              <w:bottom w:val="nil"/>
              <w:right w:val="dotDash" w:sz="4" w:space="0" w:color="auto"/>
            </w:tcBorders>
            <w:shd w:val="clear" w:color="000000" w:fill="FF00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nil"/>
              <w:right w:val="single" w:sz="4" w:space="0" w:color="auto"/>
            </w:tcBorders>
            <w:shd w:val="clear" w:color="000000" w:fill="FF00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r>
      <w:tr w:rsidR="00584B88" w:rsidRPr="00E87CFD" w:rsidTr="00584B88">
        <w:trPr>
          <w:trHeight w:val="371"/>
        </w:trPr>
        <w:tc>
          <w:tcPr>
            <w:tcW w:w="368" w:type="dxa"/>
            <w:vMerge/>
            <w:tcBorders>
              <w:top w:val="nil"/>
              <w:left w:val="nil"/>
              <w:bottom w:val="nil"/>
              <w:right w:val="single" w:sz="4" w:space="0" w:color="auto"/>
            </w:tcBorders>
            <w:vAlign w:val="center"/>
            <w:hideMark/>
          </w:tcPr>
          <w:p w:rsidR="00584B88" w:rsidRPr="00E87CFD" w:rsidRDefault="00584B88" w:rsidP="00584B88">
            <w:pPr>
              <w:spacing w:after="0" w:line="240" w:lineRule="auto"/>
              <w:rPr>
                <w:rFonts w:ascii="Calibri" w:eastAsia="Times New Roman" w:hAnsi="Calibri" w:cs="Calibri"/>
                <w:b/>
                <w:bCs/>
                <w:color w:val="000000"/>
                <w:sz w:val="14"/>
                <w:szCs w:val="14"/>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412" w:type="dxa"/>
            <w:vMerge/>
            <w:tcBorders>
              <w:top w:val="nil"/>
              <w:left w:val="nil"/>
              <w:bottom w:val="nil"/>
              <w:right w:val="single" w:sz="4" w:space="0" w:color="auto"/>
            </w:tcBorders>
            <w:vAlign w:val="center"/>
            <w:hideMark/>
          </w:tcPr>
          <w:p w:rsidR="00584B88" w:rsidRPr="00E87CFD" w:rsidRDefault="00584B88" w:rsidP="00584B88">
            <w:pPr>
              <w:spacing w:after="0" w:line="240" w:lineRule="auto"/>
              <w:rPr>
                <w:rFonts w:ascii="Calibri" w:eastAsia="Times New Roman" w:hAnsi="Calibri" w:cs="Calibri"/>
                <w:color w:val="000000"/>
                <w:sz w:val="14"/>
                <w:szCs w:val="14"/>
                <w:lang w:eastAsia="es-CO"/>
              </w:rPr>
            </w:pPr>
          </w:p>
        </w:tc>
        <w:tc>
          <w:tcPr>
            <w:tcW w:w="429" w:type="dxa"/>
            <w:tcBorders>
              <w:top w:val="nil"/>
              <w:left w:val="nil"/>
              <w:bottom w:val="nil"/>
              <w:right w:val="nil"/>
            </w:tcBorders>
            <w:shd w:val="clear" w:color="000000" w:fill="92D05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428" w:type="dxa"/>
            <w:tcBorders>
              <w:top w:val="nil"/>
              <w:left w:val="nil"/>
              <w:bottom w:val="nil"/>
              <w:right w:val="nil"/>
            </w:tcBorders>
            <w:shd w:val="clear" w:color="000000" w:fill="92D05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428" w:type="dxa"/>
            <w:tcBorders>
              <w:top w:val="nil"/>
              <w:left w:val="nil"/>
              <w:bottom w:val="nil"/>
              <w:right w:val="single" w:sz="4" w:space="0" w:color="auto"/>
            </w:tcBorders>
            <w:shd w:val="clear" w:color="000000" w:fill="92D05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nil"/>
              <w:right w:val="nil"/>
            </w:tcBorders>
            <w:shd w:val="clear" w:color="000000" w:fill="FFFF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nil"/>
              <w:right w:val="nil"/>
            </w:tcBorders>
            <w:shd w:val="clear" w:color="000000" w:fill="FFFF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nil"/>
              <w:right w:val="single" w:sz="4" w:space="0" w:color="auto"/>
            </w:tcBorders>
            <w:shd w:val="clear" w:color="000000" w:fill="FFFF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nil"/>
              <w:right w:val="nil"/>
            </w:tcBorders>
            <w:shd w:val="clear" w:color="000000" w:fill="FF00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65" w:type="dxa"/>
            <w:tcBorders>
              <w:top w:val="nil"/>
              <w:left w:val="nil"/>
              <w:bottom w:val="nil"/>
              <w:right w:val="dotDash" w:sz="4" w:space="0" w:color="auto"/>
            </w:tcBorders>
            <w:shd w:val="clear" w:color="000000" w:fill="FF00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nil"/>
              <w:right w:val="single" w:sz="4" w:space="0" w:color="auto"/>
            </w:tcBorders>
            <w:shd w:val="clear" w:color="000000" w:fill="FF00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r>
      <w:tr w:rsidR="00584B88" w:rsidRPr="00E87CFD" w:rsidTr="00584B88">
        <w:trPr>
          <w:trHeight w:val="371"/>
        </w:trPr>
        <w:tc>
          <w:tcPr>
            <w:tcW w:w="368" w:type="dxa"/>
            <w:vMerge/>
            <w:tcBorders>
              <w:top w:val="nil"/>
              <w:left w:val="nil"/>
              <w:bottom w:val="nil"/>
              <w:right w:val="single" w:sz="4" w:space="0" w:color="auto"/>
            </w:tcBorders>
            <w:vAlign w:val="center"/>
            <w:hideMark/>
          </w:tcPr>
          <w:p w:rsidR="00584B88" w:rsidRPr="00E87CFD" w:rsidRDefault="00584B88" w:rsidP="00584B88">
            <w:pPr>
              <w:spacing w:after="0" w:line="240" w:lineRule="auto"/>
              <w:rPr>
                <w:rFonts w:ascii="Calibri" w:eastAsia="Times New Roman" w:hAnsi="Calibri" w:cs="Calibri"/>
                <w:b/>
                <w:bCs/>
                <w:color w:val="000000"/>
                <w:sz w:val="14"/>
                <w:szCs w:val="14"/>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412" w:type="dxa"/>
            <w:vMerge/>
            <w:tcBorders>
              <w:top w:val="nil"/>
              <w:left w:val="nil"/>
              <w:bottom w:val="nil"/>
              <w:right w:val="single" w:sz="4" w:space="0" w:color="auto"/>
            </w:tcBorders>
            <w:vAlign w:val="center"/>
            <w:hideMark/>
          </w:tcPr>
          <w:p w:rsidR="00584B88" w:rsidRPr="00E87CFD" w:rsidRDefault="00584B88" w:rsidP="00584B88">
            <w:pPr>
              <w:spacing w:after="0" w:line="240" w:lineRule="auto"/>
              <w:rPr>
                <w:rFonts w:ascii="Calibri" w:eastAsia="Times New Roman" w:hAnsi="Calibri" w:cs="Calibri"/>
                <w:color w:val="000000"/>
                <w:sz w:val="14"/>
                <w:szCs w:val="14"/>
                <w:lang w:eastAsia="es-CO"/>
              </w:rPr>
            </w:pPr>
          </w:p>
        </w:tc>
        <w:tc>
          <w:tcPr>
            <w:tcW w:w="429" w:type="dxa"/>
            <w:tcBorders>
              <w:top w:val="nil"/>
              <w:left w:val="nil"/>
              <w:bottom w:val="single" w:sz="4" w:space="0" w:color="auto"/>
              <w:right w:val="nil"/>
            </w:tcBorders>
            <w:shd w:val="clear" w:color="000000" w:fill="92D05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428" w:type="dxa"/>
            <w:tcBorders>
              <w:top w:val="nil"/>
              <w:left w:val="nil"/>
              <w:bottom w:val="single" w:sz="4" w:space="0" w:color="auto"/>
              <w:right w:val="nil"/>
            </w:tcBorders>
            <w:shd w:val="clear" w:color="000000" w:fill="92D05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428" w:type="dxa"/>
            <w:tcBorders>
              <w:top w:val="nil"/>
              <w:left w:val="nil"/>
              <w:bottom w:val="single" w:sz="4" w:space="0" w:color="auto"/>
              <w:right w:val="single" w:sz="4" w:space="0" w:color="auto"/>
            </w:tcBorders>
            <w:shd w:val="clear" w:color="000000" w:fill="92D05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single" w:sz="4" w:space="0" w:color="auto"/>
              <w:right w:val="nil"/>
            </w:tcBorders>
            <w:shd w:val="clear" w:color="000000" w:fill="FFFF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single" w:sz="4" w:space="0" w:color="auto"/>
              <w:right w:val="nil"/>
            </w:tcBorders>
            <w:shd w:val="clear" w:color="000000" w:fill="FFFF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single" w:sz="4" w:space="0" w:color="auto"/>
              <w:right w:val="single" w:sz="4" w:space="0" w:color="auto"/>
            </w:tcBorders>
            <w:shd w:val="clear" w:color="000000" w:fill="FFFF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single" w:sz="4" w:space="0" w:color="auto"/>
              <w:right w:val="nil"/>
            </w:tcBorders>
            <w:shd w:val="clear" w:color="000000" w:fill="FF00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65" w:type="dxa"/>
            <w:tcBorders>
              <w:top w:val="nil"/>
              <w:left w:val="nil"/>
              <w:bottom w:val="single" w:sz="4" w:space="0" w:color="auto"/>
              <w:right w:val="dotDash" w:sz="4" w:space="0" w:color="auto"/>
            </w:tcBorders>
            <w:shd w:val="clear" w:color="000000" w:fill="FF00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single" w:sz="4" w:space="0" w:color="auto"/>
              <w:right w:val="single" w:sz="4" w:space="0" w:color="auto"/>
            </w:tcBorders>
            <w:shd w:val="clear" w:color="000000" w:fill="FF0000"/>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r>
      <w:tr w:rsidR="00584B88" w:rsidRPr="00E87CFD" w:rsidTr="00584B88">
        <w:trPr>
          <w:trHeight w:val="371"/>
        </w:trPr>
        <w:tc>
          <w:tcPr>
            <w:tcW w:w="368"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412"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1285" w:type="dxa"/>
            <w:gridSpan w:val="3"/>
            <w:tcBorders>
              <w:top w:val="single" w:sz="4" w:space="0" w:color="auto"/>
              <w:left w:val="nil"/>
              <w:bottom w:val="nil"/>
              <w:right w:val="nil"/>
            </w:tcBorders>
            <w:shd w:val="clear" w:color="auto" w:fill="auto"/>
            <w:noWrap/>
            <w:vAlign w:val="bottom"/>
            <w:hideMark/>
          </w:tcPr>
          <w:p w:rsidR="00584B88" w:rsidRPr="00E87CFD" w:rsidRDefault="00584B88" w:rsidP="00584B88">
            <w:pPr>
              <w:spacing w:after="0" w:line="240" w:lineRule="auto"/>
              <w:jc w:val="center"/>
              <w:rPr>
                <w:rFonts w:ascii="Calibri" w:eastAsia="Times New Roman" w:hAnsi="Calibri" w:cs="Calibri"/>
                <w:color w:val="000000"/>
                <w:sz w:val="14"/>
                <w:szCs w:val="14"/>
                <w:lang w:eastAsia="es-CO"/>
              </w:rPr>
            </w:pPr>
            <w:r w:rsidRPr="00E87CFD">
              <w:rPr>
                <w:rFonts w:ascii="Calibri" w:eastAsia="Times New Roman" w:hAnsi="Calibri" w:cs="Calibri"/>
                <w:color w:val="000000"/>
                <w:sz w:val="14"/>
                <w:szCs w:val="14"/>
                <w:lang w:eastAsia="es-CO"/>
              </w:rPr>
              <w:t xml:space="preserve">Insignificante </w:t>
            </w:r>
          </w:p>
        </w:tc>
        <w:tc>
          <w:tcPr>
            <w:tcW w:w="1031" w:type="dxa"/>
            <w:gridSpan w:val="3"/>
            <w:tcBorders>
              <w:top w:val="single" w:sz="4" w:space="0" w:color="auto"/>
              <w:left w:val="nil"/>
              <w:bottom w:val="nil"/>
              <w:right w:val="nil"/>
            </w:tcBorders>
            <w:shd w:val="clear" w:color="auto" w:fill="auto"/>
            <w:noWrap/>
            <w:vAlign w:val="bottom"/>
            <w:hideMark/>
          </w:tcPr>
          <w:p w:rsidR="00584B88" w:rsidRPr="00E87CFD" w:rsidRDefault="00584B88" w:rsidP="00584B88">
            <w:pPr>
              <w:spacing w:after="0" w:line="240" w:lineRule="auto"/>
              <w:jc w:val="center"/>
              <w:rPr>
                <w:rFonts w:ascii="Calibri" w:eastAsia="Times New Roman" w:hAnsi="Calibri" w:cs="Calibri"/>
                <w:color w:val="000000"/>
                <w:sz w:val="14"/>
                <w:szCs w:val="14"/>
                <w:lang w:eastAsia="es-CO"/>
              </w:rPr>
            </w:pPr>
            <w:r w:rsidRPr="00E87CFD">
              <w:rPr>
                <w:rFonts w:ascii="Calibri" w:eastAsia="Times New Roman" w:hAnsi="Calibri" w:cs="Calibri"/>
                <w:color w:val="000000"/>
                <w:sz w:val="14"/>
                <w:szCs w:val="14"/>
                <w:lang w:eastAsia="es-CO"/>
              </w:rPr>
              <w:t>Moderado</w:t>
            </w:r>
          </w:p>
        </w:tc>
        <w:tc>
          <w:tcPr>
            <w:tcW w:w="1052" w:type="dxa"/>
            <w:gridSpan w:val="3"/>
            <w:tcBorders>
              <w:top w:val="single" w:sz="4" w:space="0" w:color="auto"/>
              <w:left w:val="nil"/>
              <w:bottom w:val="nil"/>
              <w:right w:val="nil"/>
            </w:tcBorders>
            <w:shd w:val="clear" w:color="auto" w:fill="auto"/>
            <w:noWrap/>
            <w:vAlign w:val="bottom"/>
            <w:hideMark/>
          </w:tcPr>
          <w:p w:rsidR="00584B88" w:rsidRPr="00E87CFD" w:rsidRDefault="00584B88" w:rsidP="00584B88">
            <w:pPr>
              <w:spacing w:after="0" w:line="240" w:lineRule="auto"/>
              <w:jc w:val="center"/>
              <w:rPr>
                <w:rFonts w:ascii="Calibri" w:eastAsia="Times New Roman" w:hAnsi="Calibri" w:cs="Calibri"/>
                <w:color w:val="000000"/>
                <w:sz w:val="14"/>
                <w:szCs w:val="14"/>
                <w:lang w:eastAsia="es-CO"/>
              </w:rPr>
            </w:pPr>
            <w:r w:rsidRPr="00E87CFD">
              <w:rPr>
                <w:rFonts w:ascii="Calibri" w:eastAsia="Times New Roman" w:hAnsi="Calibri" w:cs="Calibri"/>
                <w:color w:val="000000"/>
                <w:sz w:val="14"/>
                <w:szCs w:val="14"/>
                <w:lang w:eastAsia="es-CO"/>
              </w:rPr>
              <w:t xml:space="preserve">Mayor </w:t>
            </w: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r>
      <w:tr w:rsidR="00584B88" w:rsidRPr="00E87CFD" w:rsidTr="00584B88">
        <w:trPr>
          <w:trHeight w:val="371"/>
        </w:trPr>
        <w:tc>
          <w:tcPr>
            <w:tcW w:w="368"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412"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429" w:type="dxa"/>
            <w:tcBorders>
              <w:top w:val="nil"/>
              <w:left w:val="nil"/>
              <w:bottom w:val="single" w:sz="4" w:space="0" w:color="auto"/>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428" w:type="dxa"/>
            <w:tcBorders>
              <w:top w:val="nil"/>
              <w:left w:val="nil"/>
              <w:bottom w:val="single" w:sz="4" w:space="0" w:color="auto"/>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428" w:type="dxa"/>
            <w:tcBorders>
              <w:top w:val="nil"/>
              <w:left w:val="nil"/>
              <w:bottom w:val="single" w:sz="4" w:space="0" w:color="auto"/>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single" w:sz="4" w:space="0" w:color="auto"/>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single" w:sz="4" w:space="0" w:color="auto"/>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single" w:sz="4" w:space="0" w:color="auto"/>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single" w:sz="4" w:space="0" w:color="auto"/>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65" w:type="dxa"/>
            <w:tcBorders>
              <w:top w:val="nil"/>
              <w:left w:val="nil"/>
              <w:bottom w:val="single" w:sz="4" w:space="0" w:color="auto"/>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single" w:sz="4" w:space="0" w:color="auto"/>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r w:rsidRPr="00E87CFD">
              <w:rPr>
                <w:rFonts w:ascii="Calibri" w:eastAsia="Times New Roman" w:hAnsi="Calibri" w:cs="Calibri"/>
                <w:color w:val="000000"/>
                <w:lang w:eastAsia="es-CO"/>
              </w:rPr>
              <w:t> </w:t>
            </w: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r>
      <w:tr w:rsidR="00584B88" w:rsidRPr="00E87CFD" w:rsidTr="00584B88">
        <w:trPr>
          <w:trHeight w:val="371"/>
        </w:trPr>
        <w:tc>
          <w:tcPr>
            <w:tcW w:w="368"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412"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367" w:type="dxa"/>
            <w:gridSpan w:val="9"/>
            <w:tcBorders>
              <w:top w:val="single" w:sz="4" w:space="0" w:color="auto"/>
              <w:left w:val="nil"/>
              <w:bottom w:val="nil"/>
              <w:right w:val="nil"/>
            </w:tcBorders>
            <w:shd w:val="clear" w:color="auto" w:fill="auto"/>
            <w:noWrap/>
            <w:vAlign w:val="bottom"/>
            <w:hideMark/>
          </w:tcPr>
          <w:p w:rsidR="00584B88" w:rsidRPr="00E87CFD" w:rsidRDefault="00584B88" w:rsidP="00584B88">
            <w:pPr>
              <w:spacing w:after="0" w:line="240" w:lineRule="auto"/>
              <w:jc w:val="center"/>
              <w:rPr>
                <w:rFonts w:ascii="Calibri" w:eastAsia="Times New Roman" w:hAnsi="Calibri" w:cs="Calibri"/>
                <w:b/>
                <w:bCs/>
                <w:color w:val="000000"/>
                <w:sz w:val="14"/>
                <w:szCs w:val="14"/>
                <w:lang w:eastAsia="es-CO"/>
              </w:rPr>
            </w:pPr>
            <w:r w:rsidRPr="00E87CFD">
              <w:rPr>
                <w:rFonts w:ascii="Calibri" w:eastAsia="Times New Roman" w:hAnsi="Calibri" w:cs="Calibri"/>
                <w:b/>
                <w:bCs/>
                <w:color w:val="000000"/>
                <w:sz w:val="14"/>
                <w:szCs w:val="14"/>
                <w:lang w:eastAsia="es-CO"/>
              </w:rPr>
              <w:t xml:space="preserve">Impacto </w:t>
            </w: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c>
          <w:tcPr>
            <w:tcW w:w="344" w:type="dxa"/>
            <w:tcBorders>
              <w:top w:val="nil"/>
              <w:left w:val="nil"/>
              <w:bottom w:val="nil"/>
              <w:right w:val="nil"/>
            </w:tcBorders>
            <w:shd w:val="clear" w:color="auto" w:fill="auto"/>
            <w:noWrap/>
            <w:vAlign w:val="bottom"/>
            <w:hideMark/>
          </w:tcPr>
          <w:p w:rsidR="00584B88" w:rsidRPr="00E87CFD" w:rsidRDefault="00584B88" w:rsidP="00584B88">
            <w:pPr>
              <w:spacing w:after="0" w:line="240" w:lineRule="auto"/>
              <w:rPr>
                <w:rFonts w:ascii="Calibri" w:eastAsia="Times New Roman" w:hAnsi="Calibri" w:cs="Calibri"/>
                <w:color w:val="000000"/>
                <w:lang w:eastAsia="es-CO"/>
              </w:rPr>
            </w:pPr>
          </w:p>
        </w:tc>
      </w:tr>
    </w:tbl>
    <w:p w:rsidR="00584B88" w:rsidRDefault="00584B88" w:rsidP="00584B88">
      <w:pPr>
        <w:rPr>
          <w:lang w:eastAsia="es-CO"/>
        </w:rPr>
      </w:pPr>
    </w:p>
    <w:p w:rsidR="00584B88" w:rsidRPr="00584B88" w:rsidRDefault="00584B88" w:rsidP="00584B88">
      <w:pPr>
        <w:rPr>
          <w:lang w:eastAsia="es-CO"/>
        </w:rPr>
      </w:pPr>
    </w:p>
    <w:p w:rsidR="00DD2FD9" w:rsidRDefault="00DD2FD9" w:rsidP="00867E29">
      <w:pPr>
        <w:pStyle w:val="TtuloTDC"/>
        <w:rPr>
          <w:sz w:val="60"/>
          <w:szCs w:val="60"/>
        </w:rPr>
      </w:pPr>
    </w:p>
    <w:p w:rsidR="00867E29" w:rsidRPr="00867E29" w:rsidRDefault="00867E29" w:rsidP="00867E29">
      <w:pPr>
        <w:rPr>
          <w:lang w:eastAsia="es-CO"/>
        </w:rPr>
      </w:pPr>
    </w:p>
    <w:p w:rsidR="00CB05D1" w:rsidRPr="00CB05D1" w:rsidRDefault="00CB05D1" w:rsidP="00CB05D1">
      <w:pPr>
        <w:rPr>
          <w:lang w:eastAsia="es-CO"/>
        </w:rPr>
      </w:pPr>
    </w:p>
    <w:p w:rsidR="00DF778E" w:rsidRDefault="00DF0277" w:rsidP="00F005BE">
      <w:pPr>
        <w:jc w:val="left"/>
        <w:rPr>
          <w:lang w:val="es-ES_tradnl" w:eastAsia="es-CO"/>
        </w:rPr>
      </w:pPr>
      <w:r>
        <w:t xml:space="preserve">        </w:t>
      </w:r>
      <w:bookmarkStart w:id="48" w:name="_Toc500230525"/>
    </w:p>
    <w:p w:rsidR="006C46B1" w:rsidRDefault="006C46B1" w:rsidP="00DF778E">
      <w:pPr>
        <w:rPr>
          <w:lang w:val="es-ES_tradnl" w:eastAsia="es-CO"/>
        </w:rPr>
      </w:pPr>
    </w:p>
    <w:p w:rsidR="009E0B2A" w:rsidRDefault="009E0B2A" w:rsidP="009E0B2A">
      <w:pPr>
        <w:pStyle w:val="Subttulo"/>
        <w:numPr>
          <w:ilvl w:val="0"/>
          <w:numId w:val="0"/>
        </w:numPr>
        <w:rPr>
          <w:color w:val="auto"/>
        </w:rPr>
      </w:pPr>
    </w:p>
    <w:p w:rsidR="009E0B2A" w:rsidRDefault="009E0B2A" w:rsidP="009E0B2A">
      <w:pPr>
        <w:pStyle w:val="Subttulo"/>
        <w:numPr>
          <w:ilvl w:val="0"/>
          <w:numId w:val="0"/>
        </w:numPr>
        <w:rPr>
          <w:color w:val="auto"/>
        </w:rPr>
      </w:pPr>
    </w:p>
    <w:p w:rsidR="009E0B2A" w:rsidRDefault="009E0B2A" w:rsidP="009E0B2A">
      <w:pPr>
        <w:pStyle w:val="Subttulo"/>
        <w:numPr>
          <w:ilvl w:val="0"/>
          <w:numId w:val="0"/>
        </w:numPr>
        <w:rPr>
          <w:color w:val="auto"/>
        </w:rPr>
      </w:pPr>
    </w:p>
    <w:p w:rsidR="009E0B2A" w:rsidRPr="009E0B2A" w:rsidRDefault="009E0B2A" w:rsidP="009E0B2A"/>
    <w:p w:rsidR="006B771A" w:rsidRDefault="006B771A" w:rsidP="009E0B2A">
      <w:pPr>
        <w:pStyle w:val="Subttulo"/>
        <w:numPr>
          <w:ilvl w:val="0"/>
          <w:numId w:val="0"/>
        </w:numPr>
        <w:rPr>
          <w:color w:val="auto"/>
        </w:rPr>
      </w:pPr>
    </w:p>
    <w:p w:rsidR="001F7C8A" w:rsidRDefault="009E0B2A" w:rsidP="009E0B2A">
      <w:pPr>
        <w:pStyle w:val="Subttulo"/>
        <w:numPr>
          <w:ilvl w:val="0"/>
          <w:numId w:val="0"/>
        </w:numPr>
        <w:rPr>
          <w:color w:val="auto"/>
        </w:rPr>
      </w:pPr>
      <w:r w:rsidRPr="006B771A">
        <w:rPr>
          <w:color w:val="auto"/>
        </w:rPr>
        <w:t xml:space="preserve">3.1 </w:t>
      </w:r>
      <w:r w:rsidR="001F7C8A" w:rsidRPr="006B771A">
        <w:rPr>
          <w:color w:val="auto"/>
        </w:rPr>
        <w:t>Diseño y ejecución actividades de control</w:t>
      </w:r>
      <w:r w:rsidR="001F7C8A" w:rsidRPr="00C43982">
        <w:rPr>
          <w:color w:val="auto"/>
        </w:rPr>
        <w:t xml:space="preserve"> </w:t>
      </w:r>
    </w:p>
    <w:p w:rsidR="00BD2DD0" w:rsidRPr="00BD2DD0" w:rsidRDefault="00BD2DD0" w:rsidP="00BD2DD0"/>
    <w:p w:rsidR="001F7C8A" w:rsidRPr="00060F13" w:rsidRDefault="001F7C8A" w:rsidP="001F7C8A">
      <w:pPr>
        <w:rPr>
          <w:color w:val="auto"/>
        </w:rPr>
      </w:pPr>
      <w:r w:rsidRPr="00060F13">
        <w:rPr>
          <w:color w:val="auto"/>
        </w:rPr>
        <w:t>Las actividades de control son aquellas acciones documentas e implementadas que contribuyen a mitigar los riesgos que inciden en e</w:t>
      </w:r>
      <w:r w:rsidR="006B771A">
        <w:rPr>
          <w:color w:val="auto"/>
        </w:rPr>
        <w:t>l cumplimiento de los objetivos. P</w:t>
      </w:r>
      <w:r w:rsidRPr="00060F13">
        <w:rPr>
          <w:color w:val="auto"/>
        </w:rPr>
        <w:t>ara el diseño de las actividades de control</w:t>
      </w:r>
      <w:r w:rsidR="006B771A">
        <w:rPr>
          <w:color w:val="auto"/>
        </w:rPr>
        <w:t>,</w:t>
      </w:r>
      <w:r w:rsidRPr="00060F13">
        <w:rPr>
          <w:color w:val="auto"/>
        </w:rPr>
        <w:t xml:space="preserve"> se proponen los pasos establecidos en la guía de administración de riesgos y diseño de controles</w:t>
      </w:r>
      <w:r w:rsidRPr="00060F13">
        <w:rPr>
          <w:rStyle w:val="Refdenotaalpie"/>
          <w:color w:val="auto"/>
        </w:rPr>
        <w:footnoteReference w:id="2"/>
      </w:r>
      <w:r w:rsidRPr="00060F13">
        <w:rPr>
          <w:color w:val="auto"/>
        </w:rPr>
        <w:t xml:space="preserve"> </w:t>
      </w:r>
    </w:p>
    <w:p w:rsidR="0052398A" w:rsidRDefault="001F7C8A" w:rsidP="00502FFE">
      <w:pPr>
        <w:rPr>
          <w:color w:val="auto"/>
        </w:rPr>
      </w:pPr>
      <w:r w:rsidRPr="00060F13">
        <w:rPr>
          <w:color w:val="auto"/>
        </w:rPr>
        <w:t>Adicional</w:t>
      </w:r>
      <w:r w:rsidR="006B771A">
        <w:rPr>
          <w:color w:val="auto"/>
        </w:rPr>
        <w:t>mente</w:t>
      </w:r>
      <w:r w:rsidRPr="00060F13">
        <w:rPr>
          <w:color w:val="auto"/>
        </w:rPr>
        <w:t xml:space="preserve">, </w:t>
      </w:r>
      <w:r w:rsidR="00F606D1">
        <w:rPr>
          <w:color w:val="auto"/>
        </w:rPr>
        <w:t xml:space="preserve">dada la necesidad de priorizar una buena administración del riesgo, </w:t>
      </w:r>
      <w:r w:rsidRPr="00060F13">
        <w:rPr>
          <w:color w:val="auto"/>
        </w:rPr>
        <w:t xml:space="preserve">se propone que se diseñen y ejecuten actividades de control para </w:t>
      </w:r>
      <w:r w:rsidR="00D74DF3" w:rsidRPr="00060F13">
        <w:rPr>
          <w:color w:val="auto"/>
        </w:rPr>
        <w:t xml:space="preserve">todos los riesgos, exceptuando </w:t>
      </w:r>
      <w:r w:rsidR="00F606D1">
        <w:rPr>
          <w:color w:val="auto"/>
        </w:rPr>
        <w:t xml:space="preserve">aquellos que se encuentren </w:t>
      </w:r>
      <w:r w:rsidR="00D74DF3" w:rsidRPr="00060F13">
        <w:rPr>
          <w:color w:val="auto"/>
        </w:rPr>
        <w:t xml:space="preserve">ubicados en </w:t>
      </w:r>
      <w:r w:rsidR="006E1DF9" w:rsidRPr="00060F13">
        <w:rPr>
          <w:color w:val="auto"/>
        </w:rPr>
        <w:t xml:space="preserve">el eje de </w:t>
      </w:r>
      <w:r w:rsidR="00F606D1">
        <w:rPr>
          <w:color w:val="auto"/>
        </w:rPr>
        <w:t>probabilidad</w:t>
      </w:r>
      <w:r w:rsidR="006E1DF9" w:rsidRPr="00060F13">
        <w:rPr>
          <w:color w:val="auto"/>
        </w:rPr>
        <w:t xml:space="preserve"> </w:t>
      </w:r>
      <w:r w:rsidR="00F606D1" w:rsidRPr="009B1576">
        <w:rPr>
          <w:b/>
          <w:color w:val="auto"/>
        </w:rPr>
        <w:t>“</w:t>
      </w:r>
      <w:r w:rsidR="00D74DF3" w:rsidRPr="009B1576">
        <w:rPr>
          <w:b/>
          <w:color w:val="auto"/>
        </w:rPr>
        <w:t>rara vez</w:t>
      </w:r>
      <w:r w:rsidR="00F606D1" w:rsidRPr="009B1576">
        <w:rPr>
          <w:b/>
          <w:color w:val="auto"/>
        </w:rPr>
        <w:t>”</w:t>
      </w:r>
      <w:r w:rsidR="00D74DF3" w:rsidRPr="00060F13">
        <w:rPr>
          <w:color w:val="auto"/>
        </w:rPr>
        <w:t xml:space="preserve"> e impacto </w:t>
      </w:r>
      <w:r w:rsidR="00F606D1" w:rsidRPr="009B1576">
        <w:rPr>
          <w:b/>
          <w:color w:val="auto"/>
        </w:rPr>
        <w:t>“</w:t>
      </w:r>
      <w:r w:rsidR="00D74DF3" w:rsidRPr="009B1576">
        <w:rPr>
          <w:b/>
          <w:color w:val="auto"/>
        </w:rPr>
        <w:t>insignificante</w:t>
      </w:r>
      <w:r w:rsidR="00F606D1" w:rsidRPr="009B1576">
        <w:rPr>
          <w:b/>
          <w:color w:val="auto"/>
        </w:rPr>
        <w:t>”</w:t>
      </w:r>
      <w:r w:rsidRPr="009B1576">
        <w:rPr>
          <w:b/>
          <w:color w:val="auto"/>
        </w:rPr>
        <w:t>,</w:t>
      </w:r>
      <w:r w:rsidR="00502FFE" w:rsidRPr="00060F13">
        <w:rPr>
          <w:color w:val="auto"/>
        </w:rPr>
        <w:t xml:space="preserve"> </w:t>
      </w:r>
      <w:r w:rsidR="00F606D1">
        <w:rPr>
          <w:color w:val="auto"/>
        </w:rPr>
        <w:t>(De acuerdo a los rangos definidos en las tablas propuestas para la valoración de riesgo y al mapa de calor). Aclarando que los mismos</w:t>
      </w:r>
      <w:r w:rsidR="006B771A">
        <w:rPr>
          <w:color w:val="auto"/>
        </w:rPr>
        <w:t xml:space="preserve"> deben</w:t>
      </w:r>
      <w:r w:rsidR="00F606D1">
        <w:rPr>
          <w:color w:val="auto"/>
        </w:rPr>
        <w:t xml:space="preserve"> </w:t>
      </w:r>
      <w:r w:rsidRPr="00060F13">
        <w:rPr>
          <w:color w:val="auto"/>
        </w:rPr>
        <w:t xml:space="preserve">ser monitoreados periódicamente para evitar su </w:t>
      </w:r>
      <w:r w:rsidR="00D74DF3" w:rsidRPr="00060F13">
        <w:rPr>
          <w:color w:val="auto"/>
        </w:rPr>
        <w:t>desplazamiento y posible materialización.</w:t>
      </w:r>
    </w:p>
    <w:p w:rsidR="00CD0F23" w:rsidRPr="00060F13" w:rsidRDefault="00CD0F23" w:rsidP="00502FFE">
      <w:pPr>
        <w:rPr>
          <w:color w:val="auto"/>
        </w:rPr>
      </w:pPr>
      <w:r>
        <w:rPr>
          <w:color w:val="auto"/>
        </w:rPr>
        <w:t xml:space="preserve">En lo que respecta al análisis de las actividades de control existentes, se deberá tener en cuenta dos aspectos claves con el </w:t>
      </w:r>
      <w:r w:rsidR="00A03A73">
        <w:rPr>
          <w:color w:val="auto"/>
        </w:rPr>
        <w:t>ánimo de determinar su solidez frente al tratamiento del riesgo</w:t>
      </w:r>
      <w:r w:rsidR="006B771A">
        <w:rPr>
          <w:color w:val="auto"/>
        </w:rPr>
        <w:t>,</w:t>
      </w:r>
      <w:r w:rsidR="00A03A73">
        <w:rPr>
          <w:color w:val="auto"/>
        </w:rPr>
        <w:t xml:space="preserve"> como </w:t>
      </w:r>
      <w:r w:rsidR="006B771A">
        <w:rPr>
          <w:color w:val="auto"/>
        </w:rPr>
        <w:t xml:space="preserve">lo </w:t>
      </w:r>
      <w:r w:rsidR="00A03A73">
        <w:rPr>
          <w:color w:val="auto"/>
        </w:rPr>
        <w:t>es determinar si el mismo cumple las condiciones de diseño.</w:t>
      </w:r>
    </w:p>
    <w:p w:rsidR="006C46B1" w:rsidRDefault="006C46B1" w:rsidP="00502FFE">
      <w:pPr>
        <w:pStyle w:val="Descripcin"/>
        <w:jc w:val="center"/>
        <w:rPr>
          <w:i w:val="0"/>
          <w:iCs w:val="0"/>
          <w:color w:val="595959" w:themeColor="text1" w:themeTint="A6"/>
          <w:sz w:val="24"/>
          <w:szCs w:val="22"/>
        </w:rPr>
      </w:pPr>
      <w:bookmarkStart w:id="49" w:name="_Toc17916574"/>
    </w:p>
    <w:p w:rsidR="006B771A" w:rsidRDefault="006B771A" w:rsidP="006B771A"/>
    <w:p w:rsidR="006B771A" w:rsidRDefault="006B771A" w:rsidP="006B771A"/>
    <w:p w:rsidR="006B771A" w:rsidRDefault="006B771A" w:rsidP="006B771A"/>
    <w:p w:rsidR="006B771A" w:rsidRDefault="006B771A" w:rsidP="006B771A"/>
    <w:p w:rsidR="006B771A" w:rsidRDefault="006B771A" w:rsidP="006B771A"/>
    <w:p w:rsidR="006B771A" w:rsidRDefault="006B771A" w:rsidP="006B771A"/>
    <w:p w:rsidR="006B771A" w:rsidRDefault="006B771A" w:rsidP="006B771A"/>
    <w:p w:rsidR="006B771A" w:rsidRDefault="00417FA0" w:rsidP="00417FA0">
      <w:pPr>
        <w:pStyle w:val="Subttulo"/>
        <w:numPr>
          <w:ilvl w:val="0"/>
          <w:numId w:val="0"/>
        </w:numPr>
        <w:rPr>
          <w:color w:val="auto"/>
        </w:rPr>
      </w:pPr>
      <w:r>
        <w:rPr>
          <w:color w:val="auto"/>
        </w:rPr>
        <w:t>Pasos para el diseño de actividades de control.</w:t>
      </w:r>
    </w:p>
    <w:p w:rsidR="00417FA0" w:rsidRPr="00417FA0" w:rsidRDefault="00417FA0" w:rsidP="00417FA0"/>
    <w:p w:rsidR="009E0B2A" w:rsidRPr="00417FA0" w:rsidRDefault="0052398A" w:rsidP="00417FA0">
      <w:pPr>
        <w:pStyle w:val="Descripcin"/>
        <w:jc w:val="center"/>
        <w:rPr>
          <w:lang w:val="es-ES_tradnl" w:eastAsia="es-CO"/>
        </w:rPr>
      </w:pPr>
      <w:r>
        <w:t xml:space="preserve">Esquema  </w:t>
      </w:r>
      <w:fldSimple w:instr=" SEQ Esquema_ \* ARABIC ">
        <w:r w:rsidR="00CE7092">
          <w:rPr>
            <w:noProof/>
          </w:rPr>
          <w:t>1</w:t>
        </w:r>
      </w:fldSimple>
      <w:r>
        <w:t>. Pasos para el diseño de actividades de contro</w:t>
      </w:r>
      <w:bookmarkEnd w:id="48"/>
      <w:bookmarkEnd w:id="49"/>
      <w:r w:rsidR="00417FA0">
        <w:t>l</w:t>
      </w:r>
      <w:r w:rsidR="006B771A">
        <w:rPr>
          <w:noProof/>
          <w:lang w:eastAsia="es-CO"/>
        </w:rPr>
        <w:drawing>
          <wp:anchor distT="0" distB="0" distL="114300" distR="114300" simplePos="0" relativeHeight="251800576" behindDoc="0" locked="0" layoutInCell="1" allowOverlap="1" wp14:anchorId="08E59442" wp14:editId="6A756E55">
            <wp:simplePos x="0" y="0"/>
            <wp:positionH relativeFrom="margin">
              <wp:posOffset>-692</wp:posOffset>
            </wp:positionH>
            <wp:positionV relativeFrom="paragraph">
              <wp:posOffset>294524</wp:posOffset>
            </wp:positionV>
            <wp:extent cx="5629275" cy="3952875"/>
            <wp:effectExtent l="0" t="0" r="9525" b="0"/>
            <wp:wrapSquare wrapText="bothSides"/>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9" r:lo="rId90" r:qs="rId91" r:cs="rId92"/>
              </a:graphicData>
            </a:graphic>
            <wp14:sizeRelH relativeFrom="page">
              <wp14:pctWidth>0</wp14:pctWidth>
            </wp14:sizeRelH>
            <wp14:sizeRelV relativeFrom="page">
              <wp14:pctHeight>0</wp14:pctHeight>
            </wp14:sizeRelV>
          </wp:anchor>
        </w:drawing>
      </w:r>
    </w:p>
    <w:p w:rsidR="006B771A" w:rsidRDefault="006B771A" w:rsidP="006927AF">
      <w:pPr>
        <w:rPr>
          <w:color w:val="auto"/>
        </w:rPr>
      </w:pPr>
    </w:p>
    <w:p w:rsidR="00417FA0" w:rsidRDefault="009C1848" w:rsidP="006927AF">
      <w:pPr>
        <w:rPr>
          <w:color w:val="auto"/>
        </w:rPr>
      </w:pPr>
      <w:r w:rsidRPr="00060F13">
        <w:rPr>
          <w:color w:val="auto"/>
        </w:rPr>
        <w:t>Es necesario resaltar</w:t>
      </w:r>
      <w:r w:rsidR="006927AF" w:rsidRPr="00060F13">
        <w:rPr>
          <w:color w:val="auto"/>
        </w:rPr>
        <w:t xml:space="preserve"> que las actividades de control se diseñan </w:t>
      </w:r>
      <w:r w:rsidR="00417FA0">
        <w:rPr>
          <w:color w:val="auto"/>
        </w:rPr>
        <w:t xml:space="preserve">con base en </w:t>
      </w:r>
      <w:r w:rsidR="006927AF" w:rsidRPr="00060F13">
        <w:rPr>
          <w:color w:val="auto"/>
        </w:rPr>
        <w:t>las causas del riesgo</w:t>
      </w:r>
      <w:r w:rsidR="00417FA0">
        <w:rPr>
          <w:color w:val="auto"/>
        </w:rPr>
        <w:t>,</w:t>
      </w:r>
      <w:r w:rsidR="006927AF" w:rsidRPr="00060F13">
        <w:rPr>
          <w:color w:val="auto"/>
        </w:rPr>
        <w:t xml:space="preserve"> con </w:t>
      </w:r>
      <w:r w:rsidR="006E1DF9" w:rsidRPr="00060F13">
        <w:rPr>
          <w:color w:val="auto"/>
        </w:rPr>
        <w:t>el objetivo de contrarrestar los posibles hechos generadores</w:t>
      </w:r>
      <w:r w:rsidR="008A0814" w:rsidRPr="00060F13">
        <w:rPr>
          <w:color w:val="auto"/>
        </w:rPr>
        <w:t xml:space="preserve">. </w:t>
      </w:r>
    </w:p>
    <w:p w:rsidR="00502FFE" w:rsidRPr="00060F13" w:rsidRDefault="008A0814" w:rsidP="006927AF">
      <w:pPr>
        <w:rPr>
          <w:color w:val="auto"/>
        </w:rPr>
      </w:pPr>
      <w:r w:rsidRPr="00060F13">
        <w:rPr>
          <w:color w:val="auto"/>
        </w:rPr>
        <w:t>A continuación</w:t>
      </w:r>
      <w:r w:rsidR="00AD6AE1" w:rsidRPr="00060F13">
        <w:rPr>
          <w:color w:val="auto"/>
        </w:rPr>
        <w:t>,</w:t>
      </w:r>
      <w:r w:rsidRPr="00060F13">
        <w:rPr>
          <w:color w:val="auto"/>
        </w:rPr>
        <w:t xml:space="preserve"> se muestra el</w:t>
      </w:r>
      <w:r w:rsidR="006927AF" w:rsidRPr="00060F13">
        <w:rPr>
          <w:color w:val="auto"/>
        </w:rPr>
        <w:t xml:space="preserve"> diseño de controles para el caso que</w:t>
      </w:r>
      <w:r w:rsidR="00060F13">
        <w:rPr>
          <w:color w:val="auto"/>
        </w:rPr>
        <w:t xml:space="preserve"> hemos venido trabajando de la personería m</w:t>
      </w:r>
      <w:r w:rsidR="006927AF" w:rsidRPr="00060F13">
        <w:rPr>
          <w:color w:val="auto"/>
        </w:rPr>
        <w:t>unicipal</w:t>
      </w:r>
      <w:r w:rsidR="00417FA0">
        <w:rPr>
          <w:color w:val="auto"/>
        </w:rPr>
        <w:t>,</w:t>
      </w:r>
      <w:r w:rsidRPr="00060F13">
        <w:rPr>
          <w:color w:val="auto"/>
        </w:rPr>
        <w:t xml:space="preserve"> tomando como</w:t>
      </w:r>
      <w:r w:rsidR="001B551B" w:rsidRPr="00060F13">
        <w:rPr>
          <w:color w:val="auto"/>
        </w:rPr>
        <w:t xml:space="preserve"> ejemplo dos causas priorizadas</w:t>
      </w:r>
      <w:r w:rsidR="00E919A8" w:rsidRPr="00060F13">
        <w:rPr>
          <w:color w:val="auto"/>
        </w:rPr>
        <w:t>.</w:t>
      </w:r>
    </w:p>
    <w:p w:rsidR="00060F13" w:rsidRDefault="00060F13" w:rsidP="006927AF"/>
    <w:p w:rsidR="00E919A8" w:rsidRDefault="00E919A8" w:rsidP="006927AF"/>
    <w:p w:rsidR="001B551B" w:rsidRDefault="001B551B" w:rsidP="006927AF"/>
    <w:p w:rsidR="00406B9F" w:rsidRDefault="00406B9F" w:rsidP="00406B9F">
      <w:pPr>
        <w:rPr>
          <w:lang w:eastAsia="es-CO"/>
        </w:rPr>
      </w:pPr>
    </w:p>
    <w:p w:rsidR="00406B9F" w:rsidRDefault="00406B9F" w:rsidP="00406B9F">
      <w:pPr>
        <w:rPr>
          <w:lang w:eastAsia="es-CO"/>
        </w:rPr>
      </w:pPr>
    </w:p>
    <w:p w:rsidR="00406B9F" w:rsidRDefault="0016221F" w:rsidP="00406B9F">
      <w:pPr>
        <w:rPr>
          <w:lang w:eastAsia="es-CO"/>
        </w:rPr>
      </w:pPr>
      <w:r>
        <w:rPr>
          <w:noProof/>
          <w:lang w:eastAsia="es-CO"/>
        </w:rPr>
        <mc:AlternateContent>
          <mc:Choice Requires="wps">
            <w:drawing>
              <wp:anchor distT="0" distB="0" distL="114300" distR="114300" simplePos="0" relativeHeight="251804672" behindDoc="0" locked="0" layoutInCell="1" allowOverlap="1" wp14:anchorId="3616A239" wp14:editId="1D5A3B67">
                <wp:simplePos x="0" y="0"/>
                <wp:positionH relativeFrom="column">
                  <wp:posOffset>467611</wp:posOffset>
                </wp:positionH>
                <wp:positionV relativeFrom="paragraph">
                  <wp:posOffset>-324485</wp:posOffset>
                </wp:positionV>
                <wp:extent cx="5648325" cy="4667250"/>
                <wp:effectExtent l="0" t="0" r="28575" b="19050"/>
                <wp:wrapNone/>
                <wp:docPr id="26" name="26 Cuadro de texto"/>
                <wp:cNvGraphicFramePr/>
                <a:graphic xmlns:a="http://schemas.openxmlformats.org/drawingml/2006/main">
                  <a:graphicData uri="http://schemas.microsoft.com/office/word/2010/wordprocessingShape">
                    <wps:wsp>
                      <wps:cNvSpPr txBox="1"/>
                      <wps:spPr>
                        <a:xfrm>
                          <a:off x="0" y="0"/>
                          <a:ext cx="5648325" cy="466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7092" w:rsidRPr="00060F13" w:rsidRDefault="00CE7092" w:rsidP="008A0814">
                            <w:pPr>
                              <w:spacing w:after="200"/>
                              <w:rPr>
                                <w:color w:val="auto"/>
                                <w:sz w:val="22"/>
                                <w:szCs w:val="20"/>
                              </w:rPr>
                            </w:pPr>
                            <w:r w:rsidRPr="00060F13">
                              <w:rPr>
                                <w:b/>
                                <w:color w:val="auto"/>
                                <w:sz w:val="22"/>
                                <w:szCs w:val="20"/>
                              </w:rPr>
                              <w:t xml:space="preserve">Causa 1: </w:t>
                            </w:r>
                            <w:r w:rsidRPr="00060F13">
                              <w:rPr>
                                <w:color w:val="auto"/>
                                <w:sz w:val="22"/>
                                <w:szCs w:val="20"/>
                              </w:rPr>
                              <w:t>La entidad actualmente</w:t>
                            </w:r>
                            <w:r>
                              <w:rPr>
                                <w:color w:val="auto"/>
                                <w:sz w:val="22"/>
                                <w:szCs w:val="20"/>
                              </w:rPr>
                              <w:t>,</w:t>
                            </w:r>
                            <w:r w:rsidRPr="00060F13">
                              <w:rPr>
                                <w:color w:val="auto"/>
                                <w:sz w:val="22"/>
                                <w:szCs w:val="20"/>
                              </w:rPr>
                              <w:t xml:space="preserve"> no cuenta con procedimientos que le permitan identificar las actividades que debe llevar a cabo para la elaboración de un plan de capacitación focalizado dependiendo de las características de la población a atender y de un cronograma de actividades</w:t>
                            </w:r>
                            <w:r>
                              <w:rPr>
                                <w:color w:val="auto"/>
                                <w:sz w:val="22"/>
                                <w:szCs w:val="20"/>
                              </w:rPr>
                              <w:t>.</w:t>
                            </w:r>
                          </w:p>
                          <w:p w:rsidR="00CE7092" w:rsidRPr="00060F13" w:rsidRDefault="00CE7092" w:rsidP="009149BB">
                            <w:pPr>
                              <w:pStyle w:val="Prrafodelista"/>
                              <w:numPr>
                                <w:ilvl w:val="0"/>
                                <w:numId w:val="4"/>
                              </w:numPr>
                              <w:spacing w:after="200"/>
                              <w:rPr>
                                <w:color w:val="auto"/>
                                <w:sz w:val="22"/>
                                <w:szCs w:val="20"/>
                              </w:rPr>
                            </w:pPr>
                            <w:r w:rsidRPr="00060F13">
                              <w:rPr>
                                <w:b/>
                                <w:color w:val="auto"/>
                                <w:sz w:val="22"/>
                                <w:szCs w:val="20"/>
                              </w:rPr>
                              <w:t xml:space="preserve">Responsable:  </w:t>
                            </w:r>
                            <w:r w:rsidRPr="00060F13">
                              <w:rPr>
                                <w:color w:val="auto"/>
                                <w:sz w:val="22"/>
                                <w:szCs w:val="20"/>
                              </w:rPr>
                              <w:t>El secretario de la Personería Municipal</w:t>
                            </w:r>
                            <w:r>
                              <w:rPr>
                                <w:color w:val="auto"/>
                                <w:sz w:val="22"/>
                                <w:szCs w:val="20"/>
                              </w:rPr>
                              <w:t>.</w:t>
                            </w:r>
                            <w:r w:rsidRPr="00060F13">
                              <w:rPr>
                                <w:color w:val="auto"/>
                                <w:sz w:val="22"/>
                                <w:szCs w:val="20"/>
                              </w:rPr>
                              <w:t xml:space="preserve"> </w:t>
                            </w:r>
                          </w:p>
                          <w:p w:rsidR="00CE7092" w:rsidRPr="00060F13" w:rsidRDefault="00CE7092" w:rsidP="009149BB">
                            <w:pPr>
                              <w:pStyle w:val="Prrafodelista"/>
                              <w:numPr>
                                <w:ilvl w:val="0"/>
                                <w:numId w:val="4"/>
                              </w:numPr>
                              <w:spacing w:after="200"/>
                              <w:rPr>
                                <w:color w:val="auto"/>
                                <w:sz w:val="22"/>
                                <w:szCs w:val="20"/>
                              </w:rPr>
                            </w:pPr>
                            <w:r w:rsidRPr="00060F13">
                              <w:rPr>
                                <w:b/>
                                <w:color w:val="auto"/>
                                <w:sz w:val="22"/>
                                <w:szCs w:val="20"/>
                              </w:rPr>
                              <w:t xml:space="preserve">Periodicidad: </w:t>
                            </w:r>
                            <w:r>
                              <w:rPr>
                                <w:color w:val="auto"/>
                                <w:sz w:val="22"/>
                                <w:szCs w:val="20"/>
                              </w:rPr>
                              <w:t>C</w:t>
                            </w:r>
                            <w:r w:rsidRPr="00060F13">
                              <w:rPr>
                                <w:color w:val="auto"/>
                                <w:sz w:val="22"/>
                                <w:szCs w:val="20"/>
                              </w:rPr>
                              <w:t>ada vigencia elaborará un plan de orientación y capacitación focalizado a los grupos de valor</w:t>
                            </w:r>
                            <w:r>
                              <w:rPr>
                                <w:color w:val="auto"/>
                                <w:sz w:val="22"/>
                                <w:szCs w:val="20"/>
                              </w:rPr>
                              <w:t>,</w:t>
                            </w:r>
                            <w:r w:rsidRPr="00060F13">
                              <w:rPr>
                                <w:color w:val="auto"/>
                                <w:sz w:val="22"/>
                                <w:szCs w:val="20"/>
                              </w:rPr>
                              <w:t xml:space="preserve"> con un cronograma de actividades mensual</w:t>
                            </w:r>
                            <w:r>
                              <w:rPr>
                                <w:color w:val="auto"/>
                                <w:sz w:val="22"/>
                                <w:szCs w:val="20"/>
                              </w:rPr>
                              <w:t>.</w:t>
                            </w:r>
                          </w:p>
                          <w:p w:rsidR="00CE7092" w:rsidRPr="00060F13" w:rsidRDefault="00CE7092" w:rsidP="009149BB">
                            <w:pPr>
                              <w:pStyle w:val="Prrafodelista"/>
                              <w:numPr>
                                <w:ilvl w:val="0"/>
                                <w:numId w:val="4"/>
                              </w:numPr>
                              <w:spacing w:after="200"/>
                              <w:rPr>
                                <w:color w:val="auto"/>
                                <w:sz w:val="22"/>
                                <w:szCs w:val="20"/>
                              </w:rPr>
                            </w:pPr>
                            <w:r w:rsidRPr="00060F13">
                              <w:rPr>
                                <w:b/>
                                <w:color w:val="auto"/>
                                <w:sz w:val="22"/>
                                <w:szCs w:val="20"/>
                              </w:rPr>
                              <w:t xml:space="preserve">Propósito: </w:t>
                            </w:r>
                            <w:r>
                              <w:rPr>
                                <w:color w:val="auto"/>
                                <w:sz w:val="22"/>
                                <w:szCs w:val="20"/>
                              </w:rPr>
                              <w:t>V</w:t>
                            </w:r>
                            <w:r w:rsidRPr="00060F13">
                              <w:rPr>
                                <w:color w:val="auto"/>
                                <w:sz w:val="22"/>
                                <w:szCs w:val="20"/>
                              </w:rPr>
                              <w:t>erificará que lo programado se esté ejecutando en los tiempos y con los requerimientos de la ciudadanía establecidos.</w:t>
                            </w:r>
                          </w:p>
                          <w:p w:rsidR="00CE7092" w:rsidRPr="00060F13" w:rsidRDefault="00CE7092" w:rsidP="009149BB">
                            <w:pPr>
                              <w:pStyle w:val="Prrafodelista"/>
                              <w:numPr>
                                <w:ilvl w:val="0"/>
                                <w:numId w:val="4"/>
                              </w:numPr>
                              <w:spacing w:after="200"/>
                              <w:rPr>
                                <w:color w:val="auto"/>
                                <w:sz w:val="22"/>
                                <w:szCs w:val="20"/>
                              </w:rPr>
                            </w:pPr>
                            <w:r w:rsidRPr="00060F13">
                              <w:rPr>
                                <w:b/>
                                <w:color w:val="auto"/>
                                <w:sz w:val="22"/>
                                <w:szCs w:val="20"/>
                              </w:rPr>
                              <w:t xml:space="preserve">Cómo se realiza: </w:t>
                            </w:r>
                            <w:r w:rsidRPr="00060F13">
                              <w:rPr>
                                <w:color w:val="auto"/>
                                <w:sz w:val="22"/>
                                <w:szCs w:val="20"/>
                              </w:rPr>
                              <w:t>Para verificar el cumplimiento</w:t>
                            </w:r>
                            <w:r>
                              <w:rPr>
                                <w:color w:val="auto"/>
                                <w:sz w:val="22"/>
                                <w:szCs w:val="20"/>
                              </w:rPr>
                              <w:t>,</w:t>
                            </w:r>
                            <w:r w:rsidRPr="00060F13">
                              <w:rPr>
                                <w:color w:val="auto"/>
                                <w:sz w:val="22"/>
                                <w:szCs w:val="20"/>
                              </w:rPr>
                              <w:t xml:space="preserve"> revisará las listas de asistencia y las encuestas de satisfacción diligenciadas</w:t>
                            </w:r>
                            <w:r>
                              <w:rPr>
                                <w:color w:val="auto"/>
                                <w:sz w:val="22"/>
                                <w:szCs w:val="20"/>
                              </w:rPr>
                              <w:t>.</w:t>
                            </w:r>
                          </w:p>
                          <w:p w:rsidR="00CE7092" w:rsidRPr="00060F13" w:rsidRDefault="00CE7092" w:rsidP="009149BB">
                            <w:pPr>
                              <w:pStyle w:val="Prrafodelista"/>
                              <w:numPr>
                                <w:ilvl w:val="0"/>
                                <w:numId w:val="4"/>
                              </w:numPr>
                              <w:spacing w:after="200"/>
                              <w:rPr>
                                <w:color w:val="auto"/>
                                <w:sz w:val="22"/>
                                <w:szCs w:val="20"/>
                              </w:rPr>
                            </w:pPr>
                            <w:r w:rsidRPr="00060F13">
                              <w:rPr>
                                <w:b/>
                                <w:color w:val="auto"/>
                                <w:sz w:val="22"/>
                                <w:szCs w:val="20"/>
                              </w:rPr>
                              <w:t xml:space="preserve">Observaciones y desviaciones: </w:t>
                            </w:r>
                            <w:r w:rsidRPr="00060F13">
                              <w:rPr>
                                <w:color w:val="auto"/>
                                <w:sz w:val="22"/>
                                <w:szCs w:val="20"/>
                              </w:rPr>
                              <w:t>En caso de no llevarse a cabo las actividades del plan de orientación y capacitación</w:t>
                            </w:r>
                            <w:r>
                              <w:rPr>
                                <w:color w:val="auto"/>
                                <w:sz w:val="22"/>
                                <w:szCs w:val="20"/>
                              </w:rPr>
                              <w:t>,</w:t>
                            </w:r>
                            <w:r w:rsidRPr="00060F13">
                              <w:rPr>
                                <w:color w:val="auto"/>
                                <w:sz w:val="22"/>
                                <w:szCs w:val="20"/>
                              </w:rPr>
                              <w:t xml:space="preserve"> se documentarán las razones o los imprevistos presentados en los formatos de seguimiento</w:t>
                            </w:r>
                            <w:r>
                              <w:rPr>
                                <w:color w:val="auto"/>
                                <w:sz w:val="22"/>
                                <w:szCs w:val="20"/>
                              </w:rPr>
                              <w:t>.</w:t>
                            </w:r>
                            <w:r w:rsidRPr="00060F13">
                              <w:rPr>
                                <w:color w:val="auto"/>
                                <w:sz w:val="22"/>
                                <w:szCs w:val="20"/>
                              </w:rPr>
                              <w:t xml:space="preserve"> </w:t>
                            </w:r>
                          </w:p>
                          <w:p w:rsidR="00CE7092" w:rsidRPr="00060F13" w:rsidRDefault="00CE7092" w:rsidP="009149BB">
                            <w:pPr>
                              <w:pStyle w:val="Prrafodelista"/>
                              <w:numPr>
                                <w:ilvl w:val="0"/>
                                <w:numId w:val="4"/>
                              </w:numPr>
                              <w:spacing w:after="200"/>
                              <w:rPr>
                                <w:color w:val="auto"/>
                                <w:sz w:val="22"/>
                                <w:szCs w:val="20"/>
                              </w:rPr>
                            </w:pPr>
                            <w:r w:rsidRPr="00060F13">
                              <w:rPr>
                                <w:b/>
                                <w:color w:val="auto"/>
                                <w:sz w:val="22"/>
                                <w:szCs w:val="20"/>
                              </w:rPr>
                              <w:t xml:space="preserve">Evidencia: </w:t>
                            </w:r>
                            <w:r>
                              <w:rPr>
                                <w:color w:val="auto"/>
                                <w:sz w:val="22"/>
                                <w:szCs w:val="20"/>
                              </w:rPr>
                              <w:t xml:space="preserve">Serán parte </w:t>
                            </w:r>
                            <w:r w:rsidRPr="00060F13">
                              <w:rPr>
                                <w:color w:val="auto"/>
                                <w:sz w:val="22"/>
                                <w:szCs w:val="20"/>
                              </w:rPr>
                              <w:t>los documentos de programación y ejecución del plan de orientación y capacitación en Derechos Humanos. Sin embargo, de acuerdo con las verificaciones y entrevistas realizadas al responsable</w:t>
                            </w:r>
                            <w:r>
                              <w:rPr>
                                <w:color w:val="auto"/>
                                <w:sz w:val="22"/>
                                <w:szCs w:val="20"/>
                              </w:rPr>
                              <w:t>,</w:t>
                            </w:r>
                            <w:r w:rsidRPr="00060F13">
                              <w:rPr>
                                <w:color w:val="auto"/>
                                <w:sz w:val="22"/>
                                <w:szCs w:val="20"/>
                              </w:rPr>
                              <w:t xml:space="preserve"> el control se ejecuta algunas veces</w:t>
                            </w:r>
                            <w:r>
                              <w:rPr>
                                <w:color w:val="auto"/>
                                <w:sz w:val="22"/>
                                <w:szCs w:val="20"/>
                              </w:rPr>
                              <w:t>.</w:t>
                            </w:r>
                            <w:r w:rsidRPr="00060F13">
                              <w:rPr>
                                <w:color w:val="auto"/>
                                <w:sz w:val="22"/>
                                <w:szCs w:val="20"/>
                              </w:rPr>
                              <w:t xml:space="preserve"> </w:t>
                            </w:r>
                          </w:p>
                          <w:p w:rsidR="00CE7092" w:rsidRPr="0087309E" w:rsidRDefault="00CE7092" w:rsidP="0087309E">
                            <w:pPr>
                              <w:ind w:left="360"/>
                              <w:rPr>
                                <w:b/>
                                <w:sz w:val="20"/>
                              </w:rPr>
                            </w:pPr>
                            <w:r w:rsidRPr="0087309E">
                              <w:rPr>
                                <w:b/>
                                <w:sz w:val="20"/>
                              </w:rPr>
                              <w:t xml:space="preserve"> </w:t>
                            </w:r>
                          </w:p>
                          <w:p w:rsidR="00CE7092" w:rsidRPr="008A0814" w:rsidRDefault="00CE7092" w:rsidP="006927AF">
                            <w:pPr>
                              <w:rPr>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6A239" id="26 Cuadro de texto" o:spid="_x0000_s1047" type="#_x0000_t202" style="position:absolute;left:0;text-align:left;margin-left:36.8pt;margin-top:-25.55pt;width:444.75pt;height:36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" fillcolor="white [3201]" strokeweight=".5pt">
                <v:textbox>
                  <w:txbxContent>
                    <w:p w:rsidR="00CE7092" w:rsidRPr="00060F13" w:rsidRDefault="00CE7092" w:rsidP="008A0814">
                      <w:pPr>
                        <w:spacing w:after="200"/>
                        <w:rPr>
                          <w:color w:val="auto"/>
                          <w:sz w:val="22"/>
                          <w:szCs w:val="20"/>
                        </w:rPr>
                      </w:pPr>
                      <w:r w:rsidRPr="00060F13">
                        <w:rPr>
                          <w:b/>
                          <w:color w:val="auto"/>
                          <w:sz w:val="22"/>
                          <w:szCs w:val="20"/>
                        </w:rPr>
                        <w:t xml:space="preserve">Causa 1: </w:t>
                      </w:r>
                      <w:r w:rsidRPr="00060F13">
                        <w:rPr>
                          <w:color w:val="auto"/>
                          <w:sz w:val="22"/>
                          <w:szCs w:val="20"/>
                        </w:rPr>
                        <w:t>La entidad actualmente</w:t>
                      </w:r>
                      <w:r>
                        <w:rPr>
                          <w:color w:val="auto"/>
                          <w:sz w:val="22"/>
                          <w:szCs w:val="20"/>
                        </w:rPr>
                        <w:t>,</w:t>
                      </w:r>
                      <w:r w:rsidRPr="00060F13">
                        <w:rPr>
                          <w:color w:val="auto"/>
                          <w:sz w:val="22"/>
                          <w:szCs w:val="20"/>
                        </w:rPr>
                        <w:t xml:space="preserve"> no cuenta con procedimientos que le permitan identificar las actividades que debe llevar a cabo para la elaboración de un plan de capacitación focalizado dependiendo de las características de la población a atender y de un cronograma de actividades</w:t>
                      </w:r>
                      <w:r>
                        <w:rPr>
                          <w:color w:val="auto"/>
                          <w:sz w:val="22"/>
                          <w:szCs w:val="20"/>
                        </w:rPr>
                        <w:t>.</w:t>
                      </w:r>
                    </w:p>
                    <w:p w:rsidR="00CE7092" w:rsidRPr="00060F13" w:rsidRDefault="00CE7092" w:rsidP="009149BB">
                      <w:pPr>
                        <w:pStyle w:val="Prrafodelista"/>
                        <w:numPr>
                          <w:ilvl w:val="0"/>
                          <w:numId w:val="4"/>
                        </w:numPr>
                        <w:spacing w:after="200"/>
                        <w:rPr>
                          <w:color w:val="auto"/>
                          <w:sz w:val="22"/>
                          <w:szCs w:val="20"/>
                        </w:rPr>
                      </w:pPr>
                      <w:r w:rsidRPr="00060F13">
                        <w:rPr>
                          <w:b/>
                          <w:color w:val="auto"/>
                          <w:sz w:val="22"/>
                          <w:szCs w:val="20"/>
                        </w:rPr>
                        <w:t xml:space="preserve">Responsable:  </w:t>
                      </w:r>
                      <w:r w:rsidRPr="00060F13">
                        <w:rPr>
                          <w:color w:val="auto"/>
                          <w:sz w:val="22"/>
                          <w:szCs w:val="20"/>
                        </w:rPr>
                        <w:t>El secretario de la Personería Municipal</w:t>
                      </w:r>
                      <w:r>
                        <w:rPr>
                          <w:color w:val="auto"/>
                          <w:sz w:val="22"/>
                          <w:szCs w:val="20"/>
                        </w:rPr>
                        <w:t>.</w:t>
                      </w:r>
                      <w:r w:rsidRPr="00060F13">
                        <w:rPr>
                          <w:color w:val="auto"/>
                          <w:sz w:val="22"/>
                          <w:szCs w:val="20"/>
                        </w:rPr>
                        <w:t xml:space="preserve"> </w:t>
                      </w:r>
                    </w:p>
                    <w:p w:rsidR="00CE7092" w:rsidRPr="00060F13" w:rsidRDefault="00CE7092" w:rsidP="009149BB">
                      <w:pPr>
                        <w:pStyle w:val="Prrafodelista"/>
                        <w:numPr>
                          <w:ilvl w:val="0"/>
                          <w:numId w:val="4"/>
                        </w:numPr>
                        <w:spacing w:after="200"/>
                        <w:rPr>
                          <w:color w:val="auto"/>
                          <w:sz w:val="22"/>
                          <w:szCs w:val="20"/>
                        </w:rPr>
                      </w:pPr>
                      <w:r w:rsidRPr="00060F13">
                        <w:rPr>
                          <w:b/>
                          <w:color w:val="auto"/>
                          <w:sz w:val="22"/>
                          <w:szCs w:val="20"/>
                        </w:rPr>
                        <w:t xml:space="preserve">Periodicidad: </w:t>
                      </w:r>
                      <w:r>
                        <w:rPr>
                          <w:color w:val="auto"/>
                          <w:sz w:val="22"/>
                          <w:szCs w:val="20"/>
                        </w:rPr>
                        <w:t>C</w:t>
                      </w:r>
                      <w:r w:rsidRPr="00060F13">
                        <w:rPr>
                          <w:color w:val="auto"/>
                          <w:sz w:val="22"/>
                          <w:szCs w:val="20"/>
                        </w:rPr>
                        <w:t>ada vigencia elaborará un plan de orientación y capacitación focalizado a los grupos de valor</w:t>
                      </w:r>
                      <w:r>
                        <w:rPr>
                          <w:color w:val="auto"/>
                          <w:sz w:val="22"/>
                          <w:szCs w:val="20"/>
                        </w:rPr>
                        <w:t>,</w:t>
                      </w:r>
                      <w:r w:rsidRPr="00060F13">
                        <w:rPr>
                          <w:color w:val="auto"/>
                          <w:sz w:val="22"/>
                          <w:szCs w:val="20"/>
                        </w:rPr>
                        <w:t xml:space="preserve"> con un cronograma de actividades mensual</w:t>
                      </w:r>
                      <w:r>
                        <w:rPr>
                          <w:color w:val="auto"/>
                          <w:sz w:val="22"/>
                          <w:szCs w:val="20"/>
                        </w:rPr>
                        <w:t>.</w:t>
                      </w:r>
                    </w:p>
                    <w:p w:rsidR="00CE7092" w:rsidRPr="00060F13" w:rsidRDefault="00CE7092" w:rsidP="009149BB">
                      <w:pPr>
                        <w:pStyle w:val="Prrafodelista"/>
                        <w:numPr>
                          <w:ilvl w:val="0"/>
                          <w:numId w:val="4"/>
                        </w:numPr>
                        <w:spacing w:after="200"/>
                        <w:rPr>
                          <w:color w:val="auto"/>
                          <w:sz w:val="22"/>
                          <w:szCs w:val="20"/>
                        </w:rPr>
                      </w:pPr>
                      <w:r w:rsidRPr="00060F13">
                        <w:rPr>
                          <w:b/>
                          <w:color w:val="auto"/>
                          <w:sz w:val="22"/>
                          <w:szCs w:val="20"/>
                        </w:rPr>
                        <w:t xml:space="preserve">Propósito: </w:t>
                      </w:r>
                      <w:r>
                        <w:rPr>
                          <w:color w:val="auto"/>
                          <w:sz w:val="22"/>
                          <w:szCs w:val="20"/>
                        </w:rPr>
                        <w:t>V</w:t>
                      </w:r>
                      <w:r w:rsidRPr="00060F13">
                        <w:rPr>
                          <w:color w:val="auto"/>
                          <w:sz w:val="22"/>
                          <w:szCs w:val="20"/>
                        </w:rPr>
                        <w:t>erificará que lo programado se esté ejecutando en los tiempos y con los requerimientos de la ciudadanía establecidos.</w:t>
                      </w:r>
                    </w:p>
                    <w:p w:rsidR="00CE7092" w:rsidRPr="00060F13" w:rsidRDefault="00CE7092" w:rsidP="009149BB">
                      <w:pPr>
                        <w:pStyle w:val="Prrafodelista"/>
                        <w:numPr>
                          <w:ilvl w:val="0"/>
                          <w:numId w:val="4"/>
                        </w:numPr>
                        <w:spacing w:after="200"/>
                        <w:rPr>
                          <w:color w:val="auto"/>
                          <w:sz w:val="22"/>
                          <w:szCs w:val="20"/>
                        </w:rPr>
                      </w:pPr>
                      <w:r w:rsidRPr="00060F13">
                        <w:rPr>
                          <w:b/>
                          <w:color w:val="auto"/>
                          <w:sz w:val="22"/>
                          <w:szCs w:val="20"/>
                        </w:rPr>
                        <w:t xml:space="preserve">Cómo se realiza: </w:t>
                      </w:r>
                      <w:r w:rsidRPr="00060F13">
                        <w:rPr>
                          <w:color w:val="auto"/>
                          <w:sz w:val="22"/>
                          <w:szCs w:val="20"/>
                        </w:rPr>
                        <w:t>Para verificar el cumplimiento</w:t>
                      </w:r>
                      <w:r>
                        <w:rPr>
                          <w:color w:val="auto"/>
                          <w:sz w:val="22"/>
                          <w:szCs w:val="20"/>
                        </w:rPr>
                        <w:t>,</w:t>
                      </w:r>
                      <w:r w:rsidRPr="00060F13">
                        <w:rPr>
                          <w:color w:val="auto"/>
                          <w:sz w:val="22"/>
                          <w:szCs w:val="20"/>
                        </w:rPr>
                        <w:t xml:space="preserve"> revisará las listas de asistencia y las encuestas de satisfacción diligenciadas</w:t>
                      </w:r>
                      <w:r>
                        <w:rPr>
                          <w:color w:val="auto"/>
                          <w:sz w:val="22"/>
                          <w:szCs w:val="20"/>
                        </w:rPr>
                        <w:t>.</w:t>
                      </w:r>
                    </w:p>
                    <w:p w:rsidR="00CE7092" w:rsidRPr="00060F13" w:rsidRDefault="00CE7092" w:rsidP="009149BB">
                      <w:pPr>
                        <w:pStyle w:val="Prrafodelista"/>
                        <w:numPr>
                          <w:ilvl w:val="0"/>
                          <w:numId w:val="4"/>
                        </w:numPr>
                        <w:spacing w:after="200"/>
                        <w:rPr>
                          <w:color w:val="auto"/>
                          <w:sz w:val="22"/>
                          <w:szCs w:val="20"/>
                        </w:rPr>
                      </w:pPr>
                      <w:r w:rsidRPr="00060F13">
                        <w:rPr>
                          <w:b/>
                          <w:color w:val="auto"/>
                          <w:sz w:val="22"/>
                          <w:szCs w:val="20"/>
                        </w:rPr>
                        <w:t xml:space="preserve">Observaciones y desviaciones: </w:t>
                      </w:r>
                      <w:r w:rsidRPr="00060F13">
                        <w:rPr>
                          <w:color w:val="auto"/>
                          <w:sz w:val="22"/>
                          <w:szCs w:val="20"/>
                        </w:rPr>
                        <w:t>En caso de no llevarse a cabo las actividades del plan de orientación y capacitación</w:t>
                      </w:r>
                      <w:r>
                        <w:rPr>
                          <w:color w:val="auto"/>
                          <w:sz w:val="22"/>
                          <w:szCs w:val="20"/>
                        </w:rPr>
                        <w:t>,</w:t>
                      </w:r>
                      <w:r w:rsidRPr="00060F13">
                        <w:rPr>
                          <w:color w:val="auto"/>
                          <w:sz w:val="22"/>
                          <w:szCs w:val="20"/>
                        </w:rPr>
                        <w:t xml:space="preserve"> se documentarán las razones o los imprevistos presentados en los formatos de seguimiento</w:t>
                      </w:r>
                      <w:r>
                        <w:rPr>
                          <w:color w:val="auto"/>
                          <w:sz w:val="22"/>
                          <w:szCs w:val="20"/>
                        </w:rPr>
                        <w:t>.</w:t>
                      </w:r>
                      <w:r w:rsidRPr="00060F13">
                        <w:rPr>
                          <w:color w:val="auto"/>
                          <w:sz w:val="22"/>
                          <w:szCs w:val="20"/>
                        </w:rPr>
                        <w:t xml:space="preserve"> </w:t>
                      </w:r>
                    </w:p>
                    <w:p w:rsidR="00CE7092" w:rsidRPr="00060F13" w:rsidRDefault="00CE7092" w:rsidP="009149BB">
                      <w:pPr>
                        <w:pStyle w:val="Prrafodelista"/>
                        <w:numPr>
                          <w:ilvl w:val="0"/>
                          <w:numId w:val="4"/>
                        </w:numPr>
                        <w:spacing w:after="200"/>
                        <w:rPr>
                          <w:color w:val="auto"/>
                          <w:sz w:val="22"/>
                          <w:szCs w:val="20"/>
                        </w:rPr>
                      </w:pPr>
                      <w:r w:rsidRPr="00060F13">
                        <w:rPr>
                          <w:b/>
                          <w:color w:val="auto"/>
                          <w:sz w:val="22"/>
                          <w:szCs w:val="20"/>
                        </w:rPr>
                        <w:t xml:space="preserve">Evidencia: </w:t>
                      </w:r>
                      <w:r>
                        <w:rPr>
                          <w:color w:val="auto"/>
                          <w:sz w:val="22"/>
                          <w:szCs w:val="20"/>
                        </w:rPr>
                        <w:t xml:space="preserve">Serán parte </w:t>
                      </w:r>
                      <w:r w:rsidRPr="00060F13">
                        <w:rPr>
                          <w:color w:val="auto"/>
                          <w:sz w:val="22"/>
                          <w:szCs w:val="20"/>
                        </w:rPr>
                        <w:t>los documentos de programación y ejecución del plan de orientación y capacitación en Derechos Humanos. Sin embargo, de acuerdo con las verificaciones y entrevistas realizadas al responsable</w:t>
                      </w:r>
                      <w:r>
                        <w:rPr>
                          <w:color w:val="auto"/>
                          <w:sz w:val="22"/>
                          <w:szCs w:val="20"/>
                        </w:rPr>
                        <w:t>,</w:t>
                      </w:r>
                      <w:r w:rsidRPr="00060F13">
                        <w:rPr>
                          <w:color w:val="auto"/>
                          <w:sz w:val="22"/>
                          <w:szCs w:val="20"/>
                        </w:rPr>
                        <w:t xml:space="preserve"> el control se ejecuta algunas veces</w:t>
                      </w:r>
                      <w:r>
                        <w:rPr>
                          <w:color w:val="auto"/>
                          <w:sz w:val="22"/>
                          <w:szCs w:val="20"/>
                        </w:rPr>
                        <w:t>.</w:t>
                      </w:r>
                      <w:r w:rsidRPr="00060F13">
                        <w:rPr>
                          <w:color w:val="auto"/>
                          <w:sz w:val="22"/>
                          <w:szCs w:val="20"/>
                        </w:rPr>
                        <w:t xml:space="preserve"> </w:t>
                      </w:r>
                    </w:p>
                    <w:p w:rsidR="00CE7092" w:rsidRPr="0087309E" w:rsidRDefault="00CE7092" w:rsidP="0087309E">
                      <w:pPr>
                        <w:ind w:left="360"/>
                        <w:rPr>
                          <w:b/>
                          <w:sz w:val="20"/>
                        </w:rPr>
                      </w:pPr>
                      <w:r w:rsidRPr="0087309E">
                        <w:rPr>
                          <w:b/>
                          <w:sz w:val="20"/>
                        </w:rPr>
                        <w:t xml:space="preserve"> </w:t>
                      </w:r>
                    </w:p>
                    <w:p w:rsidR="00CE7092" w:rsidRPr="008A0814" w:rsidRDefault="00CE7092" w:rsidP="006927AF">
                      <w:pPr>
                        <w:rPr>
                          <w:b/>
                          <w:sz w:val="20"/>
                        </w:rPr>
                      </w:pPr>
                    </w:p>
                  </w:txbxContent>
                </v:textbox>
              </v:shape>
            </w:pict>
          </mc:Fallback>
        </mc:AlternateContent>
      </w:r>
    </w:p>
    <w:p w:rsidR="00406B9F" w:rsidRDefault="00406B9F" w:rsidP="00406B9F">
      <w:pPr>
        <w:rPr>
          <w:lang w:eastAsia="es-CO"/>
        </w:rPr>
      </w:pPr>
    </w:p>
    <w:p w:rsidR="00406B9F" w:rsidRDefault="0016221F" w:rsidP="00406B9F">
      <w:pPr>
        <w:rPr>
          <w:lang w:eastAsia="es-CO"/>
        </w:rPr>
      </w:pPr>
      <w:r>
        <w:rPr>
          <w:noProof/>
          <w:lang w:eastAsia="es-CO"/>
        </w:rPr>
        <w:drawing>
          <wp:anchor distT="0" distB="0" distL="114300" distR="114300" simplePos="0" relativeHeight="251802624" behindDoc="0" locked="0" layoutInCell="1" allowOverlap="1" wp14:anchorId="29A597F7" wp14:editId="50C3A563">
            <wp:simplePos x="0" y="0"/>
            <wp:positionH relativeFrom="column">
              <wp:posOffset>-1016000</wp:posOffset>
            </wp:positionH>
            <wp:positionV relativeFrom="paragraph">
              <wp:posOffset>161925</wp:posOffset>
            </wp:positionV>
            <wp:extent cx="2390775" cy="1714500"/>
            <wp:effectExtent l="19050" t="19050" r="0" b="0"/>
            <wp:wrapSquare wrapText="bothSides"/>
            <wp:docPr id="76" name="Diagrama 7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4" r:lo="rId95" r:qs="rId96" r:cs="rId97"/>
              </a:graphicData>
            </a:graphic>
            <wp14:sizeRelH relativeFrom="page">
              <wp14:pctWidth>0</wp14:pctWidth>
            </wp14:sizeRelH>
            <wp14:sizeRelV relativeFrom="page">
              <wp14:pctHeight>0</wp14:pctHeight>
            </wp14:sizeRelV>
          </wp:anchor>
        </w:drawing>
      </w:r>
    </w:p>
    <w:p w:rsidR="00502FFE" w:rsidRDefault="00502FFE" w:rsidP="00502FFE"/>
    <w:p w:rsidR="008A0814" w:rsidRPr="00502FFE" w:rsidRDefault="008A0814" w:rsidP="00502FFE"/>
    <w:p w:rsidR="00BD2DD0" w:rsidRDefault="00BD2DD0" w:rsidP="00502FFE">
      <w:pPr>
        <w:pStyle w:val="Descripcin"/>
        <w:jc w:val="center"/>
        <w:rPr>
          <w:noProof/>
          <w:lang w:eastAsia="es-CO"/>
        </w:rPr>
      </w:pPr>
    </w:p>
    <w:p w:rsidR="00BD2DD0" w:rsidRDefault="00BD2DD0" w:rsidP="00502FFE">
      <w:pPr>
        <w:pStyle w:val="Descripcin"/>
        <w:jc w:val="center"/>
        <w:rPr>
          <w:noProof/>
          <w:lang w:eastAsia="es-CO"/>
        </w:rPr>
      </w:pPr>
    </w:p>
    <w:p w:rsidR="00060F13" w:rsidRDefault="00060F13" w:rsidP="00502FFE">
      <w:pPr>
        <w:pStyle w:val="Descripcin"/>
        <w:jc w:val="center"/>
        <w:rPr>
          <w:noProof/>
          <w:lang w:eastAsia="es-CO"/>
        </w:rPr>
      </w:pPr>
    </w:p>
    <w:p w:rsidR="00060F13" w:rsidRDefault="00060F13" w:rsidP="00502FFE">
      <w:pPr>
        <w:pStyle w:val="Descripcin"/>
        <w:jc w:val="center"/>
        <w:rPr>
          <w:noProof/>
          <w:lang w:eastAsia="es-CO"/>
        </w:rPr>
      </w:pPr>
    </w:p>
    <w:p w:rsidR="00060F13" w:rsidRDefault="00060F13" w:rsidP="00502FFE">
      <w:pPr>
        <w:pStyle w:val="Descripcin"/>
        <w:jc w:val="center"/>
        <w:rPr>
          <w:noProof/>
          <w:lang w:eastAsia="es-CO"/>
        </w:rPr>
      </w:pPr>
    </w:p>
    <w:p w:rsidR="00060F13" w:rsidRDefault="00060F13" w:rsidP="00502FFE">
      <w:pPr>
        <w:pStyle w:val="Descripcin"/>
        <w:jc w:val="center"/>
        <w:rPr>
          <w:noProof/>
          <w:lang w:eastAsia="es-CO"/>
        </w:rPr>
      </w:pPr>
    </w:p>
    <w:p w:rsidR="00060F13" w:rsidRDefault="00060F13" w:rsidP="00502FFE">
      <w:pPr>
        <w:pStyle w:val="Descripcin"/>
        <w:jc w:val="center"/>
        <w:rPr>
          <w:noProof/>
          <w:lang w:eastAsia="es-CO"/>
        </w:rPr>
      </w:pPr>
    </w:p>
    <w:p w:rsidR="00060F13" w:rsidRDefault="00060F13" w:rsidP="00502FFE">
      <w:pPr>
        <w:pStyle w:val="Descripcin"/>
        <w:jc w:val="center"/>
        <w:rPr>
          <w:noProof/>
          <w:lang w:eastAsia="es-CO"/>
        </w:rPr>
      </w:pPr>
    </w:p>
    <w:p w:rsidR="00060F13" w:rsidRDefault="00060F13" w:rsidP="00502FFE">
      <w:pPr>
        <w:pStyle w:val="Descripcin"/>
        <w:jc w:val="center"/>
        <w:rPr>
          <w:noProof/>
          <w:lang w:eastAsia="es-CO"/>
        </w:rPr>
      </w:pPr>
    </w:p>
    <w:p w:rsidR="00060F13" w:rsidRDefault="00060F13" w:rsidP="00502FFE">
      <w:pPr>
        <w:pStyle w:val="Descripcin"/>
        <w:jc w:val="center"/>
        <w:rPr>
          <w:noProof/>
          <w:lang w:eastAsia="es-CO"/>
        </w:rPr>
      </w:pPr>
    </w:p>
    <w:p w:rsidR="00BD2DD0" w:rsidRDefault="00060F13" w:rsidP="00502FFE">
      <w:pPr>
        <w:pStyle w:val="Descripcin"/>
        <w:jc w:val="center"/>
        <w:rPr>
          <w:noProof/>
          <w:lang w:eastAsia="es-CO"/>
        </w:rPr>
      </w:pPr>
      <w:r>
        <w:rPr>
          <w:noProof/>
          <w:lang w:eastAsia="es-CO"/>
        </w:rPr>
        <mc:AlternateContent>
          <mc:Choice Requires="wps">
            <w:drawing>
              <wp:anchor distT="0" distB="0" distL="114300" distR="114300" simplePos="0" relativeHeight="251822080" behindDoc="0" locked="0" layoutInCell="1" allowOverlap="1" wp14:anchorId="7CACABD1" wp14:editId="07485D80">
                <wp:simplePos x="0" y="0"/>
                <wp:positionH relativeFrom="column">
                  <wp:posOffset>504028</wp:posOffset>
                </wp:positionH>
                <wp:positionV relativeFrom="paragraph">
                  <wp:posOffset>112395</wp:posOffset>
                </wp:positionV>
                <wp:extent cx="5610225" cy="4135755"/>
                <wp:effectExtent l="0" t="0" r="28575" b="17145"/>
                <wp:wrapNone/>
                <wp:docPr id="4" name="4 Cuadro de texto"/>
                <wp:cNvGraphicFramePr/>
                <a:graphic xmlns:a="http://schemas.openxmlformats.org/drawingml/2006/main">
                  <a:graphicData uri="http://schemas.microsoft.com/office/word/2010/wordprocessingShape">
                    <wps:wsp>
                      <wps:cNvSpPr txBox="1"/>
                      <wps:spPr>
                        <a:xfrm>
                          <a:off x="0" y="0"/>
                          <a:ext cx="5610225" cy="4135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7092" w:rsidRPr="00060F13" w:rsidRDefault="00CE7092" w:rsidP="0087309E">
                            <w:pPr>
                              <w:rPr>
                                <w:b/>
                                <w:color w:val="auto"/>
                                <w:sz w:val="22"/>
                              </w:rPr>
                            </w:pPr>
                            <w:r w:rsidRPr="00060F13">
                              <w:rPr>
                                <w:b/>
                                <w:color w:val="auto"/>
                                <w:sz w:val="22"/>
                              </w:rPr>
                              <w:t xml:space="preserve">Causa 2: </w:t>
                            </w:r>
                            <w:r w:rsidRPr="00060F13">
                              <w:rPr>
                                <w:color w:val="auto"/>
                                <w:sz w:val="22"/>
                              </w:rPr>
                              <w:t xml:space="preserve">La personería no cuenta con un sistema de información que le permita llevar la actualización de datos de la población, </w:t>
                            </w:r>
                            <w:r>
                              <w:rPr>
                                <w:color w:val="auto"/>
                                <w:sz w:val="22"/>
                              </w:rPr>
                              <w:t xml:space="preserve">el </w:t>
                            </w:r>
                            <w:r w:rsidRPr="00060F13">
                              <w:rPr>
                                <w:color w:val="auto"/>
                                <w:sz w:val="22"/>
                              </w:rPr>
                              <w:t>registro de personas capacitadas y un seguimiento de las principales solicitudes para hacer una priorización de temas a capacitar</w:t>
                            </w:r>
                            <w:r>
                              <w:rPr>
                                <w:color w:val="auto"/>
                                <w:sz w:val="22"/>
                              </w:rPr>
                              <w:t>.</w:t>
                            </w:r>
                            <w:r w:rsidRPr="00060F13">
                              <w:rPr>
                                <w:b/>
                                <w:color w:val="auto"/>
                                <w:sz w:val="22"/>
                              </w:rPr>
                              <w:t xml:space="preserve"> </w:t>
                            </w:r>
                          </w:p>
                          <w:p w:rsidR="00CE7092" w:rsidRPr="00060F13" w:rsidRDefault="00CE7092" w:rsidP="009149BB">
                            <w:pPr>
                              <w:pStyle w:val="Prrafodelista"/>
                              <w:numPr>
                                <w:ilvl w:val="0"/>
                                <w:numId w:val="8"/>
                              </w:numPr>
                              <w:spacing w:after="200"/>
                              <w:rPr>
                                <w:color w:val="auto"/>
                                <w:sz w:val="22"/>
                              </w:rPr>
                            </w:pPr>
                            <w:r w:rsidRPr="00060F13">
                              <w:rPr>
                                <w:b/>
                                <w:color w:val="auto"/>
                                <w:sz w:val="22"/>
                              </w:rPr>
                              <w:t xml:space="preserve">Responsable:  </w:t>
                            </w:r>
                            <w:r w:rsidRPr="00060F13">
                              <w:rPr>
                                <w:color w:val="auto"/>
                                <w:sz w:val="22"/>
                              </w:rPr>
                              <w:t>Contratista de Atención al Ciudadano</w:t>
                            </w:r>
                            <w:r>
                              <w:rPr>
                                <w:color w:val="auto"/>
                                <w:sz w:val="22"/>
                              </w:rPr>
                              <w:t>.</w:t>
                            </w:r>
                            <w:r w:rsidRPr="00060F13">
                              <w:rPr>
                                <w:color w:val="auto"/>
                                <w:sz w:val="22"/>
                              </w:rPr>
                              <w:t xml:space="preserve">  </w:t>
                            </w:r>
                          </w:p>
                          <w:p w:rsidR="00CE7092" w:rsidRPr="00060F13" w:rsidRDefault="00CE7092" w:rsidP="009149BB">
                            <w:pPr>
                              <w:pStyle w:val="Prrafodelista"/>
                              <w:numPr>
                                <w:ilvl w:val="0"/>
                                <w:numId w:val="8"/>
                              </w:numPr>
                              <w:spacing w:after="200"/>
                              <w:rPr>
                                <w:color w:val="auto"/>
                                <w:sz w:val="22"/>
                              </w:rPr>
                            </w:pPr>
                            <w:r w:rsidRPr="00060F13">
                              <w:rPr>
                                <w:b/>
                                <w:color w:val="auto"/>
                                <w:sz w:val="22"/>
                              </w:rPr>
                              <w:t xml:space="preserve">Periodicidad: </w:t>
                            </w:r>
                            <w:r w:rsidRPr="00060F13">
                              <w:rPr>
                                <w:color w:val="auto"/>
                                <w:sz w:val="22"/>
                              </w:rPr>
                              <w:t>Mensualmente</w:t>
                            </w:r>
                            <w:r>
                              <w:rPr>
                                <w:color w:val="auto"/>
                                <w:sz w:val="22"/>
                              </w:rPr>
                              <w:t>.</w:t>
                            </w:r>
                            <w:r w:rsidRPr="00060F13">
                              <w:rPr>
                                <w:color w:val="auto"/>
                                <w:sz w:val="22"/>
                              </w:rPr>
                              <w:t xml:space="preserve"> </w:t>
                            </w:r>
                          </w:p>
                          <w:p w:rsidR="00CE7092" w:rsidRPr="00060F13" w:rsidRDefault="00CE7092" w:rsidP="009149BB">
                            <w:pPr>
                              <w:pStyle w:val="Prrafodelista"/>
                              <w:numPr>
                                <w:ilvl w:val="0"/>
                                <w:numId w:val="8"/>
                              </w:numPr>
                              <w:spacing w:after="200"/>
                              <w:rPr>
                                <w:color w:val="auto"/>
                                <w:sz w:val="22"/>
                              </w:rPr>
                            </w:pPr>
                            <w:r w:rsidRPr="00060F13">
                              <w:rPr>
                                <w:b/>
                                <w:color w:val="auto"/>
                                <w:sz w:val="22"/>
                              </w:rPr>
                              <w:t xml:space="preserve">Propósito: </w:t>
                            </w:r>
                            <w:r w:rsidRPr="00060F13">
                              <w:rPr>
                                <w:color w:val="auto"/>
                                <w:sz w:val="22"/>
                              </w:rPr>
                              <w:t>Relacionar en una matriz en Excel los servicios que la ciudadanía y demás grupos de valor solicitan o demandan de la Entidad</w:t>
                            </w:r>
                            <w:r>
                              <w:rPr>
                                <w:color w:val="auto"/>
                                <w:sz w:val="22"/>
                              </w:rPr>
                              <w:t>.</w:t>
                            </w:r>
                          </w:p>
                          <w:p w:rsidR="00CE7092" w:rsidRPr="00060F13" w:rsidRDefault="00CE7092" w:rsidP="009149BB">
                            <w:pPr>
                              <w:pStyle w:val="Prrafodelista"/>
                              <w:numPr>
                                <w:ilvl w:val="0"/>
                                <w:numId w:val="8"/>
                              </w:numPr>
                              <w:spacing w:after="200"/>
                              <w:rPr>
                                <w:color w:val="auto"/>
                                <w:sz w:val="22"/>
                              </w:rPr>
                            </w:pPr>
                            <w:r w:rsidRPr="00060F13">
                              <w:rPr>
                                <w:b/>
                                <w:color w:val="auto"/>
                                <w:sz w:val="22"/>
                              </w:rPr>
                              <w:t xml:space="preserve">Cómo se realiza: </w:t>
                            </w:r>
                            <w:r w:rsidRPr="00060F13">
                              <w:rPr>
                                <w:color w:val="auto"/>
                                <w:sz w:val="22"/>
                              </w:rPr>
                              <w:t xml:space="preserve">Para relacionar los servicios revisará las peticiones, quejas, reclamos y solicitudes que recepciona.  </w:t>
                            </w:r>
                          </w:p>
                          <w:p w:rsidR="00CE7092" w:rsidRPr="00060F13" w:rsidRDefault="00CE7092" w:rsidP="009149BB">
                            <w:pPr>
                              <w:pStyle w:val="Prrafodelista"/>
                              <w:numPr>
                                <w:ilvl w:val="0"/>
                                <w:numId w:val="8"/>
                              </w:numPr>
                              <w:spacing w:after="200"/>
                              <w:rPr>
                                <w:color w:val="auto"/>
                                <w:sz w:val="20"/>
                              </w:rPr>
                            </w:pPr>
                            <w:r w:rsidRPr="00060F13">
                              <w:rPr>
                                <w:b/>
                                <w:color w:val="auto"/>
                                <w:sz w:val="22"/>
                              </w:rPr>
                              <w:t xml:space="preserve">Observaciones y desviaciones: </w:t>
                            </w:r>
                            <w:r w:rsidRPr="00060F13">
                              <w:rPr>
                                <w:color w:val="auto"/>
                                <w:sz w:val="22"/>
                              </w:rPr>
                              <w:t>En caso de no relacionar las PQRS</w:t>
                            </w:r>
                            <w:r>
                              <w:rPr>
                                <w:color w:val="auto"/>
                                <w:sz w:val="22"/>
                              </w:rPr>
                              <w:t>,</w:t>
                            </w:r>
                            <w:r w:rsidRPr="00060F13">
                              <w:rPr>
                                <w:color w:val="auto"/>
                                <w:sz w:val="22"/>
                              </w:rPr>
                              <w:t xml:space="preserve"> se justif</w:t>
                            </w:r>
                            <w:r>
                              <w:rPr>
                                <w:color w:val="auto"/>
                                <w:sz w:val="22"/>
                              </w:rPr>
                              <w:t>icarán las razones y se cotejará</w:t>
                            </w:r>
                            <w:r w:rsidRPr="00060F13">
                              <w:rPr>
                                <w:color w:val="auto"/>
                                <w:sz w:val="22"/>
                              </w:rPr>
                              <w:t xml:space="preserve"> la información con las áreas que efectúan las respuestas</w:t>
                            </w:r>
                            <w:r>
                              <w:rPr>
                                <w:color w:val="auto"/>
                                <w:sz w:val="22"/>
                              </w:rPr>
                              <w:t>.</w:t>
                            </w:r>
                            <w:r w:rsidRPr="00060F13">
                              <w:rPr>
                                <w:color w:val="auto"/>
                                <w:sz w:val="22"/>
                              </w:rPr>
                              <w:t xml:space="preserve"> </w:t>
                            </w:r>
                          </w:p>
                          <w:p w:rsidR="00CE7092" w:rsidRPr="00060F13" w:rsidRDefault="00CE7092" w:rsidP="009149BB">
                            <w:pPr>
                              <w:pStyle w:val="Prrafodelista"/>
                              <w:numPr>
                                <w:ilvl w:val="0"/>
                                <w:numId w:val="8"/>
                              </w:numPr>
                              <w:spacing w:after="200"/>
                              <w:rPr>
                                <w:color w:val="auto"/>
                                <w:sz w:val="20"/>
                              </w:rPr>
                            </w:pPr>
                            <w:r w:rsidRPr="00060F13">
                              <w:rPr>
                                <w:b/>
                                <w:color w:val="auto"/>
                                <w:sz w:val="22"/>
                              </w:rPr>
                              <w:t xml:space="preserve">Evidencia: </w:t>
                            </w:r>
                            <w:r w:rsidRPr="00060F13">
                              <w:rPr>
                                <w:color w:val="auto"/>
                                <w:sz w:val="22"/>
                              </w:rPr>
                              <w:t>Matriz de seguimiento a los se</w:t>
                            </w:r>
                            <w:r>
                              <w:rPr>
                                <w:color w:val="auto"/>
                                <w:sz w:val="22"/>
                              </w:rPr>
                              <w:t>rvicios solicitados en las PQRS.</w:t>
                            </w:r>
                            <w:r w:rsidRPr="00060F13">
                              <w:rPr>
                                <w:color w:val="auto"/>
                                <w:sz w:val="22"/>
                              </w:rPr>
                              <w:t xml:space="preserve"> Una vez revisada la matriz</w:t>
                            </w:r>
                            <w:r>
                              <w:rPr>
                                <w:color w:val="auto"/>
                                <w:sz w:val="22"/>
                              </w:rPr>
                              <w:t>,</w:t>
                            </w:r>
                            <w:r w:rsidRPr="00060F13">
                              <w:rPr>
                                <w:color w:val="auto"/>
                                <w:sz w:val="22"/>
                              </w:rPr>
                              <w:t xml:space="preserve"> se evidencian los servicios solicitados por la</w:t>
                            </w:r>
                            <w:r>
                              <w:rPr>
                                <w:color w:val="auto"/>
                                <w:sz w:val="22"/>
                              </w:rPr>
                              <w:t xml:space="preserve"> ciudadanía y grupos de valor </w:t>
                            </w:r>
                            <w:r w:rsidRPr="00060F13">
                              <w:rPr>
                                <w:color w:val="auto"/>
                                <w:sz w:val="22"/>
                              </w:rPr>
                              <w:t>como fuente de información para priorizar capacitaciones</w:t>
                            </w:r>
                            <w:r>
                              <w:rPr>
                                <w:color w:val="auto"/>
                                <w:sz w:val="22"/>
                              </w:rPr>
                              <w:t>.</w:t>
                            </w:r>
                            <w:r w:rsidRPr="00060F13">
                              <w:rPr>
                                <w:color w:val="auto"/>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CABD1" id="4 Cuadro de texto" o:spid="_x0000_s1048" type="#_x0000_t202" style="position:absolute;left:0;text-align:left;margin-left:39.7pt;margin-top:8.85pt;width:441.75pt;height:325.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" fillcolor="white [3201]" strokeweight=".5pt">
                <v:textbox>
                  <w:txbxContent>
                    <w:p w:rsidR="00CE7092" w:rsidRPr="00060F13" w:rsidRDefault="00CE7092" w:rsidP="0087309E">
                      <w:pPr>
                        <w:rPr>
                          <w:b/>
                          <w:color w:val="auto"/>
                          <w:sz w:val="22"/>
                        </w:rPr>
                      </w:pPr>
                      <w:r w:rsidRPr="00060F13">
                        <w:rPr>
                          <w:b/>
                          <w:color w:val="auto"/>
                          <w:sz w:val="22"/>
                        </w:rPr>
                        <w:t xml:space="preserve">Causa 2: </w:t>
                      </w:r>
                      <w:r w:rsidRPr="00060F13">
                        <w:rPr>
                          <w:color w:val="auto"/>
                          <w:sz w:val="22"/>
                        </w:rPr>
                        <w:t xml:space="preserve">La personería no cuenta con un sistema de información que le permita llevar la actualización de datos de la población, </w:t>
                      </w:r>
                      <w:r>
                        <w:rPr>
                          <w:color w:val="auto"/>
                          <w:sz w:val="22"/>
                        </w:rPr>
                        <w:t xml:space="preserve">el </w:t>
                      </w:r>
                      <w:r w:rsidRPr="00060F13">
                        <w:rPr>
                          <w:color w:val="auto"/>
                          <w:sz w:val="22"/>
                        </w:rPr>
                        <w:t>registro de personas capacitadas y un seguimiento de las principales solicitudes para hacer una priorización de temas a capacitar</w:t>
                      </w:r>
                      <w:r>
                        <w:rPr>
                          <w:color w:val="auto"/>
                          <w:sz w:val="22"/>
                        </w:rPr>
                        <w:t>.</w:t>
                      </w:r>
                      <w:r w:rsidRPr="00060F13">
                        <w:rPr>
                          <w:b/>
                          <w:color w:val="auto"/>
                          <w:sz w:val="22"/>
                        </w:rPr>
                        <w:t xml:space="preserve"> </w:t>
                      </w:r>
                    </w:p>
                    <w:p w:rsidR="00CE7092" w:rsidRPr="00060F13" w:rsidRDefault="00CE7092" w:rsidP="009149BB">
                      <w:pPr>
                        <w:pStyle w:val="Prrafodelista"/>
                        <w:numPr>
                          <w:ilvl w:val="0"/>
                          <w:numId w:val="8"/>
                        </w:numPr>
                        <w:spacing w:after="200"/>
                        <w:rPr>
                          <w:color w:val="auto"/>
                          <w:sz w:val="22"/>
                        </w:rPr>
                      </w:pPr>
                      <w:r w:rsidRPr="00060F13">
                        <w:rPr>
                          <w:b/>
                          <w:color w:val="auto"/>
                          <w:sz w:val="22"/>
                        </w:rPr>
                        <w:t xml:space="preserve">Responsable:  </w:t>
                      </w:r>
                      <w:r w:rsidRPr="00060F13">
                        <w:rPr>
                          <w:color w:val="auto"/>
                          <w:sz w:val="22"/>
                        </w:rPr>
                        <w:t>Contratista de Atención al Ciudadano</w:t>
                      </w:r>
                      <w:r>
                        <w:rPr>
                          <w:color w:val="auto"/>
                          <w:sz w:val="22"/>
                        </w:rPr>
                        <w:t>.</w:t>
                      </w:r>
                      <w:r w:rsidRPr="00060F13">
                        <w:rPr>
                          <w:color w:val="auto"/>
                          <w:sz w:val="22"/>
                        </w:rPr>
                        <w:t xml:space="preserve">  </w:t>
                      </w:r>
                    </w:p>
                    <w:p w:rsidR="00CE7092" w:rsidRPr="00060F13" w:rsidRDefault="00CE7092" w:rsidP="009149BB">
                      <w:pPr>
                        <w:pStyle w:val="Prrafodelista"/>
                        <w:numPr>
                          <w:ilvl w:val="0"/>
                          <w:numId w:val="8"/>
                        </w:numPr>
                        <w:spacing w:after="200"/>
                        <w:rPr>
                          <w:color w:val="auto"/>
                          <w:sz w:val="22"/>
                        </w:rPr>
                      </w:pPr>
                      <w:r w:rsidRPr="00060F13">
                        <w:rPr>
                          <w:b/>
                          <w:color w:val="auto"/>
                          <w:sz w:val="22"/>
                        </w:rPr>
                        <w:t xml:space="preserve">Periodicidad: </w:t>
                      </w:r>
                      <w:r w:rsidRPr="00060F13">
                        <w:rPr>
                          <w:color w:val="auto"/>
                          <w:sz w:val="22"/>
                        </w:rPr>
                        <w:t>Mensualmente</w:t>
                      </w:r>
                      <w:r>
                        <w:rPr>
                          <w:color w:val="auto"/>
                          <w:sz w:val="22"/>
                        </w:rPr>
                        <w:t>.</w:t>
                      </w:r>
                      <w:r w:rsidRPr="00060F13">
                        <w:rPr>
                          <w:color w:val="auto"/>
                          <w:sz w:val="22"/>
                        </w:rPr>
                        <w:t xml:space="preserve"> </w:t>
                      </w:r>
                    </w:p>
                    <w:p w:rsidR="00CE7092" w:rsidRPr="00060F13" w:rsidRDefault="00CE7092" w:rsidP="009149BB">
                      <w:pPr>
                        <w:pStyle w:val="Prrafodelista"/>
                        <w:numPr>
                          <w:ilvl w:val="0"/>
                          <w:numId w:val="8"/>
                        </w:numPr>
                        <w:spacing w:after="200"/>
                        <w:rPr>
                          <w:color w:val="auto"/>
                          <w:sz w:val="22"/>
                        </w:rPr>
                      </w:pPr>
                      <w:r w:rsidRPr="00060F13">
                        <w:rPr>
                          <w:b/>
                          <w:color w:val="auto"/>
                          <w:sz w:val="22"/>
                        </w:rPr>
                        <w:t xml:space="preserve">Propósito: </w:t>
                      </w:r>
                      <w:r w:rsidRPr="00060F13">
                        <w:rPr>
                          <w:color w:val="auto"/>
                          <w:sz w:val="22"/>
                        </w:rPr>
                        <w:t>Relacionar en una matriz en Excel los servicios que la ciudadanía y demás grupos de valor solicitan o demandan de la Entidad</w:t>
                      </w:r>
                      <w:r>
                        <w:rPr>
                          <w:color w:val="auto"/>
                          <w:sz w:val="22"/>
                        </w:rPr>
                        <w:t>.</w:t>
                      </w:r>
                    </w:p>
                    <w:p w:rsidR="00CE7092" w:rsidRPr="00060F13" w:rsidRDefault="00CE7092" w:rsidP="009149BB">
                      <w:pPr>
                        <w:pStyle w:val="Prrafodelista"/>
                        <w:numPr>
                          <w:ilvl w:val="0"/>
                          <w:numId w:val="8"/>
                        </w:numPr>
                        <w:spacing w:after="200"/>
                        <w:rPr>
                          <w:color w:val="auto"/>
                          <w:sz w:val="22"/>
                        </w:rPr>
                      </w:pPr>
                      <w:r w:rsidRPr="00060F13">
                        <w:rPr>
                          <w:b/>
                          <w:color w:val="auto"/>
                          <w:sz w:val="22"/>
                        </w:rPr>
                        <w:t xml:space="preserve">Cómo se realiza: </w:t>
                      </w:r>
                      <w:r w:rsidRPr="00060F13">
                        <w:rPr>
                          <w:color w:val="auto"/>
                          <w:sz w:val="22"/>
                        </w:rPr>
                        <w:t xml:space="preserve">Para relacionar los servicios revisará las peticiones, quejas, reclamos y solicitudes que recepciona.  </w:t>
                      </w:r>
                    </w:p>
                    <w:p w:rsidR="00CE7092" w:rsidRPr="00060F13" w:rsidRDefault="00CE7092" w:rsidP="009149BB">
                      <w:pPr>
                        <w:pStyle w:val="Prrafodelista"/>
                        <w:numPr>
                          <w:ilvl w:val="0"/>
                          <w:numId w:val="8"/>
                        </w:numPr>
                        <w:spacing w:after="200"/>
                        <w:rPr>
                          <w:color w:val="auto"/>
                          <w:sz w:val="20"/>
                        </w:rPr>
                      </w:pPr>
                      <w:r w:rsidRPr="00060F13">
                        <w:rPr>
                          <w:b/>
                          <w:color w:val="auto"/>
                          <w:sz w:val="22"/>
                        </w:rPr>
                        <w:t xml:space="preserve">Observaciones y desviaciones: </w:t>
                      </w:r>
                      <w:r w:rsidRPr="00060F13">
                        <w:rPr>
                          <w:color w:val="auto"/>
                          <w:sz w:val="22"/>
                        </w:rPr>
                        <w:t>En caso de no relacionar las PQRS</w:t>
                      </w:r>
                      <w:r>
                        <w:rPr>
                          <w:color w:val="auto"/>
                          <w:sz w:val="22"/>
                        </w:rPr>
                        <w:t>,</w:t>
                      </w:r>
                      <w:r w:rsidRPr="00060F13">
                        <w:rPr>
                          <w:color w:val="auto"/>
                          <w:sz w:val="22"/>
                        </w:rPr>
                        <w:t xml:space="preserve"> se justif</w:t>
                      </w:r>
                      <w:r>
                        <w:rPr>
                          <w:color w:val="auto"/>
                          <w:sz w:val="22"/>
                        </w:rPr>
                        <w:t>icarán las razones y se cotejará</w:t>
                      </w:r>
                      <w:r w:rsidRPr="00060F13">
                        <w:rPr>
                          <w:color w:val="auto"/>
                          <w:sz w:val="22"/>
                        </w:rPr>
                        <w:t xml:space="preserve"> la información con las áreas que efectúan las respuestas</w:t>
                      </w:r>
                      <w:r>
                        <w:rPr>
                          <w:color w:val="auto"/>
                          <w:sz w:val="22"/>
                        </w:rPr>
                        <w:t>.</w:t>
                      </w:r>
                      <w:r w:rsidRPr="00060F13">
                        <w:rPr>
                          <w:color w:val="auto"/>
                          <w:sz w:val="22"/>
                        </w:rPr>
                        <w:t xml:space="preserve"> </w:t>
                      </w:r>
                    </w:p>
                    <w:p w:rsidR="00CE7092" w:rsidRPr="00060F13" w:rsidRDefault="00CE7092" w:rsidP="009149BB">
                      <w:pPr>
                        <w:pStyle w:val="Prrafodelista"/>
                        <w:numPr>
                          <w:ilvl w:val="0"/>
                          <w:numId w:val="8"/>
                        </w:numPr>
                        <w:spacing w:after="200"/>
                        <w:rPr>
                          <w:color w:val="auto"/>
                          <w:sz w:val="20"/>
                        </w:rPr>
                      </w:pPr>
                      <w:r w:rsidRPr="00060F13">
                        <w:rPr>
                          <w:b/>
                          <w:color w:val="auto"/>
                          <w:sz w:val="22"/>
                        </w:rPr>
                        <w:t xml:space="preserve">Evidencia: </w:t>
                      </w:r>
                      <w:r w:rsidRPr="00060F13">
                        <w:rPr>
                          <w:color w:val="auto"/>
                          <w:sz w:val="22"/>
                        </w:rPr>
                        <w:t>Matriz de seguimiento a los se</w:t>
                      </w:r>
                      <w:r>
                        <w:rPr>
                          <w:color w:val="auto"/>
                          <w:sz w:val="22"/>
                        </w:rPr>
                        <w:t>rvicios solicitados en las PQRS.</w:t>
                      </w:r>
                      <w:r w:rsidRPr="00060F13">
                        <w:rPr>
                          <w:color w:val="auto"/>
                          <w:sz w:val="22"/>
                        </w:rPr>
                        <w:t xml:space="preserve"> Una vez revisada la matriz</w:t>
                      </w:r>
                      <w:r>
                        <w:rPr>
                          <w:color w:val="auto"/>
                          <w:sz w:val="22"/>
                        </w:rPr>
                        <w:t>,</w:t>
                      </w:r>
                      <w:r w:rsidRPr="00060F13">
                        <w:rPr>
                          <w:color w:val="auto"/>
                          <w:sz w:val="22"/>
                        </w:rPr>
                        <w:t xml:space="preserve"> se evidencian los servicios solicitados por la</w:t>
                      </w:r>
                      <w:r>
                        <w:rPr>
                          <w:color w:val="auto"/>
                          <w:sz w:val="22"/>
                        </w:rPr>
                        <w:t xml:space="preserve"> ciudadanía y grupos de valor </w:t>
                      </w:r>
                      <w:r w:rsidRPr="00060F13">
                        <w:rPr>
                          <w:color w:val="auto"/>
                          <w:sz w:val="22"/>
                        </w:rPr>
                        <w:t>como fuente de información para priorizar capacitaciones</w:t>
                      </w:r>
                      <w:r>
                        <w:rPr>
                          <w:color w:val="auto"/>
                          <w:sz w:val="22"/>
                        </w:rPr>
                        <w:t>.</w:t>
                      </w:r>
                      <w:r w:rsidRPr="00060F13">
                        <w:rPr>
                          <w:color w:val="auto"/>
                          <w:sz w:val="22"/>
                        </w:rPr>
                        <w:t xml:space="preserve">    </w:t>
                      </w:r>
                    </w:p>
                  </w:txbxContent>
                </v:textbox>
              </v:shape>
            </w:pict>
          </mc:Fallback>
        </mc:AlternateContent>
      </w:r>
    </w:p>
    <w:p w:rsidR="00BD2DD0" w:rsidRDefault="00BD2DD0" w:rsidP="00502FFE">
      <w:pPr>
        <w:pStyle w:val="Descripcin"/>
        <w:jc w:val="center"/>
        <w:rPr>
          <w:noProof/>
          <w:lang w:eastAsia="es-CO"/>
        </w:rPr>
      </w:pPr>
    </w:p>
    <w:p w:rsidR="00BD2DD0" w:rsidRDefault="00BD2DD0" w:rsidP="00502FFE">
      <w:pPr>
        <w:pStyle w:val="Descripcin"/>
        <w:jc w:val="center"/>
        <w:rPr>
          <w:noProof/>
          <w:lang w:eastAsia="es-CO"/>
        </w:rPr>
      </w:pPr>
    </w:p>
    <w:p w:rsidR="00BD2DD0" w:rsidRDefault="00BD2DD0" w:rsidP="00502FFE">
      <w:pPr>
        <w:pStyle w:val="Descripcin"/>
        <w:jc w:val="center"/>
        <w:rPr>
          <w:noProof/>
          <w:lang w:eastAsia="es-CO"/>
        </w:rPr>
      </w:pPr>
    </w:p>
    <w:p w:rsidR="00BD2DD0" w:rsidRDefault="00BD2DD0" w:rsidP="00502FFE">
      <w:pPr>
        <w:pStyle w:val="Descripcin"/>
        <w:jc w:val="center"/>
        <w:rPr>
          <w:noProof/>
          <w:lang w:eastAsia="es-CO"/>
        </w:rPr>
      </w:pPr>
    </w:p>
    <w:p w:rsidR="00BD2DD0" w:rsidRDefault="00BD2DD0" w:rsidP="00502FFE">
      <w:pPr>
        <w:pStyle w:val="Descripcin"/>
        <w:jc w:val="center"/>
        <w:rPr>
          <w:noProof/>
          <w:lang w:eastAsia="es-CO"/>
        </w:rPr>
      </w:pPr>
    </w:p>
    <w:p w:rsidR="00BD2DD0" w:rsidRDefault="00BD2DD0" w:rsidP="00502FFE">
      <w:pPr>
        <w:pStyle w:val="Descripcin"/>
        <w:jc w:val="center"/>
        <w:rPr>
          <w:noProof/>
          <w:lang w:eastAsia="es-CO"/>
        </w:rPr>
      </w:pPr>
    </w:p>
    <w:p w:rsidR="00BD2DD0" w:rsidRDefault="00BD2DD0" w:rsidP="00502FFE">
      <w:pPr>
        <w:pStyle w:val="Descripcin"/>
        <w:jc w:val="center"/>
        <w:rPr>
          <w:noProof/>
          <w:lang w:eastAsia="es-CO"/>
        </w:rPr>
      </w:pPr>
    </w:p>
    <w:p w:rsidR="0087309E" w:rsidRDefault="0087309E" w:rsidP="00502FFE">
      <w:pPr>
        <w:pStyle w:val="Descripcin"/>
        <w:jc w:val="center"/>
        <w:rPr>
          <w:noProof/>
          <w:lang w:eastAsia="es-CO"/>
        </w:rPr>
      </w:pPr>
    </w:p>
    <w:p w:rsidR="0087309E" w:rsidRDefault="0087309E" w:rsidP="00502FFE">
      <w:pPr>
        <w:pStyle w:val="Descripcin"/>
        <w:jc w:val="center"/>
        <w:rPr>
          <w:noProof/>
          <w:lang w:eastAsia="es-CO"/>
        </w:rPr>
      </w:pPr>
    </w:p>
    <w:p w:rsidR="0087309E" w:rsidRDefault="0087309E" w:rsidP="00502FFE">
      <w:pPr>
        <w:pStyle w:val="Descripcin"/>
        <w:jc w:val="center"/>
        <w:rPr>
          <w:noProof/>
          <w:lang w:eastAsia="es-CO"/>
        </w:rPr>
      </w:pPr>
    </w:p>
    <w:p w:rsidR="0087309E" w:rsidRDefault="0087309E" w:rsidP="00502FFE">
      <w:pPr>
        <w:pStyle w:val="Descripcin"/>
        <w:jc w:val="center"/>
        <w:rPr>
          <w:noProof/>
          <w:lang w:eastAsia="es-CO"/>
        </w:rPr>
      </w:pPr>
    </w:p>
    <w:p w:rsidR="0087309E" w:rsidRDefault="0087309E" w:rsidP="00502FFE">
      <w:pPr>
        <w:pStyle w:val="Descripcin"/>
        <w:jc w:val="center"/>
        <w:rPr>
          <w:noProof/>
          <w:lang w:eastAsia="es-CO"/>
        </w:rPr>
      </w:pPr>
    </w:p>
    <w:p w:rsidR="0087309E" w:rsidRDefault="0087309E" w:rsidP="00502FFE">
      <w:pPr>
        <w:pStyle w:val="Descripcin"/>
        <w:jc w:val="center"/>
        <w:rPr>
          <w:noProof/>
          <w:lang w:eastAsia="es-CO"/>
        </w:rPr>
      </w:pPr>
    </w:p>
    <w:p w:rsidR="0087309E" w:rsidRDefault="0087309E" w:rsidP="005257C2">
      <w:pPr>
        <w:pStyle w:val="Descripcin"/>
        <w:rPr>
          <w:noProof/>
          <w:lang w:eastAsia="es-CO"/>
        </w:rPr>
      </w:pPr>
    </w:p>
    <w:p w:rsidR="0087309E" w:rsidRDefault="0087309E" w:rsidP="00502FFE">
      <w:pPr>
        <w:pStyle w:val="Descripcin"/>
        <w:jc w:val="center"/>
        <w:rPr>
          <w:noProof/>
          <w:lang w:eastAsia="es-CO"/>
        </w:rPr>
      </w:pPr>
    </w:p>
    <w:p w:rsidR="0037016B" w:rsidRDefault="009E0B2A" w:rsidP="009E0B2A">
      <w:pPr>
        <w:pStyle w:val="Descripcin"/>
        <w:jc w:val="center"/>
      </w:pPr>
      <w:bookmarkStart w:id="50" w:name="_Toc21093737"/>
      <w:r>
        <w:t xml:space="preserve">Esquema </w:t>
      </w:r>
      <w:fldSimple w:instr=" SEQ Esquema \* ARABIC ">
        <w:r w:rsidR="00CE7092">
          <w:rPr>
            <w:noProof/>
          </w:rPr>
          <w:t>8</w:t>
        </w:r>
      </w:fldSimple>
      <w:r>
        <w:t xml:space="preserve">: </w:t>
      </w:r>
      <w:r w:rsidR="00F676E4">
        <w:t>Diseño</w:t>
      </w:r>
      <w:r w:rsidRPr="00313053">
        <w:t xml:space="preserve"> actividades de control</w:t>
      </w:r>
      <w:bookmarkEnd w:id="50"/>
    </w:p>
    <w:p w:rsidR="009E0B2A" w:rsidRPr="009E0B2A" w:rsidRDefault="009E0B2A" w:rsidP="009E0B2A"/>
    <w:p w:rsidR="00BD2DD0" w:rsidRDefault="00060F13" w:rsidP="0037016B">
      <w:pPr>
        <w:spacing w:after="0"/>
        <w:rPr>
          <w:rFonts w:cstheme="minorBidi"/>
          <w:color w:val="auto"/>
          <w:sz w:val="20"/>
          <w:szCs w:val="20"/>
        </w:rPr>
      </w:pPr>
      <w:r w:rsidRPr="00BD2DD0">
        <w:rPr>
          <w:rFonts w:cstheme="minorBidi"/>
          <w:noProof/>
          <w:color w:val="auto"/>
          <w:sz w:val="22"/>
          <w:szCs w:val="20"/>
          <w:lang w:eastAsia="es-CO"/>
        </w:rPr>
        <mc:AlternateContent>
          <mc:Choice Requires="wps">
            <w:drawing>
              <wp:anchor distT="0" distB="0" distL="114300" distR="114300" simplePos="0" relativeHeight="251823104" behindDoc="0" locked="0" layoutInCell="1" allowOverlap="1" wp14:anchorId="7E37B29D" wp14:editId="39CC3D4D">
                <wp:simplePos x="0" y="0"/>
                <wp:positionH relativeFrom="column">
                  <wp:posOffset>-227803</wp:posOffset>
                </wp:positionH>
                <wp:positionV relativeFrom="paragraph">
                  <wp:posOffset>100330</wp:posOffset>
                </wp:positionV>
                <wp:extent cx="5695950" cy="722630"/>
                <wp:effectExtent l="19050" t="19050" r="19050" b="20320"/>
                <wp:wrapNone/>
                <wp:docPr id="5" name="5 Cuadro de texto"/>
                <wp:cNvGraphicFramePr/>
                <a:graphic xmlns:a="http://schemas.openxmlformats.org/drawingml/2006/main">
                  <a:graphicData uri="http://schemas.microsoft.com/office/word/2010/wordprocessingShape">
                    <wps:wsp>
                      <wps:cNvSpPr txBox="1"/>
                      <wps:spPr>
                        <a:xfrm>
                          <a:off x="0" y="0"/>
                          <a:ext cx="5695950" cy="72263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CE7092" w:rsidRPr="00BD2DD0" w:rsidRDefault="00CE7092" w:rsidP="00BD2DD0">
                            <w:pPr>
                              <w:rPr>
                                <w:rFonts w:cstheme="minorBidi"/>
                                <w:color w:val="auto"/>
                                <w:sz w:val="22"/>
                                <w:szCs w:val="20"/>
                              </w:rPr>
                            </w:pPr>
                            <w:r w:rsidRPr="00BD2DD0">
                              <w:rPr>
                                <w:rFonts w:cstheme="minorBidi"/>
                                <w:b/>
                                <w:color w:val="auto"/>
                                <w:sz w:val="22"/>
                                <w:szCs w:val="20"/>
                              </w:rPr>
                              <w:t>Riesgo:</w:t>
                            </w:r>
                            <w:r w:rsidRPr="00BD2DD0">
                              <w:rPr>
                                <w:rFonts w:cstheme="minorBidi"/>
                                <w:color w:val="auto"/>
                                <w:sz w:val="22"/>
                                <w:szCs w:val="20"/>
                              </w:rPr>
                              <w:t xml:space="preserve"> </w:t>
                            </w:r>
                            <w:r>
                              <w:rPr>
                                <w:rFonts w:cstheme="minorBidi"/>
                                <w:color w:val="auto"/>
                                <w:sz w:val="22"/>
                                <w:szCs w:val="20"/>
                              </w:rPr>
                              <w:t xml:space="preserve">Incumplimiento </w:t>
                            </w:r>
                            <w:r w:rsidRPr="00BD2DD0">
                              <w:rPr>
                                <w:rFonts w:cstheme="minorBidi"/>
                                <w:color w:val="auto"/>
                                <w:sz w:val="22"/>
                                <w:szCs w:val="20"/>
                              </w:rPr>
                              <w:t>e</w:t>
                            </w:r>
                            <w:r>
                              <w:rPr>
                                <w:rFonts w:cstheme="minorBidi"/>
                                <w:color w:val="auto"/>
                                <w:sz w:val="22"/>
                                <w:szCs w:val="20"/>
                              </w:rPr>
                              <w:t>n</w:t>
                            </w:r>
                            <w:r w:rsidRPr="00BD2DD0">
                              <w:rPr>
                                <w:rFonts w:cstheme="minorBidi"/>
                                <w:color w:val="auto"/>
                                <w:sz w:val="22"/>
                                <w:szCs w:val="20"/>
                              </w:rPr>
                              <w:t xml:space="preserve"> las capacitaciones sobre los mecanismos exis</w:t>
                            </w:r>
                            <w:r>
                              <w:rPr>
                                <w:rFonts w:cstheme="minorBidi"/>
                                <w:color w:val="auto"/>
                                <w:sz w:val="22"/>
                                <w:szCs w:val="20"/>
                              </w:rPr>
                              <w:t xml:space="preserve">tentes, para el ejercicio de los </w:t>
                            </w:r>
                            <w:r w:rsidRPr="00BD2DD0">
                              <w:rPr>
                                <w:rFonts w:cstheme="minorBidi"/>
                                <w:color w:val="auto"/>
                                <w:sz w:val="22"/>
                                <w:szCs w:val="20"/>
                              </w:rPr>
                              <w:t>derechos ante</w:t>
                            </w:r>
                            <w:r>
                              <w:rPr>
                                <w:rFonts w:cstheme="minorBidi"/>
                                <w:color w:val="auto"/>
                                <w:sz w:val="22"/>
                                <w:szCs w:val="20"/>
                              </w:rPr>
                              <w:t xml:space="preserve"> las</w:t>
                            </w:r>
                            <w:r w:rsidRPr="00BD2DD0">
                              <w:rPr>
                                <w:rFonts w:cstheme="minorBidi"/>
                                <w:color w:val="auto"/>
                                <w:sz w:val="22"/>
                                <w:szCs w:val="20"/>
                              </w:rPr>
                              <w:t xml:space="preserve"> autoridades competentes.  </w:t>
                            </w:r>
                          </w:p>
                          <w:p w:rsidR="00CE7092" w:rsidRDefault="00CE70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7B29D" id="5 Cuadro de texto" o:spid="_x0000_s1049" type="#_x0000_t202" style="position:absolute;left:0;text-align:left;margin-left:-17.95pt;margin-top:7.9pt;width:448.5pt;height:56.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" fillcolor="white [3201]" strokecolor="#f07f09 [3204]" strokeweight="1.1806mm">
                <v:textbox>
                  <w:txbxContent>
                    <w:p w:rsidR="00CE7092" w:rsidRPr="00BD2DD0" w:rsidRDefault="00CE7092" w:rsidP="00BD2DD0">
                      <w:pPr>
                        <w:rPr>
                          <w:rFonts w:cstheme="minorBidi"/>
                          <w:color w:val="auto"/>
                          <w:sz w:val="22"/>
                          <w:szCs w:val="20"/>
                        </w:rPr>
                      </w:pPr>
                      <w:r w:rsidRPr="00BD2DD0">
                        <w:rPr>
                          <w:rFonts w:cstheme="minorBidi"/>
                          <w:b/>
                          <w:color w:val="auto"/>
                          <w:sz w:val="22"/>
                          <w:szCs w:val="20"/>
                        </w:rPr>
                        <w:t>Riesgo:</w:t>
                      </w:r>
                      <w:r w:rsidRPr="00BD2DD0">
                        <w:rPr>
                          <w:rFonts w:cstheme="minorBidi"/>
                          <w:color w:val="auto"/>
                          <w:sz w:val="22"/>
                          <w:szCs w:val="20"/>
                        </w:rPr>
                        <w:t xml:space="preserve"> </w:t>
                      </w:r>
                      <w:r>
                        <w:rPr>
                          <w:rFonts w:cstheme="minorBidi"/>
                          <w:color w:val="auto"/>
                          <w:sz w:val="22"/>
                          <w:szCs w:val="20"/>
                        </w:rPr>
                        <w:t xml:space="preserve">Incumplimiento </w:t>
                      </w:r>
                      <w:r w:rsidRPr="00BD2DD0">
                        <w:rPr>
                          <w:rFonts w:cstheme="minorBidi"/>
                          <w:color w:val="auto"/>
                          <w:sz w:val="22"/>
                          <w:szCs w:val="20"/>
                        </w:rPr>
                        <w:t>e</w:t>
                      </w:r>
                      <w:r>
                        <w:rPr>
                          <w:rFonts w:cstheme="minorBidi"/>
                          <w:color w:val="auto"/>
                          <w:sz w:val="22"/>
                          <w:szCs w:val="20"/>
                        </w:rPr>
                        <w:t>n</w:t>
                      </w:r>
                      <w:r w:rsidRPr="00BD2DD0">
                        <w:rPr>
                          <w:rFonts w:cstheme="minorBidi"/>
                          <w:color w:val="auto"/>
                          <w:sz w:val="22"/>
                          <w:szCs w:val="20"/>
                        </w:rPr>
                        <w:t xml:space="preserve"> las capacitaciones sobre los mecanismos exis</w:t>
                      </w:r>
                      <w:r>
                        <w:rPr>
                          <w:rFonts w:cstheme="minorBidi"/>
                          <w:color w:val="auto"/>
                          <w:sz w:val="22"/>
                          <w:szCs w:val="20"/>
                        </w:rPr>
                        <w:t xml:space="preserve">tentes, para el ejercicio de los </w:t>
                      </w:r>
                      <w:r w:rsidRPr="00BD2DD0">
                        <w:rPr>
                          <w:rFonts w:cstheme="minorBidi"/>
                          <w:color w:val="auto"/>
                          <w:sz w:val="22"/>
                          <w:szCs w:val="20"/>
                        </w:rPr>
                        <w:t>derechos ante</w:t>
                      </w:r>
                      <w:r>
                        <w:rPr>
                          <w:rFonts w:cstheme="minorBidi"/>
                          <w:color w:val="auto"/>
                          <w:sz w:val="22"/>
                          <w:szCs w:val="20"/>
                        </w:rPr>
                        <w:t xml:space="preserve"> las</w:t>
                      </w:r>
                      <w:r w:rsidRPr="00BD2DD0">
                        <w:rPr>
                          <w:rFonts w:cstheme="minorBidi"/>
                          <w:color w:val="auto"/>
                          <w:sz w:val="22"/>
                          <w:szCs w:val="20"/>
                        </w:rPr>
                        <w:t xml:space="preserve"> autoridades competentes.  </w:t>
                      </w:r>
                    </w:p>
                    <w:p w:rsidR="00CE7092" w:rsidRDefault="00CE7092"/>
                  </w:txbxContent>
                </v:textbox>
              </v:shape>
            </w:pict>
          </mc:Fallback>
        </mc:AlternateContent>
      </w:r>
      <w:r w:rsidR="0037016B" w:rsidRPr="00F6206D">
        <w:rPr>
          <w:rFonts w:cstheme="minorBidi"/>
          <w:color w:val="auto"/>
          <w:sz w:val="20"/>
          <w:szCs w:val="20"/>
        </w:rPr>
        <w:t xml:space="preserve">.  </w:t>
      </w:r>
    </w:p>
    <w:tbl>
      <w:tblPr>
        <w:tblStyle w:val="Sombreadoclaro-nfasis1"/>
        <w:tblpPr w:leftFromText="141" w:rightFromText="141" w:vertAnchor="text" w:horzAnchor="margin" w:tblpXSpec="center" w:tblpY="1225"/>
        <w:tblW w:w="9180" w:type="dxa"/>
        <w:tblLook w:val="04A0" w:firstRow="1" w:lastRow="0" w:firstColumn="1" w:lastColumn="0" w:noHBand="0" w:noVBand="1"/>
      </w:tblPr>
      <w:tblGrid>
        <w:gridCol w:w="4503"/>
        <w:gridCol w:w="4677"/>
      </w:tblGrid>
      <w:tr w:rsidR="00BD2DD0" w:rsidRPr="00BD2DD0" w:rsidTr="00BD2DD0">
        <w:trPr>
          <w:cnfStyle w:val="100000000000" w:firstRow="1" w:lastRow="0" w:firstColumn="0" w:lastColumn="0" w:oddVBand="0" w:evenVBand="0" w:oddHBand="0"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4503" w:type="dxa"/>
            <w:shd w:val="clear" w:color="auto" w:fill="FDE5CC" w:themeFill="accent1" w:themeFillTint="33"/>
          </w:tcPr>
          <w:p w:rsidR="00BD2DD0" w:rsidRPr="00BD2DD0" w:rsidRDefault="00BD2DD0" w:rsidP="00BD2DD0">
            <w:pPr>
              <w:jc w:val="center"/>
              <w:rPr>
                <w:color w:val="auto"/>
                <w:sz w:val="22"/>
                <w:szCs w:val="20"/>
              </w:rPr>
            </w:pPr>
          </w:p>
          <w:p w:rsidR="00BD2DD0" w:rsidRPr="00BD2DD0" w:rsidRDefault="00BD2DD0" w:rsidP="00BD2DD0">
            <w:pPr>
              <w:jc w:val="center"/>
              <w:rPr>
                <w:color w:val="auto"/>
                <w:sz w:val="22"/>
                <w:szCs w:val="20"/>
              </w:rPr>
            </w:pPr>
            <w:r w:rsidRPr="00BD2DD0">
              <w:rPr>
                <w:color w:val="auto"/>
                <w:sz w:val="22"/>
                <w:szCs w:val="20"/>
              </w:rPr>
              <w:t>CAUSAS</w:t>
            </w:r>
          </w:p>
        </w:tc>
        <w:tc>
          <w:tcPr>
            <w:tcW w:w="4677" w:type="dxa"/>
            <w:shd w:val="clear" w:color="auto" w:fill="FDE5CC" w:themeFill="accent1" w:themeFillTint="33"/>
          </w:tcPr>
          <w:p w:rsidR="00BD2DD0" w:rsidRPr="00BD2DD0" w:rsidRDefault="00BD2DD0" w:rsidP="00BD2DD0">
            <w:pPr>
              <w:jc w:val="center"/>
              <w:cnfStyle w:val="100000000000" w:firstRow="1" w:lastRow="0" w:firstColumn="0" w:lastColumn="0" w:oddVBand="0" w:evenVBand="0" w:oddHBand="0" w:evenHBand="0" w:firstRowFirstColumn="0" w:firstRowLastColumn="0" w:lastRowFirstColumn="0" w:lastRowLastColumn="0"/>
              <w:rPr>
                <w:color w:val="auto"/>
                <w:sz w:val="22"/>
                <w:szCs w:val="20"/>
              </w:rPr>
            </w:pPr>
          </w:p>
          <w:p w:rsidR="00BD2DD0" w:rsidRPr="00BD2DD0" w:rsidRDefault="00BD2DD0" w:rsidP="00BD2DD0">
            <w:pPr>
              <w:jc w:val="center"/>
              <w:cnfStyle w:val="100000000000" w:firstRow="1" w:lastRow="0" w:firstColumn="0" w:lastColumn="0" w:oddVBand="0" w:evenVBand="0" w:oddHBand="0" w:evenHBand="0" w:firstRowFirstColumn="0" w:firstRowLastColumn="0" w:lastRowFirstColumn="0" w:lastRowLastColumn="0"/>
              <w:rPr>
                <w:color w:val="auto"/>
                <w:sz w:val="22"/>
                <w:szCs w:val="20"/>
              </w:rPr>
            </w:pPr>
            <w:r w:rsidRPr="00BD2DD0">
              <w:rPr>
                <w:color w:val="auto"/>
                <w:sz w:val="22"/>
                <w:szCs w:val="20"/>
              </w:rPr>
              <w:t>ACTIVIDADES DE CONTROL</w:t>
            </w:r>
          </w:p>
        </w:tc>
      </w:tr>
      <w:tr w:rsidR="00BD2DD0" w:rsidRPr="00BD2DD0" w:rsidTr="00BD2DD0">
        <w:trPr>
          <w:cnfStyle w:val="000000100000" w:firstRow="0" w:lastRow="0" w:firstColumn="0" w:lastColumn="0" w:oddVBand="0" w:evenVBand="0" w:oddHBand="1" w:evenHBand="0" w:firstRowFirstColumn="0" w:firstRowLastColumn="0" w:lastRowFirstColumn="0" w:lastRowLastColumn="0"/>
          <w:trHeight w:val="2676"/>
        </w:trPr>
        <w:tc>
          <w:tcPr>
            <w:cnfStyle w:val="001000000000" w:firstRow="0" w:lastRow="0" w:firstColumn="1" w:lastColumn="0" w:oddVBand="0" w:evenVBand="0" w:oddHBand="0" w:evenHBand="0" w:firstRowFirstColumn="0" w:firstRowLastColumn="0" w:lastRowFirstColumn="0" w:lastRowLastColumn="0"/>
            <w:tcW w:w="4503" w:type="dxa"/>
            <w:shd w:val="clear" w:color="auto" w:fill="auto"/>
          </w:tcPr>
          <w:p w:rsidR="00FE1361" w:rsidRPr="00060F13" w:rsidRDefault="00FE1361" w:rsidP="00BD2DD0">
            <w:pPr>
              <w:spacing w:after="200"/>
              <w:rPr>
                <w:color w:val="auto"/>
                <w:sz w:val="22"/>
                <w:szCs w:val="20"/>
              </w:rPr>
            </w:pPr>
          </w:p>
          <w:p w:rsidR="00BD2DD0" w:rsidRPr="00060F13" w:rsidRDefault="00BD2DD0" w:rsidP="00BD2DD0">
            <w:pPr>
              <w:spacing w:after="160"/>
              <w:rPr>
                <w:b w:val="0"/>
                <w:color w:val="auto"/>
                <w:sz w:val="22"/>
                <w:szCs w:val="20"/>
              </w:rPr>
            </w:pPr>
            <w:r w:rsidRPr="00060F13">
              <w:rPr>
                <w:b w:val="0"/>
                <w:color w:val="auto"/>
                <w:sz w:val="22"/>
                <w:szCs w:val="20"/>
              </w:rPr>
              <w:t>La entidad actualmente no cuenta con procedimientos que le permitan identificar las actividades que debe llevar a cabo para la elaboración de un plan de capacitación focalizado</w:t>
            </w:r>
            <w:r w:rsidR="005257C2">
              <w:rPr>
                <w:b w:val="0"/>
                <w:color w:val="auto"/>
                <w:sz w:val="22"/>
                <w:szCs w:val="20"/>
              </w:rPr>
              <w:t>,</w:t>
            </w:r>
            <w:r w:rsidRPr="00060F13">
              <w:rPr>
                <w:b w:val="0"/>
                <w:color w:val="auto"/>
                <w:sz w:val="22"/>
                <w:szCs w:val="20"/>
              </w:rPr>
              <w:t xml:space="preserve"> dependiendo de las características de la población a atender y de un cronograma de actividades</w:t>
            </w:r>
            <w:r w:rsidR="005257C2">
              <w:rPr>
                <w:b w:val="0"/>
                <w:color w:val="auto"/>
                <w:sz w:val="22"/>
                <w:szCs w:val="20"/>
              </w:rPr>
              <w:t>.</w:t>
            </w:r>
          </w:p>
          <w:p w:rsidR="00BD2DD0" w:rsidRPr="00060F13" w:rsidRDefault="00BD2DD0" w:rsidP="00BD2DD0">
            <w:pPr>
              <w:rPr>
                <w:color w:val="auto"/>
                <w:sz w:val="22"/>
                <w:szCs w:val="20"/>
              </w:rPr>
            </w:pPr>
          </w:p>
        </w:tc>
        <w:tc>
          <w:tcPr>
            <w:tcW w:w="4677" w:type="dxa"/>
            <w:shd w:val="clear" w:color="auto" w:fill="auto"/>
          </w:tcPr>
          <w:p w:rsidR="00BD2DD0" w:rsidRPr="00060F13" w:rsidRDefault="00BD2DD0" w:rsidP="00BD2DD0">
            <w:pPr>
              <w:cnfStyle w:val="000000100000" w:firstRow="0" w:lastRow="0" w:firstColumn="0" w:lastColumn="0" w:oddVBand="0" w:evenVBand="0" w:oddHBand="1" w:evenHBand="0" w:firstRowFirstColumn="0" w:firstRowLastColumn="0" w:lastRowFirstColumn="0" w:lastRowLastColumn="0"/>
              <w:rPr>
                <w:color w:val="auto"/>
                <w:sz w:val="22"/>
                <w:szCs w:val="20"/>
              </w:rPr>
            </w:pPr>
          </w:p>
          <w:p w:rsidR="00FE1361" w:rsidRDefault="00FE1361" w:rsidP="00BD2DD0">
            <w:pPr>
              <w:cnfStyle w:val="000000100000" w:firstRow="0" w:lastRow="0" w:firstColumn="0" w:lastColumn="0" w:oddVBand="0" w:evenVBand="0" w:oddHBand="1" w:evenHBand="0" w:firstRowFirstColumn="0" w:firstRowLastColumn="0" w:lastRowFirstColumn="0" w:lastRowLastColumn="0"/>
              <w:rPr>
                <w:rFonts w:cstheme="minorBidi"/>
                <w:color w:val="auto"/>
                <w:sz w:val="22"/>
                <w:szCs w:val="20"/>
              </w:rPr>
            </w:pPr>
          </w:p>
          <w:p w:rsidR="00FE1361" w:rsidRDefault="00BD2DD0" w:rsidP="00BD2DD0">
            <w:pPr>
              <w:cnfStyle w:val="000000100000" w:firstRow="0" w:lastRow="0" w:firstColumn="0" w:lastColumn="0" w:oddVBand="0" w:evenVBand="0" w:oddHBand="1" w:evenHBand="0" w:firstRowFirstColumn="0" w:firstRowLastColumn="0" w:lastRowFirstColumn="0" w:lastRowLastColumn="0"/>
              <w:rPr>
                <w:rFonts w:cstheme="minorBidi"/>
                <w:color w:val="auto"/>
                <w:sz w:val="22"/>
                <w:szCs w:val="20"/>
              </w:rPr>
            </w:pPr>
            <w:r w:rsidRPr="00060F13">
              <w:rPr>
                <w:rFonts w:cstheme="minorBidi"/>
                <w:color w:val="auto"/>
                <w:sz w:val="22"/>
                <w:szCs w:val="20"/>
              </w:rPr>
              <w:t xml:space="preserve">El secretario de la </w:t>
            </w:r>
            <w:r w:rsidRPr="00060F13">
              <w:rPr>
                <w:color w:val="auto"/>
                <w:sz w:val="22"/>
                <w:szCs w:val="20"/>
              </w:rPr>
              <w:t>Personería</w:t>
            </w:r>
            <w:r w:rsidRPr="00060F13">
              <w:rPr>
                <w:rFonts w:cstheme="minorBidi"/>
                <w:color w:val="auto"/>
                <w:sz w:val="22"/>
                <w:szCs w:val="20"/>
              </w:rPr>
              <w:t xml:space="preserve"> Municipal cada vigencia elaborará un plan de orientación y capacitación focalizado a los grupos de valor</w:t>
            </w:r>
            <w:r w:rsidR="005257C2">
              <w:rPr>
                <w:rFonts w:cstheme="minorBidi"/>
                <w:color w:val="auto"/>
                <w:sz w:val="22"/>
                <w:szCs w:val="20"/>
              </w:rPr>
              <w:t>,</w:t>
            </w:r>
            <w:r w:rsidRPr="00060F13">
              <w:rPr>
                <w:rFonts w:cstheme="minorBidi"/>
                <w:color w:val="auto"/>
                <w:sz w:val="22"/>
                <w:szCs w:val="20"/>
              </w:rPr>
              <w:t xml:space="preserve"> con un cronograma de actividades mensual</w:t>
            </w:r>
            <w:r w:rsidR="005257C2">
              <w:rPr>
                <w:rFonts w:cstheme="minorBidi"/>
                <w:color w:val="auto"/>
                <w:sz w:val="22"/>
                <w:szCs w:val="20"/>
              </w:rPr>
              <w:t>,</w:t>
            </w:r>
            <w:r w:rsidRPr="00060F13">
              <w:rPr>
                <w:rFonts w:cstheme="minorBidi"/>
                <w:color w:val="auto"/>
                <w:sz w:val="22"/>
                <w:szCs w:val="20"/>
              </w:rPr>
              <w:t xml:space="preserve"> y verificará que lo programado se </w:t>
            </w:r>
            <w:r w:rsidRPr="00060F13">
              <w:rPr>
                <w:color w:val="auto"/>
                <w:sz w:val="22"/>
                <w:szCs w:val="20"/>
              </w:rPr>
              <w:t>esté</w:t>
            </w:r>
            <w:r w:rsidRPr="00060F13">
              <w:rPr>
                <w:rFonts w:cstheme="minorBidi"/>
                <w:color w:val="auto"/>
                <w:sz w:val="22"/>
                <w:szCs w:val="20"/>
              </w:rPr>
              <w:t xml:space="preserve"> ejecutando en los tiempos y con los requerimientos de la </w:t>
            </w:r>
            <w:r w:rsidRPr="00060F13">
              <w:rPr>
                <w:color w:val="auto"/>
                <w:sz w:val="22"/>
                <w:szCs w:val="20"/>
              </w:rPr>
              <w:t>ciudadanía</w:t>
            </w:r>
            <w:r w:rsidR="005257C2">
              <w:rPr>
                <w:color w:val="auto"/>
                <w:sz w:val="22"/>
                <w:szCs w:val="20"/>
              </w:rPr>
              <w:t>,</w:t>
            </w:r>
            <w:r w:rsidRPr="00060F13">
              <w:rPr>
                <w:rFonts w:cstheme="minorBidi"/>
                <w:color w:val="auto"/>
                <w:sz w:val="22"/>
                <w:szCs w:val="20"/>
              </w:rPr>
              <w:t xml:space="preserve"> establecidos a través de los listados de asistencia y las encuestas de satisfacción. </w:t>
            </w:r>
          </w:p>
          <w:p w:rsidR="00FE1361" w:rsidRDefault="00BD2DD0" w:rsidP="00BD2DD0">
            <w:pPr>
              <w:cnfStyle w:val="000000100000" w:firstRow="0" w:lastRow="0" w:firstColumn="0" w:lastColumn="0" w:oddVBand="0" w:evenVBand="0" w:oddHBand="1" w:evenHBand="0" w:firstRowFirstColumn="0" w:firstRowLastColumn="0" w:lastRowFirstColumn="0" w:lastRowLastColumn="0"/>
              <w:rPr>
                <w:rFonts w:cstheme="minorBidi"/>
                <w:color w:val="auto"/>
                <w:sz w:val="22"/>
                <w:szCs w:val="20"/>
              </w:rPr>
            </w:pPr>
            <w:r w:rsidRPr="00060F13">
              <w:rPr>
                <w:rFonts w:cstheme="minorBidi"/>
                <w:color w:val="auto"/>
                <w:sz w:val="22"/>
                <w:szCs w:val="20"/>
              </w:rPr>
              <w:t>En caso de no llevarse a cabo las actividades del plan de orientación y capacitación</w:t>
            </w:r>
            <w:r w:rsidR="005257C2">
              <w:rPr>
                <w:rFonts w:cstheme="minorBidi"/>
                <w:color w:val="auto"/>
                <w:sz w:val="22"/>
                <w:szCs w:val="20"/>
              </w:rPr>
              <w:t>,</w:t>
            </w:r>
            <w:r w:rsidRPr="00060F13">
              <w:rPr>
                <w:rFonts w:cstheme="minorBidi"/>
                <w:color w:val="auto"/>
                <w:sz w:val="22"/>
                <w:szCs w:val="20"/>
              </w:rPr>
              <w:t xml:space="preserve"> dejará constancia en el formato de seguimiento de las razones o los imprevistos presentados. </w:t>
            </w:r>
          </w:p>
          <w:p w:rsidR="00BD2DD0" w:rsidRPr="00060F13" w:rsidRDefault="00BD2DD0" w:rsidP="00BD2DD0">
            <w:pPr>
              <w:cnfStyle w:val="000000100000" w:firstRow="0" w:lastRow="0" w:firstColumn="0" w:lastColumn="0" w:oddVBand="0" w:evenVBand="0" w:oddHBand="1" w:evenHBand="0" w:firstRowFirstColumn="0" w:firstRowLastColumn="0" w:lastRowFirstColumn="0" w:lastRowLastColumn="0"/>
              <w:rPr>
                <w:rFonts w:cstheme="minorBidi"/>
                <w:color w:val="auto"/>
                <w:sz w:val="22"/>
                <w:szCs w:val="20"/>
              </w:rPr>
            </w:pPr>
            <w:r w:rsidRPr="00060F13">
              <w:rPr>
                <w:rFonts w:cstheme="minorBidi"/>
                <w:color w:val="auto"/>
                <w:sz w:val="22"/>
                <w:szCs w:val="20"/>
              </w:rPr>
              <w:t>Como evidencia quedan los listados de asistencia, las encuestas de satisfacción y los formatos de seguimiento</w:t>
            </w:r>
            <w:r w:rsidR="00FE1361">
              <w:rPr>
                <w:rFonts w:cstheme="minorBidi"/>
                <w:color w:val="auto"/>
                <w:sz w:val="22"/>
                <w:szCs w:val="20"/>
              </w:rPr>
              <w:t>,</w:t>
            </w:r>
            <w:r w:rsidRPr="00060F13">
              <w:rPr>
                <w:rFonts w:cstheme="minorBidi"/>
                <w:color w:val="auto"/>
                <w:sz w:val="22"/>
                <w:szCs w:val="20"/>
              </w:rPr>
              <w:t xml:space="preserve"> cuando no se realice la actividad de capacitación. </w:t>
            </w:r>
          </w:p>
        </w:tc>
      </w:tr>
      <w:tr w:rsidR="00BD2DD0" w:rsidRPr="00BD2DD0" w:rsidTr="00BD2DD0">
        <w:trPr>
          <w:trHeight w:val="5681"/>
        </w:trPr>
        <w:tc>
          <w:tcPr>
            <w:cnfStyle w:val="001000000000" w:firstRow="0" w:lastRow="0" w:firstColumn="1" w:lastColumn="0" w:oddVBand="0" w:evenVBand="0" w:oddHBand="0" w:evenHBand="0" w:firstRowFirstColumn="0" w:firstRowLastColumn="0" w:lastRowFirstColumn="0" w:lastRowLastColumn="0"/>
            <w:tcW w:w="4503" w:type="dxa"/>
          </w:tcPr>
          <w:p w:rsidR="00BD2DD0" w:rsidRPr="00060F13" w:rsidRDefault="00BD2DD0" w:rsidP="00BD2DD0">
            <w:pPr>
              <w:spacing w:after="160"/>
              <w:rPr>
                <w:b w:val="0"/>
                <w:color w:val="auto"/>
                <w:sz w:val="22"/>
                <w:szCs w:val="20"/>
              </w:rPr>
            </w:pPr>
          </w:p>
          <w:p w:rsidR="00BD2DD0" w:rsidRPr="00060F13" w:rsidRDefault="00BD2DD0" w:rsidP="00BD2DD0">
            <w:pPr>
              <w:spacing w:after="160"/>
              <w:rPr>
                <w:b w:val="0"/>
                <w:color w:val="auto"/>
                <w:sz w:val="22"/>
                <w:szCs w:val="20"/>
              </w:rPr>
            </w:pPr>
            <w:r w:rsidRPr="00060F13">
              <w:rPr>
                <w:b w:val="0"/>
                <w:color w:val="auto"/>
                <w:sz w:val="22"/>
                <w:szCs w:val="20"/>
              </w:rPr>
              <w:t xml:space="preserve">La personería no cuenta con un sistema de información que le permita llevar la actualización de datos de la población, registro de personas capacitadas y un seguimiento de las principales solicitudes para hacer una priorización de temas a capacitar. </w:t>
            </w:r>
          </w:p>
        </w:tc>
        <w:tc>
          <w:tcPr>
            <w:tcW w:w="4677" w:type="dxa"/>
          </w:tcPr>
          <w:p w:rsidR="00BD2DD0" w:rsidRPr="00060F13" w:rsidRDefault="00BD2DD0" w:rsidP="00BD2DD0">
            <w:pPr>
              <w:spacing w:after="200"/>
              <w:cnfStyle w:val="000000000000" w:firstRow="0" w:lastRow="0" w:firstColumn="0" w:lastColumn="0" w:oddVBand="0" w:evenVBand="0" w:oddHBand="0" w:evenHBand="0" w:firstRowFirstColumn="0" w:firstRowLastColumn="0" w:lastRowFirstColumn="0" w:lastRowLastColumn="0"/>
              <w:rPr>
                <w:color w:val="auto"/>
                <w:sz w:val="22"/>
                <w:szCs w:val="20"/>
              </w:rPr>
            </w:pPr>
          </w:p>
          <w:p w:rsidR="00FE1361" w:rsidRDefault="00BD2DD0" w:rsidP="00BD2DD0">
            <w:pPr>
              <w:spacing w:after="200"/>
              <w:cnfStyle w:val="000000000000" w:firstRow="0" w:lastRow="0" w:firstColumn="0" w:lastColumn="0" w:oddVBand="0" w:evenVBand="0" w:oddHBand="0" w:evenHBand="0" w:firstRowFirstColumn="0" w:firstRowLastColumn="0" w:lastRowFirstColumn="0" w:lastRowLastColumn="0"/>
              <w:rPr>
                <w:color w:val="auto"/>
                <w:sz w:val="22"/>
              </w:rPr>
            </w:pPr>
            <w:r w:rsidRPr="00060F13">
              <w:rPr>
                <w:color w:val="auto"/>
                <w:sz w:val="22"/>
                <w:szCs w:val="20"/>
              </w:rPr>
              <w:t xml:space="preserve">Un contratista de Atención al Ciudadano de manera mensual </w:t>
            </w:r>
            <w:r w:rsidR="00FE1361">
              <w:rPr>
                <w:color w:val="auto"/>
                <w:sz w:val="22"/>
              </w:rPr>
              <w:t>relaciona en una matriz de</w:t>
            </w:r>
            <w:r w:rsidRPr="00060F13">
              <w:rPr>
                <w:color w:val="auto"/>
                <w:sz w:val="22"/>
              </w:rPr>
              <w:t xml:space="preserve"> Excel</w:t>
            </w:r>
            <w:r w:rsidR="00FE1361">
              <w:rPr>
                <w:color w:val="auto"/>
                <w:sz w:val="22"/>
              </w:rPr>
              <w:t>, el</w:t>
            </w:r>
            <w:r w:rsidRPr="00060F13">
              <w:rPr>
                <w:color w:val="auto"/>
                <w:sz w:val="22"/>
              </w:rPr>
              <w:t xml:space="preserve"> seguimiento </w:t>
            </w:r>
            <w:r w:rsidR="00FE1361">
              <w:rPr>
                <w:color w:val="auto"/>
                <w:sz w:val="22"/>
              </w:rPr>
              <w:t xml:space="preserve">a </w:t>
            </w:r>
            <w:r w:rsidRPr="00060F13">
              <w:rPr>
                <w:color w:val="auto"/>
                <w:sz w:val="22"/>
              </w:rPr>
              <w:t xml:space="preserve">los servicios que la ciudadanía y demás grupos de valor solicitan o demandan de la entidad. </w:t>
            </w:r>
          </w:p>
          <w:p w:rsidR="00FE1361" w:rsidRDefault="00BD2DD0" w:rsidP="00BD2DD0">
            <w:pPr>
              <w:spacing w:after="200"/>
              <w:cnfStyle w:val="000000000000" w:firstRow="0" w:lastRow="0" w:firstColumn="0" w:lastColumn="0" w:oddVBand="0" w:evenVBand="0" w:oddHBand="0" w:evenHBand="0" w:firstRowFirstColumn="0" w:firstRowLastColumn="0" w:lastRowFirstColumn="0" w:lastRowLastColumn="0"/>
              <w:rPr>
                <w:color w:val="auto"/>
                <w:sz w:val="22"/>
              </w:rPr>
            </w:pPr>
            <w:r w:rsidRPr="00060F13">
              <w:rPr>
                <w:color w:val="auto"/>
                <w:sz w:val="22"/>
              </w:rPr>
              <w:t xml:space="preserve">Para relacionar los servicios revisará las peticiones, quejas, reclamos y solicitudes que recepciona. </w:t>
            </w:r>
          </w:p>
          <w:p w:rsidR="00FE1361" w:rsidRDefault="00BD2DD0" w:rsidP="00BD2DD0">
            <w:pPr>
              <w:spacing w:after="200"/>
              <w:cnfStyle w:val="000000000000" w:firstRow="0" w:lastRow="0" w:firstColumn="0" w:lastColumn="0" w:oddVBand="0" w:evenVBand="0" w:oddHBand="0" w:evenHBand="0" w:firstRowFirstColumn="0" w:firstRowLastColumn="0" w:lastRowFirstColumn="0" w:lastRowLastColumn="0"/>
              <w:rPr>
                <w:color w:val="auto"/>
                <w:sz w:val="22"/>
              </w:rPr>
            </w:pPr>
            <w:r w:rsidRPr="00060F13">
              <w:rPr>
                <w:color w:val="auto"/>
                <w:sz w:val="22"/>
              </w:rPr>
              <w:t>En caso de no re</w:t>
            </w:r>
            <w:r w:rsidR="00FE1361">
              <w:rPr>
                <w:color w:val="auto"/>
                <w:sz w:val="22"/>
              </w:rPr>
              <w:t>lacionar las PQRS se justificarán las razones y se cotejará</w:t>
            </w:r>
            <w:r w:rsidRPr="00060F13">
              <w:rPr>
                <w:color w:val="auto"/>
                <w:sz w:val="22"/>
              </w:rPr>
              <w:t xml:space="preserve"> la información con las áreas que efectúan las respuestas. </w:t>
            </w:r>
          </w:p>
          <w:p w:rsidR="00FE1361" w:rsidRDefault="00BD2DD0" w:rsidP="00BD2DD0">
            <w:pPr>
              <w:spacing w:after="200"/>
              <w:cnfStyle w:val="000000000000" w:firstRow="0" w:lastRow="0" w:firstColumn="0" w:lastColumn="0" w:oddVBand="0" w:evenVBand="0" w:oddHBand="0" w:evenHBand="0" w:firstRowFirstColumn="0" w:firstRowLastColumn="0" w:lastRowFirstColumn="0" w:lastRowLastColumn="0"/>
              <w:rPr>
                <w:color w:val="auto"/>
                <w:sz w:val="22"/>
              </w:rPr>
            </w:pPr>
            <w:r w:rsidRPr="00060F13">
              <w:rPr>
                <w:color w:val="auto"/>
                <w:sz w:val="22"/>
              </w:rPr>
              <w:t xml:space="preserve">Como evidencia se cuenta con la Matriz de seguimiento a los servicios solicitados en las PQRS. </w:t>
            </w:r>
          </w:p>
          <w:p w:rsidR="00BD2DD0" w:rsidRPr="00060F13" w:rsidRDefault="00BD2DD0" w:rsidP="00BD2DD0">
            <w:pPr>
              <w:spacing w:after="200"/>
              <w:cnfStyle w:val="000000000000" w:firstRow="0" w:lastRow="0" w:firstColumn="0" w:lastColumn="0" w:oddVBand="0" w:evenVBand="0" w:oddHBand="0" w:evenHBand="0" w:firstRowFirstColumn="0" w:firstRowLastColumn="0" w:lastRowFirstColumn="0" w:lastRowLastColumn="0"/>
              <w:rPr>
                <w:color w:val="auto"/>
                <w:sz w:val="22"/>
              </w:rPr>
            </w:pPr>
            <w:r w:rsidRPr="00060F13">
              <w:rPr>
                <w:color w:val="auto"/>
                <w:sz w:val="22"/>
              </w:rPr>
              <w:t>Es de resaltar que una vez revisada la matriz</w:t>
            </w:r>
            <w:r w:rsidR="00FE1361">
              <w:rPr>
                <w:color w:val="auto"/>
                <w:sz w:val="22"/>
              </w:rPr>
              <w:t>,</w:t>
            </w:r>
            <w:r w:rsidRPr="00060F13">
              <w:rPr>
                <w:color w:val="auto"/>
                <w:sz w:val="22"/>
              </w:rPr>
              <w:t xml:space="preserve"> se evidencian los servicios solicitados por la ciudadanía y grupos de valor y es fuente de información para priorizar capacitaciones.    </w:t>
            </w:r>
          </w:p>
        </w:tc>
      </w:tr>
    </w:tbl>
    <w:p w:rsidR="004B289D" w:rsidRDefault="004B289D" w:rsidP="004B289D"/>
    <w:p w:rsidR="00FE1361" w:rsidRDefault="00A03A73" w:rsidP="004B289D">
      <w:pPr>
        <w:rPr>
          <w:color w:val="auto"/>
        </w:rPr>
      </w:pPr>
      <w:r w:rsidRPr="0026234A">
        <w:rPr>
          <w:color w:val="auto"/>
        </w:rPr>
        <w:t>Como segundo aspecto, es necesario determinar si el control diseñado se está ejecutando por parte del responsable. Es posible que la entidad encuentre diferentes escenarios tales como</w:t>
      </w:r>
      <w:r w:rsidR="00FE1361">
        <w:rPr>
          <w:color w:val="auto"/>
        </w:rPr>
        <w:t xml:space="preserve">: </w:t>
      </w:r>
    </w:p>
    <w:p w:rsidR="00FE1361" w:rsidRDefault="00FE1361" w:rsidP="004B289D">
      <w:pPr>
        <w:rPr>
          <w:color w:val="auto"/>
        </w:rPr>
      </w:pPr>
      <w:r>
        <w:rPr>
          <w:color w:val="auto"/>
        </w:rPr>
        <w:t>a. E</w:t>
      </w:r>
      <w:r w:rsidR="00A03A73" w:rsidRPr="0026234A">
        <w:rPr>
          <w:color w:val="auto"/>
        </w:rPr>
        <w:t>l control está diseñado</w:t>
      </w:r>
      <w:r>
        <w:rPr>
          <w:color w:val="auto"/>
        </w:rPr>
        <w:t>,</w:t>
      </w:r>
      <w:r w:rsidR="00A03A73" w:rsidRPr="0026234A">
        <w:rPr>
          <w:color w:val="auto"/>
        </w:rPr>
        <w:t xml:space="preserve"> pero no se esté ejecutando, </w:t>
      </w:r>
    </w:p>
    <w:p w:rsidR="00FE1361" w:rsidRDefault="00FE1361" w:rsidP="004B289D">
      <w:pPr>
        <w:rPr>
          <w:color w:val="auto"/>
        </w:rPr>
      </w:pPr>
      <w:r>
        <w:rPr>
          <w:color w:val="auto"/>
        </w:rPr>
        <w:t>b. E</w:t>
      </w:r>
      <w:r w:rsidR="00A03A73" w:rsidRPr="0026234A">
        <w:rPr>
          <w:color w:val="auto"/>
        </w:rPr>
        <w:t>l control se está ejecutando</w:t>
      </w:r>
      <w:r>
        <w:rPr>
          <w:color w:val="auto"/>
        </w:rPr>
        <w:t>,</w:t>
      </w:r>
      <w:r w:rsidR="00A03A73" w:rsidRPr="0026234A">
        <w:rPr>
          <w:color w:val="auto"/>
        </w:rPr>
        <w:t xml:space="preserve"> pero no está diseñado</w:t>
      </w:r>
      <w:r>
        <w:rPr>
          <w:color w:val="auto"/>
        </w:rPr>
        <w:t xml:space="preserve">, </w:t>
      </w:r>
    </w:p>
    <w:p w:rsidR="005B5086" w:rsidRPr="0026234A" w:rsidRDefault="00FE1361" w:rsidP="004B289D">
      <w:pPr>
        <w:rPr>
          <w:color w:val="auto"/>
        </w:rPr>
      </w:pPr>
      <w:r>
        <w:rPr>
          <w:color w:val="auto"/>
        </w:rPr>
        <w:t>c. E</w:t>
      </w:r>
      <w:r w:rsidR="00A03A73" w:rsidRPr="0026234A">
        <w:rPr>
          <w:color w:val="auto"/>
        </w:rPr>
        <w:t>l control se encue</w:t>
      </w:r>
      <w:r w:rsidR="00656778">
        <w:rPr>
          <w:color w:val="auto"/>
        </w:rPr>
        <w:t>ntra</w:t>
      </w:r>
      <w:r w:rsidR="005B5086" w:rsidRPr="0026234A">
        <w:rPr>
          <w:color w:val="auto"/>
        </w:rPr>
        <w:t xml:space="preserve"> diseñado y ejecutado por parte del responsable.</w:t>
      </w:r>
    </w:p>
    <w:p w:rsidR="0016221F" w:rsidRDefault="0016221F" w:rsidP="004B289D">
      <w:pPr>
        <w:rPr>
          <w:color w:val="auto"/>
        </w:rPr>
      </w:pPr>
    </w:p>
    <w:p w:rsidR="00FE1361" w:rsidRDefault="00FE1361" w:rsidP="004B289D">
      <w:pPr>
        <w:rPr>
          <w:color w:val="auto"/>
        </w:rPr>
      </w:pPr>
    </w:p>
    <w:p w:rsidR="00FE1361" w:rsidRPr="0016221F" w:rsidRDefault="00FE1361" w:rsidP="004B289D">
      <w:pPr>
        <w:rPr>
          <w:color w:val="auto"/>
        </w:rPr>
      </w:pPr>
    </w:p>
    <w:p w:rsidR="00656778" w:rsidRPr="00656778" w:rsidRDefault="00656778" w:rsidP="00656778">
      <w:pPr>
        <w:keepNext/>
        <w:keepLines/>
        <w:spacing w:after="0"/>
        <w:rPr>
          <w:rFonts w:ascii="Arial Black" w:eastAsiaTheme="minorEastAsia" w:hAnsi="Arial Black" w:cstheme="minorBidi"/>
          <w:b/>
          <w:bCs/>
          <w:color w:val="auto"/>
          <w:spacing w:val="15"/>
          <w:szCs w:val="32"/>
        </w:rPr>
      </w:pPr>
      <w:r w:rsidRPr="00656778">
        <w:rPr>
          <w:rFonts w:ascii="Arial Black" w:eastAsiaTheme="minorEastAsia" w:hAnsi="Arial Black" w:cstheme="minorBidi"/>
          <w:b/>
          <w:bCs/>
          <w:color w:val="auto"/>
          <w:spacing w:val="15"/>
          <w:szCs w:val="32"/>
        </w:rPr>
        <w:t>3.1.1 Valoración Actividades de Control</w:t>
      </w:r>
    </w:p>
    <w:p w:rsidR="00656778" w:rsidRPr="00656778" w:rsidRDefault="00656778" w:rsidP="00656778"/>
    <w:p w:rsidR="00656778" w:rsidRPr="00656778" w:rsidRDefault="00656778" w:rsidP="00656778">
      <w:pPr>
        <w:rPr>
          <w:color w:val="auto"/>
        </w:rPr>
      </w:pPr>
      <w:r w:rsidRPr="00656778">
        <w:rPr>
          <w:color w:val="auto"/>
        </w:rPr>
        <w:t xml:space="preserve">La valoración de las actividades de control, tiene como objetivo identificar tal como se ha mencionado, si estas se encuentran bien diseñadas y ejecutadas, lo anterior, permitirá la mitigación de los riesgos que enfrentan las entidades. </w:t>
      </w:r>
    </w:p>
    <w:p w:rsidR="00656778" w:rsidRPr="00656778" w:rsidRDefault="00656778" w:rsidP="00656778">
      <w:pPr>
        <w:rPr>
          <w:color w:val="auto"/>
        </w:rPr>
      </w:pPr>
      <w:r w:rsidRPr="00656778">
        <w:rPr>
          <w:color w:val="auto"/>
        </w:rPr>
        <w:t>Para la valoración de las actividades de control con respecto al diseño y la ejecución se tiene en cuenta la siguiente tabla</w:t>
      </w:r>
      <w:r w:rsidRPr="00656778">
        <w:rPr>
          <w:color w:val="auto"/>
          <w:vertAlign w:val="superscript"/>
        </w:rPr>
        <w:footnoteReference w:id="3"/>
      </w:r>
      <w:r w:rsidRPr="00656778">
        <w:rPr>
          <w:color w:val="auto"/>
        </w:rPr>
        <w:t xml:space="preserve"> </w:t>
      </w:r>
    </w:p>
    <w:p w:rsidR="00656778" w:rsidRPr="00656778" w:rsidRDefault="00656778" w:rsidP="00656778">
      <w:pPr>
        <w:ind w:left="360"/>
      </w:pPr>
    </w:p>
    <w:tbl>
      <w:tblPr>
        <w:tblStyle w:val="Sombreadoclaro-nfasis1"/>
        <w:tblpPr w:leftFromText="141" w:rightFromText="141" w:vertAnchor="text" w:horzAnchor="margin" w:tblpX="-1026" w:tblpY="27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3685"/>
        <w:gridCol w:w="2296"/>
        <w:gridCol w:w="1460"/>
      </w:tblGrid>
      <w:tr w:rsidR="00177923" w:rsidRPr="00B76505" w:rsidTr="006567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2" w:type="dxa"/>
            <w:tcBorders>
              <w:top w:val="none" w:sz="0" w:space="0" w:color="auto"/>
              <w:left w:val="none" w:sz="0" w:space="0" w:color="auto"/>
              <w:bottom w:val="none" w:sz="0" w:space="0" w:color="auto"/>
              <w:right w:val="none" w:sz="0" w:space="0" w:color="auto"/>
            </w:tcBorders>
            <w:shd w:val="clear" w:color="auto" w:fill="FDE5CC" w:themeFill="accent1" w:themeFillTint="33"/>
          </w:tcPr>
          <w:p w:rsidR="00382244" w:rsidRDefault="00382244" w:rsidP="00177923">
            <w:pPr>
              <w:jc w:val="center"/>
              <w:rPr>
                <w:color w:val="auto"/>
                <w:sz w:val="20"/>
              </w:rPr>
            </w:pPr>
          </w:p>
          <w:p w:rsidR="00047E0C" w:rsidRPr="00B76505" w:rsidRDefault="00047E0C" w:rsidP="00177923">
            <w:pPr>
              <w:jc w:val="center"/>
              <w:rPr>
                <w:color w:val="auto"/>
                <w:sz w:val="20"/>
              </w:rPr>
            </w:pPr>
            <w:r w:rsidRPr="00B76505">
              <w:rPr>
                <w:color w:val="auto"/>
                <w:sz w:val="20"/>
              </w:rPr>
              <w:t>CRITERIO DE EVALUACIÓN</w:t>
            </w:r>
          </w:p>
        </w:tc>
        <w:tc>
          <w:tcPr>
            <w:tcW w:w="3742" w:type="dxa"/>
            <w:tcBorders>
              <w:top w:val="none" w:sz="0" w:space="0" w:color="auto"/>
              <w:left w:val="none" w:sz="0" w:space="0" w:color="auto"/>
              <w:bottom w:val="none" w:sz="0" w:space="0" w:color="auto"/>
              <w:right w:val="none" w:sz="0" w:space="0" w:color="auto"/>
            </w:tcBorders>
            <w:shd w:val="clear" w:color="auto" w:fill="FDE5CC" w:themeFill="accent1" w:themeFillTint="33"/>
          </w:tcPr>
          <w:p w:rsidR="00382244" w:rsidRDefault="00382244" w:rsidP="00177923">
            <w:pPr>
              <w:jc w:val="center"/>
              <w:cnfStyle w:val="100000000000" w:firstRow="1" w:lastRow="0" w:firstColumn="0" w:lastColumn="0" w:oddVBand="0" w:evenVBand="0" w:oddHBand="0" w:evenHBand="0" w:firstRowFirstColumn="0" w:firstRowLastColumn="0" w:lastRowFirstColumn="0" w:lastRowLastColumn="0"/>
              <w:rPr>
                <w:color w:val="auto"/>
                <w:sz w:val="20"/>
              </w:rPr>
            </w:pPr>
          </w:p>
          <w:p w:rsidR="00047E0C" w:rsidRPr="00B76505" w:rsidRDefault="00047E0C" w:rsidP="00177923">
            <w:pPr>
              <w:jc w:val="center"/>
              <w:cnfStyle w:val="100000000000" w:firstRow="1" w:lastRow="0" w:firstColumn="0" w:lastColumn="0" w:oddVBand="0" w:evenVBand="0" w:oddHBand="0" w:evenHBand="0" w:firstRowFirstColumn="0" w:firstRowLastColumn="0" w:lastRowFirstColumn="0" w:lastRowLastColumn="0"/>
              <w:rPr>
                <w:color w:val="auto"/>
                <w:sz w:val="20"/>
              </w:rPr>
            </w:pPr>
            <w:r w:rsidRPr="00B76505">
              <w:rPr>
                <w:color w:val="auto"/>
                <w:sz w:val="20"/>
              </w:rPr>
              <w:t>ASPECTO A EVALUAR</w:t>
            </w:r>
          </w:p>
        </w:tc>
        <w:tc>
          <w:tcPr>
            <w:tcW w:w="2317" w:type="dxa"/>
            <w:tcBorders>
              <w:top w:val="none" w:sz="0" w:space="0" w:color="auto"/>
              <w:left w:val="none" w:sz="0" w:space="0" w:color="auto"/>
              <w:bottom w:val="none" w:sz="0" w:space="0" w:color="auto"/>
              <w:right w:val="none" w:sz="0" w:space="0" w:color="auto"/>
            </w:tcBorders>
            <w:shd w:val="clear" w:color="auto" w:fill="FDE5CC" w:themeFill="accent1" w:themeFillTint="33"/>
          </w:tcPr>
          <w:p w:rsidR="00382244" w:rsidRDefault="00382244" w:rsidP="00177923">
            <w:pPr>
              <w:jc w:val="center"/>
              <w:cnfStyle w:val="100000000000" w:firstRow="1" w:lastRow="0" w:firstColumn="0" w:lastColumn="0" w:oddVBand="0" w:evenVBand="0" w:oddHBand="0" w:evenHBand="0" w:firstRowFirstColumn="0" w:firstRowLastColumn="0" w:lastRowFirstColumn="0" w:lastRowLastColumn="0"/>
              <w:rPr>
                <w:color w:val="auto"/>
                <w:sz w:val="20"/>
              </w:rPr>
            </w:pPr>
          </w:p>
          <w:p w:rsidR="00047E0C" w:rsidRPr="00B76505" w:rsidRDefault="00047E0C" w:rsidP="00177923">
            <w:pPr>
              <w:jc w:val="center"/>
              <w:cnfStyle w:val="100000000000" w:firstRow="1" w:lastRow="0" w:firstColumn="0" w:lastColumn="0" w:oddVBand="0" w:evenVBand="0" w:oddHBand="0" w:evenHBand="0" w:firstRowFirstColumn="0" w:firstRowLastColumn="0" w:lastRowFirstColumn="0" w:lastRowLastColumn="0"/>
              <w:rPr>
                <w:color w:val="auto"/>
                <w:sz w:val="20"/>
              </w:rPr>
            </w:pPr>
            <w:r w:rsidRPr="00B76505">
              <w:rPr>
                <w:color w:val="auto"/>
                <w:sz w:val="20"/>
              </w:rPr>
              <w:t xml:space="preserve">OPCIONES DE RESPUESTA </w:t>
            </w:r>
          </w:p>
        </w:tc>
        <w:tc>
          <w:tcPr>
            <w:tcW w:w="1377" w:type="dxa"/>
            <w:tcBorders>
              <w:top w:val="none" w:sz="0" w:space="0" w:color="auto"/>
              <w:left w:val="none" w:sz="0" w:space="0" w:color="auto"/>
              <w:bottom w:val="none" w:sz="0" w:space="0" w:color="auto"/>
              <w:right w:val="none" w:sz="0" w:space="0" w:color="auto"/>
            </w:tcBorders>
            <w:shd w:val="clear" w:color="auto" w:fill="FDE5CC" w:themeFill="accent1" w:themeFillTint="33"/>
          </w:tcPr>
          <w:p w:rsidR="00382244" w:rsidRDefault="00382244" w:rsidP="00177923">
            <w:pPr>
              <w:jc w:val="center"/>
              <w:cnfStyle w:val="100000000000" w:firstRow="1" w:lastRow="0" w:firstColumn="0" w:lastColumn="0" w:oddVBand="0" w:evenVBand="0" w:oddHBand="0" w:evenHBand="0" w:firstRowFirstColumn="0" w:firstRowLastColumn="0" w:lastRowFirstColumn="0" w:lastRowLastColumn="0"/>
              <w:rPr>
                <w:color w:val="auto"/>
                <w:sz w:val="20"/>
              </w:rPr>
            </w:pPr>
          </w:p>
          <w:p w:rsidR="00047E0C" w:rsidRPr="00B76505" w:rsidRDefault="00047E0C" w:rsidP="00177923">
            <w:pPr>
              <w:jc w:val="center"/>
              <w:cnfStyle w:val="100000000000" w:firstRow="1" w:lastRow="0" w:firstColumn="0" w:lastColumn="0" w:oddVBand="0" w:evenVBand="0" w:oddHBand="0" w:evenHBand="0" w:firstRowFirstColumn="0" w:firstRowLastColumn="0" w:lastRowFirstColumn="0" w:lastRowLastColumn="0"/>
              <w:rPr>
                <w:color w:val="auto"/>
                <w:sz w:val="20"/>
              </w:rPr>
            </w:pPr>
            <w:r w:rsidRPr="00B76505">
              <w:rPr>
                <w:color w:val="auto"/>
                <w:sz w:val="20"/>
              </w:rPr>
              <w:t xml:space="preserve">PESO EN LA EVALUACIÓN </w:t>
            </w:r>
          </w:p>
        </w:tc>
      </w:tr>
      <w:tr w:rsidR="00B76505" w:rsidRPr="00B76505" w:rsidTr="00656778">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2482" w:type="dxa"/>
            <w:vMerge w:val="restart"/>
            <w:tcBorders>
              <w:left w:val="none" w:sz="0" w:space="0" w:color="auto"/>
              <w:right w:val="none" w:sz="0" w:space="0" w:color="auto"/>
            </w:tcBorders>
            <w:shd w:val="clear" w:color="auto" w:fill="auto"/>
          </w:tcPr>
          <w:p w:rsidR="00047E0C" w:rsidRPr="00B76505" w:rsidRDefault="00047E0C" w:rsidP="009149BB">
            <w:pPr>
              <w:pStyle w:val="Prrafodelista"/>
              <w:numPr>
                <w:ilvl w:val="0"/>
                <w:numId w:val="7"/>
              </w:numPr>
              <w:rPr>
                <w:rFonts w:cstheme="minorBidi"/>
                <w:color w:val="auto"/>
                <w:sz w:val="20"/>
              </w:rPr>
            </w:pPr>
            <w:r w:rsidRPr="00B76505">
              <w:rPr>
                <w:rFonts w:cstheme="minorBidi"/>
                <w:color w:val="auto"/>
                <w:sz w:val="20"/>
              </w:rPr>
              <w:t>Asignación del responsable</w:t>
            </w:r>
          </w:p>
        </w:tc>
        <w:tc>
          <w:tcPr>
            <w:tcW w:w="3742" w:type="dxa"/>
            <w:vMerge w:val="restart"/>
            <w:tcBorders>
              <w:left w:val="none" w:sz="0" w:space="0" w:color="auto"/>
              <w:right w:val="none" w:sz="0" w:space="0" w:color="auto"/>
            </w:tcBorders>
            <w:shd w:val="clear" w:color="auto" w:fill="auto"/>
          </w:tcPr>
          <w:p w:rsidR="00047E0C" w:rsidRPr="00B76505" w:rsidRDefault="00047E0C" w:rsidP="00177923">
            <w:pPr>
              <w:cnfStyle w:val="000000100000" w:firstRow="0" w:lastRow="0" w:firstColumn="0" w:lastColumn="0" w:oddVBand="0" w:evenVBand="0" w:oddHBand="1" w:evenHBand="0" w:firstRowFirstColumn="0" w:firstRowLastColumn="0" w:lastRowFirstColumn="0" w:lastRowLastColumn="0"/>
              <w:rPr>
                <w:color w:val="auto"/>
                <w:sz w:val="20"/>
              </w:rPr>
            </w:pPr>
            <w:r w:rsidRPr="00B76505">
              <w:rPr>
                <w:color w:val="auto"/>
                <w:sz w:val="20"/>
              </w:rPr>
              <w:t>¿Existe un responsable asignado a la ejecución del control?</w:t>
            </w:r>
          </w:p>
        </w:tc>
        <w:tc>
          <w:tcPr>
            <w:tcW w:w="2317" w:type="dxa"/>
            <w:tcBorders>
              <w:left w:val="none" w:sz="0" w:space="0" w:color="auto"/>
              <w:right w:val="none" w:sz="0" w:space="0" w:color="auto"/>
            </w:tcBorders>
            <w:shd w:val="clear" w:color="auto" w:fill="auto"/>
          </w:tcPr>
          <w:p w:rsidR="00047E0C" w:rsidRPr="00B76505" w:rsidRDefault="00047E0C" w:rsidP="00656778">
            <w:pPr>
              <w:jc w:val="center"/>
              <w:cnfStyle w:val="000000100000" w:firstRow="0" w:lastRow="0" w:firstColumn="0" w:lastColumn="0" w:oddVBand="0" w:evenVBand="0" w:oddHBand="1" w:evenHBand="0" w:firstRowFirstColumn="0" w:firstRowLastColumn="0" w:lastRowFirstColumn="0" w:lastRowLastColumn="0"/>
              <w:rPr>
                <w:color w:val="auto"/>
                <w:sz w:val="20"/>
              </w:rPr>
            </w:pPr>
            <w:r w:rsidRPr="00B76505">
              <w:rPr>
                <w:color w:val="auto"/>
                <w:sz w:val="20"/>
              </w:rPr>
              <w:t>Asignado</w:t>
            </w:r>
          </w:p>
        </w:tc>
        <w:tc>
          <w:tcPr>
            <w:tcW w:w="1377" w:type="dxa"/>
            <w:tcBorders>
              <w:left w:val="none" w:sz="0" w:space="0" w:color="auto"/>
              <w:right w:val="none" w:sz="0" w:space="0" w:color="auto"/>
            </w:tcBorders>
            <w:shd w:val="clear" w:color="auto" w:fill="auto"/>
          </w:tcPr>
          <w:p w:rsidR="00047E0C" w:rsidRPr="00B76505" w:rsidRDefault="00047E0C" w:rsidP="00177923">
            <w:pPr>
              <w:jc w:val="center"/>
              <w:cnfStyle w:val="000000100000" w:firstRow="0" w:lastRow="0" w:firstColumn="0" w:lastColumn="0" w:oddVBand="0" w:evenVBand="0" w:oddHBand="1" w:evenHBand="0" w:firstRowFirstColumn="0" w:firstRowLastColumn="0" w:lastRowFirstColumn="0" w:lastRowLastColumn="0"/>
              <w:rPr>
                <w:color w:val="auto"/>
                <w:sz w:val="20"/>
              </w:rPr>
            </w:pPr>
            <w:r w:rsidRPr="00B76505">
              <w:rPr>
                <w:color w:val="auto"/>
                <w:sz w:val="20"/>
              </w:rPr>
              <w:t>15</w:t>
            </w:r>
          </w:p>
        </w:tc>
      </w:tr>
      <w:tr w:rsidR="00047E0C" w:rsidRPr="00B76505" w:rsidTr="00656778">
        <w:trPr>
          <w:trHeight w:val="556"/>
        </w:trPr>
        <w:tc>
          <w:tcPr>
            <w:cnfStyle w:val="001000000000" w:firstRow="0" w:lastRow="0" w:firstColumn="1" w:lastColumn="0" w:oddVBand="0" w:evenVBand="0" w:oddHBand="0" w:evenHBand="0" w:firstRowFirstColumn="0" w:firstRowLastColumn="0" w:lastRowFirstColumn="0" w:lastRowLastColumn="0"/>
            <w:tcW w:w="2482" w:type="dxa"/>
            <w:vMerge/>
            <w:shd w:val="clear" w:color="auto" w:fill="auto"/>
          </w:tcPr>
          <w:p w:rsidR="00047E0C" w:rsidRPr="00B76505" w:rsidRDefault="00047E0C" w:rsidP="00177923">
            <w:pPr>
              <w:rPr>
                <w:color w:val="auto"/>
                <w:sz w:val="20"/>
              </w:rPr>
            </w:pPr>
          </w:p>
        </w:tc>
        <w:tc>
          <w:tcPr>
            <w:tcW w:w="3742" w:type="dxa"/>
            <w:vMerge/>
            <w:shd w:val="clear" w:color="auto" w:fill="auto"/>
          </w:tcPr>
          <w:p w:rsidR="00047E0C" w:rsidRPr="00B76505" w:rsidRDefault="00047E0C" w:rsidP="00177923">
            <w:pPr>
              <w:cnfStyle w:val="000000000000" w:firstRow="0" w:lastRow="0" w:firstColumn="0" w:lastColumn="0" w:oddVBand="0" w:evenVBand="0" w:oddHBand="0" w:evenHBand="0" w:firstRowFirstColumn="0" w:firstRowLastColumn="0" w:lastRowFirstColumn="0" w:lastRowLastColumn="0"/>
              <w:rPr>
                <w:color w:val="auto"/>
                <w:sz w:val="20"/>
              </w:rPr>
            </w:pPr>
          </w:p>
        </w:tc>
        <w:tc>
          <w:tcPr>
            <w:tcW w:w="2317" w:type="dxa"/>
            <w:shd w:val="clear" w:color="auto" w:fill="auto"/>
          </w:tcPr>
          <w:p w:rsidR="00047E0C" w:rsidRPr="00B76505" w:rsidRDefault="00047E0C" w:rsidP="00656778">
            <w:pPr>
              <w:jc w:val="center"/>
              <w:cnfStyle w:val="000000000000" w:firstRow="0" w:lastRow="0" w:firstColumn="0" w:lastColumn="0" w:oddVBand="0" w:evenVBand="0" w:oddHBand="0" w:evenHBand="0" w:firstRowFirstColumn="0" w:firstRowLastColumn="0" w:lastRowFirstColumn="0" w:lastRowLastColumn="0"/>
              <w:rPr>
                <w:color w:val="auto"/>
                <w:sz w:val="20"/>
              </w:rPr>
            </w:pPr>
            <w:r w:rsidRPr="00B76505">
              <w:rPr>
                <w:color w:val="auto"/>
                <w:sz w:val="20"/>
              </w:rPr>
              <w:t>No Asignado</w:t>
            </w:r>
          </w:p>
        </w:tc>
        <w:tc>
          <w:tcPr>
            <w:tcW w:w="1377" w:type="dxa"/>
            <w:shd w:val="clear" w:color="auto" w:fill="auto"/>
          </w:tcPr>
          <w:p w:rsidR="00047E0C" w:rsidRPr="00B76505" w:rsidRDefault="00047E0C" w:rsidP="00177923">
            <w:pPr>
              <w:jc w:val="center"/>
              <w:cnfStyle w:val="000000000000" w:firstRow="0" w:lastRow="0" w:firstColumn="0" w:lastColumn="0" w:oddVBand="0" w:evenVBand="0" w:oddHBand="0" w:evenHBand="0" w:firstRowFirstColumn="0" w:firstRowLastColumn="0" w:lastRowFirstColumn="0" w:lastRowLastColumn="0"/>
              <w:rPr>
                <w:color w:val="auto"/>
                <w:sz w:val="20"/>
              </w:rPr>
            </w:pPr>
            <w:r w:rsidRPr="00B76505">
              <w:rPr>
                <w:color w:val="auto"/>
                <w:sz w:val="20"/>
              </w:rPr>
              <w:t>0</w:t>
            </w:r>
          </w:p>
        </w:tc>
      </w:tr>
      <w:tr w:rsidR="0095441F" w:rsidRPr="00B76505" w:rsidTr="00656778">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2482" w:type="dxa"/>
            <w:vMerge w:val="restart"/>
            <w:tcBorders>
              <w:left w:val="none" w:sz="0" w:space="0" w:color="auto"/>
              <w:right w:val="none" w:sz="0" w:space="0" w:color="auto"/>
            </w:tcBorders>
            <w:shd w:val="clear" w:color="auto" w:fill="auto"/>
          </w:tcPr>
          <w:p w:rsidR="0095441F" w:rsidRPr="00B76505" w:rsidRDefault="0095441F" w:rsidP="009149BB">
            <w:pPr>
              <w:pStyle w:val="Prrafodelista"/>
              <w:numPr>
                <w:ilvl w:val="0"/>
                <w:numId w:val="7"/>
              </w:numPr>
              <w:rPr>
                <w:rFonts w:cstheme="minorBidi"/>
                <w:color w:val="auto"/>
                <w:sz w:val="20"/>
              </w:rPr>
            </w:pPr>
            <w:r w:rsidRPr="00B76505">
              <w:rPr>
                <w:rFonts w:cstheme="minorBidi"/>
                <w:color w:val="auto"/>
                <w:sz w:val="20"/>
              </w:rPr>
              <w:t>Periodicidad</w:t>
            </w:r>
          </w:p>
        </w:tc>
        <w:tc>
          <w:tcPr>
            <w:tcW w:w="3742" w:type="dxa"/>
            <w:vMerge w:val="restart"/>
            <w:tcBorders>
              <w:left w:val="none" w:sz="0" w:space="0" w:color="auto"/>
              <w:right w:val="none" w:sz="0" w:space="0" w:color="auto"/>
            </w:tcBorders>
            <w:shd w:val="clear" w:color="auto" w:fill="auto"/>
          </w:tcPr>
          <w:p w:rsidR="0095441F" w:rsidRPr="00B76505" w:rsidRDefault="0095441F" w:rsidP="00177923">
            <w:pPr>
              <w:cnfStyle w:val="000000100000" w:firstRow="0" w:lastRow="0" w:firstColumn="0" w:lastColumn="0" w:oddVBand="0" w:evenVBand="0" w:oddHBand="1" w:evenHBand="0" w:firstRowFirstColumn="0" w:firstRowLastColumn="0" w:lastRowFirstColumn="0" w:lastRowLastColumn="0"/>
              <w:rPr>
                <w:color w:val="auto"/>
                <w:sz w:val="20"/>
              </w:rPr>
            </w:pPr>
            <w:r w:rsidRPr="00B76505">
              <w:rPr>
                <w:color w:val="auto"/>
                <w:sz w:val="20"/>
              </w:rPr>
              <w:t>¿</w:t>
            </w:r>
            <w:r w:rsidRPr="001F02E5">
              <w:rPr>
                <w:color w:val="auto"/>
                <w:sz w:val="20"/>
              </w:rPr>
              <w:t xml:space="preserve">La oportunidad en </w:t>
            </w:r>
            <w:r w:rsidR="00AD1F8B" w:rsidRPr="001F02E5">
              <w:rPr>
                <w:color w:val="auto"/>
                <w:sz w:val="20"/>
              </w:rPr>
              <w:t xml:space="preserve">la </w:t>
            </w:r>
            <w:r w:rsidRPr="001F02E5">
              <w:rPr>
                <w:color w:val="auto"/>
                <w:sz w:val="20"/>
              </w:rPr>
              <w:t>que se</w:t>
            </w:r>
            <w:r w:rsidRPr="00B76505">
              <w:rPr>
                <w:color w:val="auto"/>
                <w:sz w:val="20"/>
              </w:rPr>
              <w:t xml:space="preserve"> ejecuta el control ayuda a prevenir la mitigación del riesgo o a detectar la materialización del riesgo de manera oportuna? </w:t>
            </w:r>
          </w:p>
        </w:tc>
        <w:tc>
          <w:tcPr>
            <w:tcW w:w="2317" w:type="dxa"/>
            <w:tcBorders>
              <w:left w:val="none" w:sz="0" w:space="0" w:color="auto"/>
              <w:right w:val="none" w:sz="0" w:space="0" w:color="auto"/>
            </w:tcBorders>
            <w:shd w:val="clear" w:color="auto" w:fill="auto"/>
          </w:tcPr>
          <w:p w:rsidR="0095441F" w:rsidRPr="00B76505" w:rsidRDefault="0095441F" w:rsidP="00656778">
            <w:pPr>
              <w:jc w:val="center"/>
              <w:cnfStyle w:val="000000100000" w:firstRow="0" w:lastRow="0" w:firstColumn="0" w:lastColumn="0" w:oddVBand="0" w:evenVBand="0" w:oddHBand="1" w:evenHBand="0" w:firstRowFirstColumn="0" w:firstRowLastColumn="0" w:lastRowFirstColumn="0" w:lastRowLastColumn="0"/>
              <w:rPr>
                <w:color w:val="auto"/>
                <w:sz w:val="20"/>
              </w:rPr>
            </w:pPr>
            <w:r w:rsidRPr="00B76505">
              <w:rPr>
                <w:color w:val="auto"/>
                <w:sz w:val="20"/>
              </w:rPr>
              <w:t>Oportuna</w:t>
            </w:r>
          </w:p>
        </w:tc>
        <w:tc>
          <w:tcPr>
            <w:tcW w:w="1377" w:type="dxa"/>
            <w:tcBorders>
              <w:left w:val="none" w:sz="0" w:space="0" w:color="auto"/>
              <w:right w:val="none" w:sz="0" w:space="0" w:color="auto"/>
            </w:tcBorders>
            <w:shd w:val="clear" w:color="auto" w:fill="auto"/>
          </w:tcPr>
          <w:p w:rsidR="0095441F" w:rsidRPr="00B76505" w:rsidRDefault="0095441F" w:rsidP="0095441F">
            <w:pPr>
              <w:jc w:val="center"/>
              <w:cnfStyle w:val="000000100000" w:firstRow="0" w:lastRow="0" w:firstColumn="0" w:lastColumn="0" w:oddVBand="0" w:evenVBand="0" w:oddHBand="1" w:evenHBand="0" w:firstRowFirstColumn="0" w:firstRowLastColumn="0" w:lastRowFirstColumn="0" w:lastRowLastColumn="0"/>
              <w:rPr>
                <w:color w:val="auto"/>
                <w:sz w:val="20"/>
              </w:rPr>
            </w:pPr>
            <w:r w:rsidRPr="00B76505">
              <w:rPr>
                <w:color w:val="auto"/>
                <w:sz w:val="20"/>
              </w:rPr>
              <w:t>15</w:t>
            </w:r>
          </w:p>
        </w:tc>
      </w:tr>
      <w:tr w:rsidR="0095441F" w:rsidRPr="00B76505" w:rsidTr="00656778">
        <w:tc>
          <w:tcPr>
            <w:cnfStyle w:val="001000000000" w:firstRow="0" w:lastRow="0" w:firstColumn="1" w:lastColumn="0" w:oddVBand="0" w:evenVBand="0" w:oddHBand="0" w:evenHBand="0" w:firstRowFirstColumn="0" w:firstRowLastColumn="0" w:lastRowFirstColumn="0" w:lastRowLastColumn="0"/>
            <w:tcW w:w="2482" w:type="dxa"/>
            <w:vMerge/>
            <w:shd w:val="clear" w:color="auto" w:fill="auto"/>
          </w:tcPr>
          <w:p w:rsidR="0095441F" w:rsidRPr="00B76505" w:rsidRDefault="0095441F" w:rsidP="00177923">
            <w:pPr>
              <w:rPr>
                <w:color w:val="auto"/>
                <w:sz w:val="20"/>
              </w:rPr>
            </w:pPr>
          </w:p>
        </w:tc>
        <w:tc>
          <w:tcPr>
            <w:tcW w:w="3742" w:type="dxa"/>
            <w:vMerge/>
            <w:shd w:val="clear" w:color="auto" w:fill="auto"/>
          </w:tcPr>
          <w:p w:rsidR="0095441F" w:rsidRPr="00B76505" w:rsidRDefault="0095441F" w:rsidP="00177923">
            <w:pPr>
              <w:cnfStyle w:val="000000000000" w:firstRow="0" w:lastRow="0" w:firstColumn="0" w:lastColumn="0" w:oddVBand="0" w:evenVBand="0" w:oddHBand="0" w:evenHBand="0" w:firstRowFirstColumn="0" w:firstRowLastColumn="0" w:lastRowFirstColumn="0" w:lastRowLastColumn="0"/>
              <w:rPr>
                <w:color w:val="auto"/>
                <w:sz w:val="20"/>
              </w:rPr>
            </w:pPr>
          </w:p>
        </w:tc>
        <w:tc>
          <w:tcPr>
            <w:tcW w:w="2317" w:type="dxa"/>
            <w:shd w:val="clear" w:color="auto" w:fill="auto"/>
          </w:tcPr>
          <w:p w:rsidR="0095441F" w:rsidRPr="00B76505" w:rsidRDefault="0095441F" w:rsidP="00656778">
            <w:pPr>
              <w:jc w:val="center"/>
              <w:cnfStyle w:val="000000000000" w:firstRow="0" w:lastRow="0" w:firstColumn="0" w:lastColumn="0" w:oddVBand="0" w:evenVBand="0" w:oddHBand="0" w:evenHBand="0" w:firstRowFirstColumn="0" w:firstRowLastColumn="0" w:lastRowFirstColumn="0" w:lastRowLastColumn="0"/>
              <w:rPr>
                <w:color w:val="auto"/>
                <w:sz w:val="20"/>
              </w:rPr>
            </w:pPr>
            <w:r w:rsidRPr="00B76505">
              <w:rPr>
                <w:color w:val="auto"/>
                <w:sz w:val="20"/>
              </w:rPr>
              <w:t>Inoportuna</w:t>
            </w:r>
          </w:p>
        </w:tc>
        <w:tc>
          <w:tcPr>
            <w:tcW w:w="1377" w:type="dxa"/>
            <w:shd w:val="clear" w:color="auto" w:fill="auto"/>
          </w:tcPr>
          <w:p w:rsidR="0095441F" w:rsidRPr="00B76505" w:rsidRDefault="0095441F" w:rsidP="0095441F">
            <w:pPr>
              <w:jc w:val="center"/>
              <w:cnfStyle w:val="000000000000" w:firstRow="0" w:lastRow="0" w:firstColumn="0" w:lastColumn="0" w:oddVBand="0" w:evenVBand="0" w:oddHBand="0" w:evenHBand="0" w:firstRowFirstColumn="0" w:firstRowLastColumn="0" w:lastRowFirstColumn="0" w:lastRowLastColumn="0"/>
              <w:rPr>
                <w:color w:val="auto"/>
                <w:sz w:val="20"/>
              </w:rPr>
            </w:pPr>
            <w:r w:rsidRPr="00B76505">
              <w:rPr>
                <w:color w:val="auto"/>
                <w:sz w:val="20"/>
              </w:rPr>
              <w:t>0</w:t>
            </w:r>
          </w:p>
        </w:tc>
      </w:tr>
      <w:tr w:rsidR="0095441F" w:rsidRPr="00B76505" w:rsidTr="00656778">
        <w:trPr>
          <w:cnfStyle w:val="000000100000" w:firstRow="0" w:lastRow="0" w:firstColumn="0" w:lastColumn="0" w:oddVBand="0" w:evenVBand="0" w:oddHBand="1" w:evenHBand="0" w:firstRowFirstColumn="0" w:firstRowLastColumn="0" w:lastRowFirstColumn="0" w:lastRowLastColumn="0"/>
          <w:trHeight w:val="774"/>
        </w:trPr>
        <w:tc>
          <w:tcPr>
            <w:cnfStyle w:val="001000000000" w:firstRow="0" w:lastRow="0" w:firstColumn="1" w:lastColumn="0" w:oddVBand="0" w:evenVBand="0" w:oddHBand="0" w:evenHBand="0" w:firstRowFirstColumn="0" w:firstRowLastColumn="0" w:lastRowFirstColumn="0" w:lastRowLastColumn="0"/>
            <w:tcW w:w="2482" w:type="dxa"/>
            <w:vMerge w:val="restart"/>
            <w:tcBorders>
              <w:left w:val="none" w:sz="0" w:space="0" w:color="auto"/>
              <w:right w:val="none" w:sz="0" w:space="0" w:color="auto"/>
            </w:tcBorders>
            <w:shd w:val="clear" w:color="auto" w:fill="auto"/>
          </w:tcPr>
          <w:p w:rsidR="0095441F" w:rsidRPr="00B76505" w:rsidRDefault="0095441F" w:rsidP="009149BB">
            <w:pPr>
              <w:pStyle w:val="Prrafodelista"/>
              <w:numPr>
                <w:ilvl w:val="0"/>
                <w:numId w:val="7"/>
              </w:numPr>
              <w:rPr>
                <w:rFonts w:cstheme="minorBidi"/>
                <w:color w:val="auto"/>
                <w:sz w:val="20"/>
              </w:rPr>
            </w:pPr>
            <w:r w:rsidRPr="00B76505">
              <w:rPr>
                <w:color w:val="auto"/>
                <w:sz w:val="20"/>
              </w:rPr>
              <w:t xml:space="preserve">Propósito </w:t>
            </w:r>
          </w:p>
        </w:tc>
        <w:tc>
          <w:tcPr>
            <w:tcW w:w="3742" w:type="dxa"/>
            <w:vMerge w:val="restart"/>
            <w:tcBorders>
              <w:left w:val="none" w:sz="0" w:space="0" w:color="auto"/>
              <w:right w:val="none" w:sz="0" w:space="0" w:color="auto"/>
            </w:tcBorders>
            <w:shd w:val="clear" w:color="auto" w:fill="auto"/>
          </w:tcPr>
          <w:p w:rsidR="0016221F" w:rsidRPr="00B76505" w:rsidRDefault="00AD6AE1" w:rsidP="00177923">
            <w:pPr>
              <w:cnfStyle w:val="000000100000" w:firstRow="0" w:lastRow="0" w:firstColumn="0" w:lastColumn="0" w:oddVBand="0" w:evenVBand="0" w:oddHBand="1" w:evenHBand="0" w:firstRowFirstColumn="0" w:firstRowLastColumn="0" w:lastRowFirstColumn="0" w:lastRowLastColumn="0"/>
              <w:rPr>
                <w:color w:val="auto"/>
                <w:sz w:val="20"/>
              </w:rPr>
            </w:pPr>
            <w:r w:rsidRPr="00B76505">
              <w:rPr>
                <w:color w:val="auto"/>
                <w:sz w:val="20"/>
              </w:rPr>
              <w:t xml:space="preserve">¿Las actividades que se desarrollan en el control realmente buscan </w:t>
            </w:r>
            <w:r w:rsidRPr="001F02E5">
              <w:rPr>
                <w:color w:val="auto"/>
                <w:sz w:val="20"/>
              </w:rPr>
              <w:t>por s</w:t>
            </w:r>
            <w:r w:rsidR="001E58EE" w:rsidRPr="001F02E5">
              <w:rPr>
                <w:color w:val="auto"/>
                <w:sz w:val="20"/>
              </w:rPr>
              <w:t>í</w:t>
            </w:r>
            <w:r w:rsidRPr="001F02E5">
              <w:rPr>
                <w:color w:val="auto"/>
                <w:sz w:val="20"/>
              </w:rPr>
              <w:t xml:space="preserve"> sola</w:t>
            </w:r>
            <w:r w:rsidRPr="00B76505">
              <w:rPr>
                <w:color w:val="auto"/>
                <w:sz w:val="20"/>
              </w:rPr>
              <w:t xml:space="preserve"> prevenir o detectar las causas que pueden dar origen al riesgo?</w:t>
            </w:r>
            <w:r w:rsidR="0095441F" w:rsidRPr="00B76505">
              <w:rPr>
                <w:color w:val="auto"/>
                <w:sz w:val="20"/>
              </w:rPr>
              <w:t xml:space="preserve"> Ej. Verificar, validar, c</w:t>
            </w:r>
            <w:r w:rsidR="00382244">
              <w:rPr>
                <w:color w:val="auto"/>
                <w:sz w:val="20"/>
              </w:rPr>
              <w:t>otejar, comparar, revisar etc.?</w:t>
            </w:r>
          </w:p>
        </w:tc>
        <w:tc>
          <w:tcPr>
            <w:tcW w:w="2317" w:type="dxa"/>
            <w:tcBorders>
              <w:left w:val="none" w:sz="0" w:space="0" w:color="auto"/>
              <w:right w:val="none" w:sz="0" w:space="0" w:color="auto"/>
            </w:tcBorders>
            <w:shd w:val="clear" w:color="auto" w:fill="auto"/>
          </w:tcPr>
          <w:p w:rsidR="0095441F" w:rsidRPr="00B76505" w:rsidRDefault="0095441F" w:rsidP="00656778">
            <w:pPr>
              <w:jc w:val="center"/>
              <w:cnfStyle w:val="000000100000" w:firstRow="0" w:lastRow="0" w:firstColumn="0" w:lastColumn="0" w:oddVBand="0" w:evenVBand="0" w:oddHBand="1" w:evenHBand="0" w:firstRowFirstColumn="0" w:firstRowLastColumn="0" w:lastRowFirstColumn="0" w:lastRowLastColumn="0"/>
              <w:rPr>
                <w:color w:val="auto"/>
                <w:sz w:val="20"/>
              </w:rPr>
            </w:pPr>
            <w:r w:rsidRPr="00B76505">
              <w:rPr>
                <w:color w:val="auto"/>
                <w:sz w:val="20"/>
              </w:rPr>
              <w:t>Prevenir</w:t>
            </w:r>
          </w:p>
        </w:tc>
        <w:tc>
          <w:tcPr>
            <w:tcW w:w="1377" w:type="dxa"/>
            <w:tcBorders>
              <w:left w:val="none" w:sz="0" w:space="0" w:color="auto"/>
              <w:right w:val="none" w:sz="0" w:space="0" w:color="auto"/>
            </w:tcBorders>
            <w:shd w:val="clear" w:color="auto" w:fill="auto"/>
          </w:tcPr>
          <w:p w:rsidR="0095441F" w:rsidRPr="00B76505" w:rsidRDefault="0095441F" w:rsidP="0095441F">
            <w:pPr>
              <w:jc w:val="center"/>
              <w:cnfStyle w:val="000000100000" w:firstRow="0" w:lastRow="0" w:firstColumn="0" w:lastColumn="0" w:oddVBand="0" w:evenVBand="0" w:oddHBand="1" w:evenHBand="0" w:firstRowFirstColumn="0" w:firstRowLastColumn="0" w:lastRowFirstColumn="0" w:lastRowLastColumn="0"/>
              <w:rPr>
                <w:color w:val="auto"/>
                <w:sz w:val="20"/>
              </w:rPr>
            </w:pPr>
            <w:r w:rsidRPr="00B76505">
              <w:rPr>
                <w:color w:val="auto"/>
                <w:sz w:val="20"/>
              </w:rPr>
              <w:t>15</w:t>
            </w:r>
          </w:p>
        </w:tc>
      </w:tr>
      <w:tr w:rsidR="0095441F" w:rsidRPr="00B76505" w:rsidTr="00656778">
        <w:trPr>
          <w:trHeight w:val="685"/>
        </w:trPr>
        <w:tc>
          <w:tcPr>
            <w:cnfStyle w:val="001000000000" w:firstRow="0" w:lastRow="0" w:firstColumn="1" w:lastColumn="0" w:oddVBand="0" w:evenVBand="0" w:oddHBand="0" w:evenHBand="0" w:firstRowFirstColumn="0" w:firstRowLastColumn="0" w:lastRowFirstColumn="0" w:lastRowLastColumn="0"/>
            <w:tcW w:w="2482" w:type="dxa"/>
            <w:vMerge/>
            <w:shd w:val="clear" w:color="auto" w:fill="auto"/>
          </w:tcPr>
          <w:p w:rsidR="0095441F" w:rsidRPr="00B76505" w:rsidRDefault="0095441F" w:rsidP="00177923">
            <w:pPr>
              <w:rPr>
                <w:color w:val="auto"/>
                <w:sz w:val="20"/>
              </w:rPr>
            </w:pPr>
          </w:p>
        </w:tc>
        <w:tc>
          <w:tcPr>
            <w:tcW w:w="3742" w:type="dxa"/>
            <w:vMerge/>
            <w:shd w:val="clear" w:color="auto" w:fill="auto"/>
          </w:tcPr>
          <w:p w:rsidR="0095441F" w:rsidRPr="00B76505" w:rsidRDefault="0095441F" w:rsidP="00177923">
            <w:pPr>
              <w:cnfStyle w:val="000000000000" w:firstRow="0" w:lastRow="0" w:firstColumn="0" w:lastColumn="0" w:oddVBand="0" w:evenVBand="0" w:oddHBand="0" w:evenHBand="0" w:firstRowFirstColumn="0" w:firstRowLastColumn="0" w:lastRowFirstColumn="0" w:lastRowLastColumn="0"/>
              <w:rPr>
                <w:color w:val="auto"/>
                <w:sz w:val="20"/>
              </w:rPr>
            </w:pPr>
          </w:p>
        </w:tc>
        <w:tc>
          <w:tcPr>
            <w:tcW w:w="2317" w:type="dxa"/>
            <w:shd w:val="clear" w:color="auto" w:fill="auto"/>
          </w:tcPr>
          <w:p w:rsidR="0095441F" w:rsidRPr="00B76505" w:rsidRDefault="0095441F" w:rsidP="00656778">
            <w:pPr>
              <w:jc w:val="center"/>
              <w:cnfStyle w:val="000000000000" w:firstRow="0" w:lastRow="0" w:firstColumn="0" w:lastColumn="0" w:oddVBand="0" w:evenVBand="0" w:oddHBand="0" w:evenHBand="0" w:firstRowFirstColumn="0" w:firstRowLastColumn="0" w:lastRowFirstColumn="0" w:lastRowLastColumn="0"/>
              <w:rPr>
                <w:color w:val="auto"/>
                <w:sz w:val="20"/>
              </w:rPr>
            </w:pPr>
            <w:r w:rsidRPr="00B76505">
              <w:rPr>
                <w:color w:val="auto"/>
                <w:sz w:val="20"/>
              </w:rPr>
              <w:t>Detectar</w:t>
            </w:r>
          </w:p>
        </w:tc>
        <w:tc>
          <w:tcPr>
            <w:tcW w:w="1377" w:type="dxa"/>
            <w:shd w:val="clear" w:color="auto" w:fill="auto"/>
          </w:tcPr>
          <w:p w:rsidR="0095441F" w:rsidRPr="00B76505" w:rsidRDefault="0095441F" w:rsidP="0095441F">
            <w:pPr>
              <w:jc w:val="center"/>
              <w:cnfStyle w:val="000000000000" w:firstRow="0" w:lastRow="0" w:firstColumn="0" w:lastColumn="0" w:oddVBand="0" w:evenVBand="0" w:oddHBand="0" w:evenHBand="0" w:firstRowFirstColumn="0" w:firstRowLastColumn="0" w:lastRowFirstColumn="0" w:lastRowLastColumn="0"/>
              <w:rPr>
                <w:color w:val="auto"/>
                <w:sz w:val="20"/>
              </w:rPr>
            </w:pPr>
            <w:r w:rsidRPr="00B76505">
              <w:rPr>
                <w:color w:val="auto"/>
                <w:sz w:val="20"/>
              </w:rPr>
              <w:t>10</w:t>
            </w:r>
          </w:p>
        </w:tc>
      </w:tr>
      <w:tr w:rsidR="0095441F" w:rsidRPr="00B76505" w:rsidTr="00656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2" w:type="dxa"/>
            <w:vMerge/>
            <w:tcBorders>
              <w:left w:val="none" w:sz="0" w:space="0" w:color="auto"/>
              <w:right w:val="none" w:sz="0" w:space="0" w:color="auto"/>
            </w:tcBorders>
            <w:shd w:val="clear" w:color="auto" w:fill="auto"/>
          </w:tcPr>
          <w:p w:rsidR="0095441F" w:rsidRPr="00B76505" w:rsidRDefault="0095441F" w:rsidP="00177923">
            <w:pPr>
              <w:rPr>
                <w:color w:val="auto"/>
                <w:sz w:val="20"/>
              </w:rPr>
            </w:pPr>
          </w:p>
        </w:tc>
        <w:tc>
          <w:tcPr>
            <w:tcW w:w="3742" w:type="dxa"/>
            <w:vMerge/>
            <w:tcBorders>
              <w:left w:val="none" w:sz="0" w:space="0" w:color="auto"/>
              <w:right w:val="none" w:sz="0" w:space="0" w:color="auto"/>
            </w:tcBorders>
            <w:shd w:val="clear" w:color="auto" w:fill="auto"/>
          </w:tcPr>
          <w:p w:rsidR="0095441F" w:rsidRPr="00B76505" w:rsidRDefault="0095441F" w:rsidP="00177923">
            <w:pPr>
              <w:cnfStyle w:val="000000100000" w:firstRow="0" w:lastRow="0" w:firstColumn="0" w:lastColumn="0" w:oddVBand="0" w:evenVBand="0" w:oddHBand="1" w:evenHBand="0" w:firstRowFirstColumn="0" w:firstRowLastColumn="0" w:lastRowFirstColumn="0" w:lastRowLastColumn="0"/>
              <w:rPr>
                <w:color w:val="auto"/>
                <w:sz w:val="20"/>
              </w:rPr>
            </w:pPr>
          </w:p>
        </w:tc>
        <w:tc>
          <w:tcPr>
            <w:tcW w:w="2317" w:type="dxa"/>
            <w:tcBorders>
              <w:left w:val="none" w:sz="0" w:space="0" w:color="auto"/>
              <w:right w:val="none" w:sz="0" w:space="0" w:color="auto"/>
            </w:tcBorders>
            <w:shd w:val="clear" w:color="auto" w:fill="auto"/>
          </w:tcPr>
          <w:p w:rsidR="0095441F" w:rsidRPr="00B76505" w:rsidRDefault="0095441F" w:rsidP="00656778">
            <w:pPr>
              <w:jc w:val="center"/>
              <w:cnfStyle w:val="000000100000" w:firstRow="0" w:lastRow="0" w:firstColumn="0" w:lastColumn="0" w:oddVBand="0" w:evenVBand="0" w:oddHBand="1" w:evenHBand="0" w:firstRowFirstColumn="0" w:firstRowLastColumn="0" w:lastRowFirstColumn="0" w:lastRowLastColumn="0"/>
              <w:rPr>
                <w:color w:val="auto"/>
                <w:sz w:val="20"/>
              </w:rPr>
            </w:pPr>
            <w:r w:rsidRPr="00B76505">
              <w:rPr>
                <w:color w:val="auto"/>
                <w:sz w:val="20"/>
              </w:rPr>
              <w:t>No es un control</w:t>
            </w:r>
          </w:p>
        </w:tc>
        <w:tc>
          <w:tcPr>
            <w:tcW w:w="1377" w:type="dxa"/>
            <w:tcBorders>
              <w:left w:val="none" w:sz="0" w:space="0" w:color="auto"/>
              <w:right w:val="none" w:sz="0" w:space="0" w:color="auto"/>
            </w:tcBorders>
            <w:shd w:val="clear" w:color="auto" w:fill="auto"/>
          </w:tcPr>
          <w:p w:rsidR="0095441F" w:rsidRPr="00B76505" w:rsidRDefault="0095441F" w:rsidP="0095441F">
            <w:pPr>
              <w:jc w:val="center"/>
              <w:cnfStyle w:val="000000100000" w:firstRow="0" w:lastRow="0" w:firstColumn="0" w:lastColumn="0" w:oddVBand="0" w:evenVBand="0" w:oddHBand="1" w:evenHBand="0" w:firstRowFirstColumn="0" w:firstRowLastColumn="0" w:lastRowFirstColumn="0" w:lastRowLastColumn="0"/>
              <w:rPr>
                <w:color w:val="auto"/>
                <w:sz w:val="20"/>
              </w:rPr>
            </w:pPr>
            <w:r w:rsidRPr="00B76505">
              <w:rPr>
                <w:color w:val="auto"/>
                <w:sz w:val="20"/>
              </w:rPr>
              <w:t>0</w:t>
            </w:r>
          </w:p>
        </w:tc>
      </w:tr>
      <w:tr w:rsidR="00803F3C" w:rsidRPr="00B76505" w:rsidTr="00656778">
        <w:trPr>
          <w:trHeight w:val="843"/>
        </w:trPr>
        <w:tc>
          <w:tcPr>
            <w:cnfStyle w:val="001000000000" w:firstRow="0" w:lastRow="0" w:firstColumn="1" w:lastColumn="0" w:oddVBand="0" w:evenVBand="0" w:oddHBand="0" w:evenHBand="0" w:firstRowFirstColumn="0" w:firstRowLastColumn="0" w:lastRowFirstColumn="0" w:lastRowLastColumn="0"/>
            <w:tcW w:w="2482" w:type="dxa"/>
            <w:vMerge w:val="restart"/>
            <w:shd w:val="clear" w:color="auto" w:fill="auto"/>
          </w:tcPr>
          <w:p w:rsidR="00803F3C" w:rsidRPr="00B76505" w:rsidRDefault="00060F13" w:rsidP="009149BB">
            <w:pPr>
              <w:pStyle w:val="Prrafodelista"/>
              <w:numPr>
                <w:ilvl w:val="0"/>
                <w:numId w:val="7"/>
              </w:numPr>
              <w:rPr>
                <w:rFonts w:cstheme="minorBidi"/>
                <w:color w:val="auto"/>
                <w:sz w:val="20"/>
              </w:rPr>
            </w:pPr>
            <w:r>
              <w:rPr>
                <w:color w:val="auto"/>
                <w:sz w:val="20"/>
              </w:rPr>
              <w:t>¿</w:t>
            </w:r>
            <w:r w:rsidR="00803F3C" w:rsidRPr="00B76505">
              <w:rPr>
                <w:color w:val="auto"/>
                <w:sz w:val="20"/>
              </w:rPr>
              <w:t xml:space="preserve">Cómo se </w:t>
            </w:r>
            <w:r>
              <w:rPr>
                <w:color w:val="auto"/>
                <w:sz w:val="20"/>
              </w:rPr>
              <w:t>realiza la actividad de control?</w:t>
            </w:r>
          </w:p>
        </w:tc>
        <w:tc>
          <w:tcPr>
            <w:tcW w:w="3742" w:type="dxa"/>
            <w:vMerge w:val="restart"/>
            <w:shd w:val="clear" w:color="auto" w:fill="auto"/>
          </w:tcPr>
          <w:p w:rsidR="00803F3C" w:rsidRPr="00B76505" w:rsidRDefault="00803F3C" w:rsidP="00177923">
            <w:pPr>
              <w:cnfStyle w:val="000000000000" w:firstRow="0" w:lastRow="0" w:firstColumn="0" w:lastColumn="0" w:oddVBand="0" w:evenVBand="0" w:oddHBand="0" w:evenHBand="0" w:firstRowFirstColumn="0" w:firstRowLastColumn="0" w:lastRowFirstColumn="0" w:lastRowLastColumn="0"/>
              <w:rPr>
                <w:color w:val="auto"/>
                <w:sz w:val="20"/>
              </w:rPr>
            </w:pPr>
            <w:r w:rsidRPr="00B76505">
              <w:rPr>
                <w:color w:val="auto"/>
                <w:sz w:val="20"/>
              </w:rPr>
              <w:t>¿La fuente de información que se utiliza en el desarrollo del control es información confiable que permita mitigar el riesgo?</w:t>
            </w:r>
          </w:p>
        </w:tc>
        <w:tc>
          <w:tcPr>
            <w:tcW w:w="2317" w:type="dxa"/>
            <w:shd w:val="clear" w:color="auto" w:fill="auto"/>
          </w:tcPr>
          <w:p w:rsidR="00803F3C" w:rsidRPr="00B76505" w:rsidRDefault="00BA5D48" w:rsidP="00656778">
            <w:pPr>
              <w:jc w:val="center"/>
              <w:cnfStyle w:val="000000000000" w:firstRow="0" w:lastRow="0" w:firstColumn="0" w:lastColumn="0" w:oddVBand="0" w:evenVBand="0" w:oddHBand="0" w:evenHBand="0" w:firstRowFirstColumn="0" w:firstRowLastColumn="0" w:lastRowFirstColumn="0" w:lastRowLastColumn="0"/>
              <w:rPr>
                <w:color w:val="auto"/>
                <w:sz w:val="20"/>
              </w:rPr>
            </w:pPr>
            <w:r w:rsidRPr="00B76505">
              <w:rPr>
                <w:color w:val="auto"/>
                <w:sz w:val="20"/>
              </w:rPr>
              <w:t>Confiable</w:t>
            </w:r>
          </w:p>
        </w:tc>
        <w:tc>
          <w:tcPr>
            <w:tcW w:w="1377" w:type="dxa"/>
            <w:shd w:val="clear" w:color="auto" w:fill="auto"/>
          </w:tcPr>
          <w:p w:rsidR="00803F3C" w:rsidRPr="00B76505" w:rsidRDefault="00BA5D48" w:rsidP="0095441F">
            <w:pPr>
              <w:jc w:val="center"/>
              <w:cnfStyle w:val="000000000000" w:firstRow="0" w:lastRow="0" w:firstColumn="0" w:lastColumn="0" w:oddVBand="0" w:evenVBand="0" w:oddHBand="0" w:evenHBand="0" w:firstRowFirstColumn="0" w:firstRowLastColumn="0" w:lastRowFirstColumn="0" w:lastRowLastColumn="0"/>
              <w:rPr>
                <w:color w:val="auto"/>
                <w:sz w:val="20"/>
              </w:rPr>
            </w:pPr>
            <w:r w:rsidRPr="00B76505">
              <w:rPr>
                <w:color w:val="auto"/>
                <w:sz w:val="20"/>
              </w:rPr>
              <w:t>15</w:t>
            </w:r>
          </w:p>
        </w:tc>
      </w:tr>
      <w:tr w:rsidR="00803F3C" w:rsidRPr="00B76505" w:rsidTr="00656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2" w:type="dxa"/>
            <w:vMerge/>
            <w:tcBorders>
              <w:left w:val="none" w:sz="0" w:space="0" w:color="auto"/>
              <w:right w:val="none" w:sz="0" w:space="0" w:color="auto"/>
            </w:tcBorders>
            <w:shd w:val="clear" w:color="auto" w:fill="auto"/>
          </w:tcPr>
          <w:p w:rsidR="00803F3C" w:rsidRPr="00B76505" w:rsidRDefault="00803F3C" w:rsidP="00177923">
            <w:pPr>
              <w:rPr>
                <w:color w:val="auto"/>
                <w:sz w:val="20"/>
              </w:rPr>
            </w:pPr>
          </w:p>
        </w:tc>
        <w:tc>
          <w:tcPr>
            <w:tcW w:w="3742" w:type="dxa"/>
            <w:vMerge/>
            <w:tcBorders>
              <w:left w:val="none" w:sz="0" w:space="0" w:color="auto"/>
              <w:right w:val="none" w:sz="0" w:space="0" w:color="auto"/>
            </w:tcBorders>
            <w:shd w:val="clear" w:color="auto" w:fill="auto"/>
          </w:tcPr>
          <w:p w:rsidR="00803F3C" w:rsidRPr="00B76505" w:rsidRDefault="00803F3C" w:rsidP="00177923">
            <w:pPr>
              <w:cnfStyle w:val="000000100000" w:firstRow="0" w:lastRow="0" w:firstColumn="0" w:lastColumn="0" w:oddVBand="0" w:evenVBand="0" w:oddHBand="1" w:evenHBand="0" w:firstRowFirstColumn="0" w:firstRowLastColumn="0" w:lastRowFirstColumn="0" w:lastRowLastColumn="0"/>
              <w:rPr>
                <w:color w:val="auto"/>
                <w:sz w:val="20"/>
              </w:rPr>
            </w:pPr>
          </w:p>
        </w:tc>
        <w:tc>
          <w:tcPr>
            <w:tcW w:w="2317" w:type="dxa"/>
            <w:tcBorders>
              <w:left w:val="none" w:sz="0" w:space="0" w:color="auto"/>
              <w:right w:val="none" w:sz="0" w:space="0" w:color="auto"/>
            </w:tcBorders>
            <w:shd w:val="clear" w:color="auto" w:fill="auto"/>
          </w:tcPr>
          <w:p w:rsidR="00803F3C" w:rsidRPr="00B76505" w:rsidRDefault="00BA5D48" w:rsidP="00656778">
            <w:pPr>
              <w:jc w:val="center"/>
              <w:cnfStyle w:val="000000100000" w:firstRow="0" w:lastRow="0" w:firstColumn="0" w:lastColumn="0" w:oddVBand="0" w:evenVBand="0" w:oddHBand="1" w:evenHBand="0" w:firstRowFirstColumn="0" w:firstRowLastColumn="0" w:lastRowFirstColumn="0" w:lastRowLastColumn="0"/>
              <w:rPr>
                <w:color w:val="auto"/>
                <w:sz w:val="20"/>
              </w:rPr>
            </w:pPr>
            <w:r w:rsidRPr="00B76505">
              <w:rPr>
                <w:color w:val="auto"/>
                <w:sz w:val="20"/>
              </w:rPr>
              <w:t>No confiable</w:t>
            </w:r>
          </w:p>
        </w:tc>
        <w:tc>
          <w:tcPr>
            <w:tcW w:w="1377" w:type="dxa"/>
            <w:tcBorders>
              <w:left w:val="none" w:sz="0" w:space="0" w:color="auto"/>
              <w:right w:val="none" w:sz="0" w:space="0" w:color="auto"/>
            </w:tcBorders>
            <w:shd w:val="clear" w:color="auto" w:fill="auto"/>
          </w:tcPr>
          <w:p w:rsidR="00803F3C" w:rsidRPr="00B76505" w:rsidRDefault="00BA5D48" w:rsidP="0095441F">
            <w:pPr>
              <w:jc w:val="center"/>
              <w:cnfStyle w:val="000000100000" w:firstRow="0" w:lastRow="0" w:firstColumn="0" w:lastColumn="0" w:oddVBand="0" w:evenVBand="0" w:oddHBand="1" w:evenHBand="0" w:firstRowFirstColumn="0" w:firstRowLastColumn="0" w:lastRowFirstColumn="0" w:lastRowLastColumn="0"/>
              <w:rPr>
                <w:color w:val="auto"/>
                <w:sz w:val="20"/>
              </w:rPr>
            </w:pPr>
            <w:r w:rsidRPr="00B76505">
              <w:rPr>
                <w:color w:val="auto"/>
                <w:sz w:val="20"/>
              </w:rPr>
              <w:t>0</w:t>
            </w:r>
          </w:p>
        </w:tc>
      </w:tr>
      <w:tr w:rsidR="00355CE4" w:rsidRPr="00B76505" w:rsidTr="00656778">
        <w:tc>
          <w:tcPr>
            <w:cnfStyle w:val="001000000000" w:firstRow="0" w:lastRow="0" w:firstColumn="1" w:lastColumn="0" w:oddVBand="0" w:evenVBand="0" w:oddHBand="0" w:evenHBand="0" w:firstRowFirstColumn="0" w:firstRowLastColumn="0" w:lastRowFirstColumn="0" w:lastRowLastColumn="0"/>
            <w:tcW w:w="2482" w:type="dxa"/>
            <w:vMerge w:val="restart"/>
            <w:shd w:val="clear" w:color="auto" w:fill="auto"/>
          </w:tcPr>
          <w:p w:rsidR="00355CE4" w:rsidRPr="00B76505" w:rsidRDefault="00060F13" w:rsidP="009149BB">
            <w:pPr>
              <w:pStyle w:val="Prrafodelista"/>
              <w:numPr>
                <w:ilvl w:val="0"/>
                <w:numId w:val="7"/>
              </w:numPr>
              <w:rPr>
                <w:rFonts w:cstheme="minorBidi"/>
                <w:color w:val="auto"/>
                <w:sz w:val="20"/>
              </w:rPr>
            </w:pPr>
            <w:r>
              <w:rPr>
                <w:color w:val="auto"/>
                <w:sz w:val="20"/>
              </w:rPr>
              <w:lastRenderedPageBreak/>
              <w:t>¿</w:t>
            </w:r>
            <w:r w:rsidR="001E58EE" w:rsidRPr="001F02E5">
              <w:rPr>
                <w:color w:val="auto"/>
                <w:sz w:val="20"/>
              </w:rPr>
              <w:t>Qué</w:t>
            </w:r>
            <w:r w:rsidR="00355CE4" w:rsidRPr="00B76505">
              <w:rPr>
                <w:color w:val="auto"/>
                <w:sz w:val="20"/>
              </w:rPr>
              <w:t xml:space="preserve"> pasa con l</w:t>
            </w:r>
            <w:r>
              <w:rPr>
                <w:color w:val="auto"/>
                <w:sz w:val="20"/>
              </w:rPr>
              <w:t>as observaciones o desviaciones?</w:t>
            </w:r>
          </w:p>
        </w:tc>
        <w:tc>
          <w:tcPr>
            <w:tcW w:w="3742" w:type="dxa"/>
            <w:vMerge w:val="restart"/>
            <w:shd w:val="clear" w:color="auto" w:fill="auto"/>
          </w:tcPr>
          <w:p w:rsidR="00355CE4" w:rsidRPr="00B76505" w:rsidRDefault="00355CE4" w:rsidP="00803F3C">
            <w:pPr>
              <w:cnfStyle w:val="000000000000" w:firstRow="0" w:lastRow="0" w:firstColumn="0" w:lastColumn="0" w:oddVBand="0" w:evenVBand="0" w:oddHBand="0" w:evenHBand="0" w:firstRowFirstColumn="0" w:firstRowLastColumn="0" w:lastRowFirstColumn="0" w:lastRowLastColumn="0"/>
              <w:rPr>
                <w:color w:val="auto"/>
                <w:sz w:val="20"/>
              </w:rPr>
            </w:pPr>
            <w:r w:rsidRPr="00B76505">
              <w:rPr>
                <w:color w:val="auto"/>
                <w:sz w:val="20"/>
              </w:rPr>
              <w:t>¿Las observaciones, desviaciones o diferencias identificadas como resultados de la ejecución del control son investigadas y resueltas de manera oportuna?</w:t>
            </w:r>
          </w:p>
        </w:tc>
        <w:tc>
          <w:tcPr>
            <w:tcW w:w="2317" w:type="dxa"/>
            <w:shd w:val="clear" w:color="auto" w:fill="auto"/>
          </w:tcPr>
          <w:p w:rsidR="00355CE4" w:rsidRPr="00B76505" w:rsidRDefault="00355CE4" w:rsidP="00803F3C">
            <w:pPr>
              <w:cnfStyle w:val="000000000000" w:firstRow="0" w:lastRow="0" w:firstColumn="0" w:lastColumn="0" w:oddVBand="0" w:evenVBand="0" w:oddHBand="0" w:evenHBand="0" w:firstRowFirstColumn="0" w:firstRowLastColumn="0" w:lastRowFirstColumn="0" w:lastRowLastColumn="0"/>
              <w:rPr>
                <w:color w:val="auto"/>
                <w:sz w:val="20"/>
              </w:rPr>
            </w:pPr>
            <w:r w:rsidRPr="00B76505">
              <w:rPr>
                <w:color w:val="auto"/>
                <w:sz w:val="20"/>
              </w:rPr>
              <w:t xml:space="preserve">Se investigan y resuelven oportunamente </w:t>
            </w:r>
          </w:p>
        </w:tc>
        <w:tc>
          <w:tcPr>
            <w:tcW w:w="1377" w:type="dxa"/>
            <w:shd w:val="clear" w:color="auto" w:fill="auto"/>
          </w:tcPr>
          <w:p w:rsidR="00355CE4" w:rsidRPr="00B76505" w:rsidRDefault="00355CE4" w:rsidP="00803F3C">
            <w:pPr>
              <w:jc w:val="center"/>
              <w:cnfStyle w:val="000000000000" w:firstRow="0" w:lastRow="0" w:firstColumn="0" w:lastColumn="0" w:oddVBand="0" w:evenVBand="0" w:oddHBand="0" w:evenHBand="0" w:firstRowFirstColumn="0" w:firstRowLastColumn="0" w:lastRowFirstColumn="0" w:lastRowLastColumn="0"/>
              <w:rPr>
                <w:color w:val="auto"/>
                <w:sz w:val="20"/>
              </w:rPr>
            </w:pPr>
            <w:r w:rsidRPr="00B76505">
              <w:rPr>
                <w:color w:val="auto"/>
                <w:sz w:val="20"/>
              </w:rPr>
              <w:t>15</w:t>
            </w:r>
          </w:p>
        </w:tc>
      </w:tr>
      <w:tr w:rsidR="00355CE4" w:rsidRPr="00B76505" w:rsidTr="00656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2" w:type="dxa"/>
            <w:vMerge/>
            <w:tcBorders>
              <w:left w:val="none" w:sz="0" w:space="0" w:color="auto"/>
              <w:right w:val="none" w:sz="0" w:space="0" w:color="auto"/>
            </w:tcBorders>
            <w:shd w:val="clear" w:color="auto" w:fill="auto"/>
          </w:tcPr>
          <w:p w:rsidR="00355CE4" w:rsidRPr="00B76505" w:rsidRDefault="00355CE4" w:rsidP="00803F3C">
            <w:pPr>
              <w:rPr>
                <w:color w:val="auto"/>
                <w:sz w:val="20"/>
              </w:rPr>
            </w:pPr>
          </w:p>
        </w:tc>
        <w:tc>
          <w:tcPr>
            <w:tcW w:w="3742" w:type="dxa"/>
            <w:vMerge/>
            <w:tcBorders>
              <w:left w:val="none" w:sz="0" w:space="0" w:color="auto"/>
              <w:right w:val="none" w:sz="0" w:space="0" w:color="auto"/>
            </w:tcBorders>
            <w:shd w:val="clear" w:color="auto" w:fill="auto"/>
          </w:tcPr>
          <w:p w:rsidR="00355CE4" w:rsidRPr="00B76505" w:rsidRDefault="00355CE4" w:rsidP="00803F3C">
            <w:pPr>
              <w:cnfStyle w:val="000000100000" w:firstRow="0" w:lastRow="0" w:firstColumn="0" w:lastColumn="0" w:oddVBand="0" w:evenVBand="0" w:oddHBand="1" w:evenHBand="0" w:firstRowFirstColumn="0" w:firstRowLastColumn="0" w:lastRowFirstColumn="0" w:lastRowLastColumn="0"/>
              <w:rPr>
                <w:color w:val="auto"/>
                <w:sz w:val="20"/>
              </w:rPr>
            </w:pPr>
          </w:p>
        </w:tc>
        <w:tc>
          <w:tcPr>
            <w:tcW w:w="2317" w:type="dxa"/>
            <w:tcBorders>
              <w:left w:val="none" w:sz="0" w:space="0" w:color="auto"/>
              <w:right w:val="none" w:sz="0" w:space="0" w:color="auto"/>
            </w:tcBorders>
            <w:shd w:val="clear" w:color="auto" w:fill="auto"/>
          </w:tcPr>
          <w:p w:rsidR="00355CE4" w:rsidRPr="00B76505" w:rsidRDefault="00355CE4" w:rsidP="00803F3C">
            <w:pPr>
              <w:cnfStyle w:val="000000100000" w:firstRow="0" w:lastRow="0" w:firstColumn="0" w:lastColumn="0" w:oddVBand="0" w:evenVBand="0" w:oddHBand="1" w:evenHBand="0" w:firstRowFirstColumn="0" w:firstRowLastColumn="0" w:lastRowFirstColumn="0" w:lastRowLastColumn="0"/>
              <w:rPr>
                <w:color w:val="auto"/>
                <w:sz w:val="20"/>
              </w:rPr>
            </w:pPr>
            <w:r w:rsidRPr="00B76505">
              <w:rPr>
                <w:color w:val="auto"/>
                <w:sz w:val="20"/>
              </w:rPr>
              <w:t xml:space="preserve">No se investigan </w:t>
            </w:r>
          </w:p>
        </w:tc>
        <w:tc>
          <w:tcPr>
            <w:tcW w:w="1377" w:type="dxa"/>
            <w:tcBorders>
              <w:left w:val="none" w:sz="0" w:space="0" w:color="auto"/>
              <w:right w:val="none" w:sz="0" w:space="0" w:color="auto"/>
            </w:tcBorders>
            <w:shd w:val="clear" w:color="auto" w:fill="auto"/>
          </w:tcPr>
          <w:p w:rsidR="00355CE4" w:rsidRPr="00B76505" w:rsidRDefault="00355CE4" w:rsidP="00803F3C">
            <w:pPr>
              <w:jc w:val="center"/>
              <w:cnfStyle w:val="000000100000" w:firstRow="0" w:lastRow="0" w:firstColumn="0" w:lastColumn="0" w:oddVBand="0" w:evenVBand="0" w:oddHBand="1" w:evenHBand="0" w:firstRowFirstColumn="0" w:firstRowLastColumn="0" w:lastRowFirstColumn="0" w:lastRowLastColumn="0"/>
              <w:rPr>
                <w:color w:val="auto"/>
                <w:sz w:val="20"/>
              </w:rPr>
            </w:pPr>
            <w:r w:rsidRPr="00B76505">
              <w:rPr>
                <w:color w:val="auto"/>
                <w:sz w:val="20"/>
              </w:rPr>
              <w:t>0</w:t>
            </w:r>
          </w:p>
        </w:tc>
      </w:tr>
      <w:tr w:rsidR="004B289D" w:rsidRPr="00B76505" w:rsidTr="00656778">
        <w:tc>
          <w:tcPr>
            <w:cnfStyle w:val="001000000000" w:firstRow="0" w:lastRow="0" w:firstColumn="1" w:lastColumn="0" w:oddVBand="0" w:evenVBand="0" w:oddHBand="0" w:evenHBand="0" w:firstRowFirstColumn="0" w:firstRowLastColumn="0" w:lastRowFirstColumn="0" w:lastRowLastColumn="0"/>
            <w:tcW w:w="2482" w:type="dxa"/>
            <w:vMerge w:val="restart"/>
            <w:shd w:val="clear" w:color="auto" w:fill="auto"/>
          </w:tcPr>
          <w:p w:rsidR="004B289D" w:rsidRPr="00B76505" w:rsidRDefault="00060F13" w:rsidP="009149BB">
            <w:pPr>
              <w:pStyle w:val="Prrafodelista"/>
              <w:numPr>
                <w:ilvl w:val="0"/>
                <w:numId w:val="7"/>
              </w:numPr>
              <w:rPr>
                <w:rFonts w:cstheme="minorBidi"/>
                <w:color w:val="auto"/>
                <w:sz w:val="20"/>
              </w:rPr>
            </w:pPr>
            <w:r>
              <w:rPr>
                <w:color w:val="auto"/>
                <w:sz w:val="20"/>
              </w:rPr>
              <w:t>¿</w:t>
            </w:r>
            <w:r w:rsidR="004B289D" w:rsidRPr="00B76505">
              <w:rPr>
                <w:color w:val="auto"/>
                <w:sz w:val="20"/>
              </w:rPr>
              <w:t>Existen evidenc</w:t>
            </w:r>
            <w:r>
              <w:rPr>
                <w:color w:val="auto"/>
                <w:sz w:val="20"/>
              </w:rPr>
              <w:t>ias de la ejecución del control?</w:t>
            </w:r>
          </w:p>
        </w:tc>
        <w:tc>
          <w:tcPr>
            <w:tcW w:w="3742" w:type="dxa"/>
            <w:vMerge w:val="restart"/>
            <w:shd w:val="clear" w:color="auto" w:fill="auto"/>
          </w:tcPr>
          <w:p w:rsidR="004B289D" w:rsidRPr="00B76505" w:rsidRDefault="004B289D" w:rsidP="004B289D">
            <w:pPr>
              <w:cnfStyle w:val="000000000000" w:firstRow="0" w:lastRow="0" w:firstColumn="0" w:lastColumn="0" w:oddVBand="0" w:evenVBand="0" w:oddHBand="0" w:evenHBand="0" w:firstRowFirstColumn="0" w:firstRowLastColumn="0" w:lastRowFirstColumn="0" w:lastRowLastColumn="0"/>
              <w:rPr>
                <w:color w:val="auto"/>
                <w:sz w:val="20"/>
              </w:rPr>
            </w:pPr>
            <w:r w:rsidRPr="00B76505">
              <w:rPr>
                <w:color w:val="auto"/>
                <w:sz w:val="20"/>
              </w:rPr>
              <w:t xml:space="preserve">¿Se deja evidencia o rastro de la ejecución del control que permita a cualquier tercero con la evidencia llegar a la misma conclusión? </w:t>
            </w:r>
          </w:p>
        </w:tc>
        <w:tc>
          <w:tcPr>
            <w:tcW w:w="2317" w:type="dxa"/>
            <w:shd w:val="clear" w:color="auto" w:fill="auto"/>
          </w:tcPr>
          <w:p w:rsidR="004B289D" w:rsidRPr="00B76505" w:rsidRDefault="004B289D" w:rsidP="004B289D">
            <w:pPr>
              <w:cnfStyle w:val="000000000000" w:firstRow="0" w:lastRow="0" w:firstColumn="0" w:lastColumn="0" w:oddVBand="0" w:evenVBand="0" w:oddHBand="0" w:evenHBand="0" w:firstRowFirstColumn="0" w:firstRowLastColumn="0" w:lastRowFirstColumn="0" w:lastRowLastColumn="0"/>
              <w:rPr>
                <w:color w:val="auto"/>
                <w:sz w:val="20"/>
              </w:rPr>
            </w:pPr>
            <w:r w:rsidRPr="00B76505">
              <w:rPr>
                <w:color w:val="auto"/>
                <w:sz w:val="20"/>
              </w:rPr>
              <w:t>Completa</w:t>
            </w:r>
          </w:p>
        </w:tc>
        <w:tc>
          <w:tcPr>
            <w:tcW w:w="1377" w:type="dxa"/>
            <w:shd w:val="clear" w:color="auto" w:fill="auto"/>
          </w:tcPr>
          <w:p w:rsidR="004B289D" w:rsidRPr="00B76505" w:rsidRDefault="004B289D" w:rsidP="004B289D">
            <w:pPr>
              <w:jc w:val="center"/>
              <w:cnfStyle w:val="000000000000" w:firstRow="0" w:lastRow="0" w:firstColumn="0" w:lastColumn="0" w:oddVBand="0" w:evenVBand="0" w:oddHBand="0" w:evenHBand="0" w:firstRowFirstColumn="0" w:firstRowLastColumn="0" w:lastRowFirstColumn="0" w:lastRowLastColumn="0"/>
              <w:rPr>
                <w:color w:val="auto"/>
                <w:sz w:val="20"/>
              </w:rPr>
            </w:pPr>
            <w:r w:rsidRPr="00B76505">
              <w:rPr>
                <w:color w:val="auto"/>
                <w:sz w:val="20"/>
              </w:rPr>
              <w:t>15</w:t>
            </w:r>
          </w:p>
        </w:tc>
      </w:tr>
      <w:tr w:rsidR="004B289D" w:rsidRPr="00B76505" w:rsidTr="00656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2" w:type="dxa"/>
            <w:vMerge/>
            <w:tcBorders>
              <w:left w:val="none" w:sz="0" w:space="0" w:color="auto"/>
              <w:right w:val="none" w:sz="0" w:space="0" w:color="auto"/>
            </w:tcBorders>
            <w:shd w:val="clear" w:color="auto" w:fill="auto"/>
          </w:tcPr>
          <w:p w:rsidR="004B289D" w:rsidRPr="00B76505" w:rsidRDefault="004B289D" w:rsidP="004B289D">
            <w:pPr>
              <w:rPr>
                <w:color w:val="auto"/>
                <w:sz w:val="20"/>
              </w:rPr>
            </w:pPr>
          </w:p>
        </w:tc>
        <w:tc>
          <w:tcPr>
            <w:tcW w:w="3742" w:type="dxa"/>
            <w:vMerge/>
            <w:tcBorders>
              <w:left w:val="none" w:sz="0" w:space="0" w:color="auto"/>
              <w:right w:val="none" w:sz="0" w:space="0" w:color="auto"/>
            </w:tcBorders>
            <w:shd w:val="clear" w:color="auto" w:fill="auto"/>
          </w:tcPr>
          <w:p w:rsidR="004B289D" w:rsidRPr="00B76505" w:rsidRDefault="004B289D" w:rsidP="004B289D">
            <w:pPr>
              <w:cnfStyle w:val="000000100000" w:firstRow="0" w:lastRow="0" w:firstColumn="0" w:lastColumn="0" w:oddVBand="0" w:evenVBand="0" w:oddHBand="1" w:evenHBand="0" w:firstRowFirstColumn="0" w:firstRowLastColumn="0" w:lastRowFirstColumn="0" w:lastRowLastColumn="0"/>
              <w:rPr>
                <w:color w:val="auto"/>
                <w:sz w:val="20"/>
              </w:rPr>
            </w:pPr>
          </w:p>
        </w:tc>
        <w:tc>
          <w:tcPr>
            <w:tcW w:w="2317" w:type="dxa"/>
            <w:tcBorders>
              <w:left w:val="none" w:sz="0" w:space="0" w:color="auto"/>
              <w:right w:val="none" w:sz="0" w:space="0" w:color="auto"/>
            </w:tcBorders>
            <w:shd w:val="clear" w:color="auto" w:fill="auto"/>
          </w:tcPr>
          <w:p w:rsidR="004B289D" w:rsidRPr="00B76505" w:rsidRDefault="004B289D" w:rsidP="004B289D">
            <w:pPr>
              <w:cnfStyle w:val="000000100000" w:firstRow="0" w:lastRow="0" w:firstColumn="0" w:lastColumn="0" w:oddVBand="0" w:evenVBand="0" w:oddHBand="1" w:evenHBand="0" w:firstRowFirstColumn="0" w:firstRowLastColumn="0" w:lastRowFirstColumn="0" w:lastRowLastColumn="0"/>
              <w:rPr>
                <w:color w:val="auto"/>
                <w:sz w:val="20"/>
              </w:rPr>
            </w:pPr>
            <w:r w:rsidRPr="00B76505">
              <w:rPr>
                <w:color w:val="auto"/>
                <w:sz w:val="20"/>
              </w:rPr>
              <w:t>Incompleta</w:t>
            </w:r>
          </w:p>
        </w:tc>
        <w:tc>
          <w:tcPr>
            <w:tcW w:w="1377" w:type="dxa"/>
            <w:tcBorders>
              <w:left w:val="none" w:sz="0" w:space="0" w:color="auto"/>
              <w:right w:val="none" w:sz="0" w:space="0" w:color="auto"/>
            </w:tcBorders>
            <w:shd w:val="clear" w:color="auto" w:fill="auto"/>
          </w:tcPr>
          <w:p w:rsidR="004B289D" w:rsidRPr="00B76505" w:rsidRDefault="004B289D" w:rsidP="004B289D">
            <w:pPr>
              <w:jc w:val="center"/>
              <w:cnfStyle w:val="000000100000" w:firstRow="0" w:lastRow="0" w:firstColumn="0" w:lastColumn="0" w:oddVBand="0" w:evenVBand="0" w:oddHBand="1" w:evenHBand="0" w:firstRowFirstColumn="0" w:firstRowLastColumn="0" w:lastRowFirstColumn="0" w:lastRowLastColumn="0"/>
              <w:rPr>
                <w:color w:val="auto"/>
                <w:sz w:val="20"/>
              </w:rPr>
            </w:pPr>
            <w:r w:rsidRPr="00B76505">
              <w:rPr>
                <w:color w:val="auto"/>
                <w:sz w:val="20"/>
              </w:rPr>
              <w:t>5</w:t>
            </w:r>
          </w:p>
        </w:tc>
      </w:tr>
      <w:tr w:rsidR="004B289D" w:rsidRPr="00B76505" w:rsidTr="00656778">
        <w:tc>
          <w:tcPr>
            <w:cnfStyle w:val="001000000000" w:firstRow="0" w:lastRow="0" w:firstColumn="1" w:lastColumn="0" w:oddVBand="0" w:evenVBand="0" w:oddHBand="0" w:evenHBand="0" w:firstRowFirstColumn="0" w:firstRowLastColumn="0" w:lastRowFirstColumn="0" w:lastRowLastColumn="0"/>
            <w:tcW w:w="2482" w:type="dxa"/>
            <w:vMerge/>
            <w:shd w:val="clear" w:color="auto" w:fill="auto"/>
          </w:tcPr>
          <w:p w:rsidR="004B289D" w:rsidRPr="00B76505" w:rsidRDefault="004B289D" w:rsidP="004B289D">
            <w:pPr>
              <w:rPr>
                <w:color w:val="auto"/>
                <w:sz w:val="20"/>
              </w:rPr>
            </w:pPr>
          </w:p>
        </w:tc>
        <w:tc>
          <w:tcPr>
            <w:tcW w:w="3742" w:type="dxa"/>
            <w:vMerge/>
            <w:shd w:val="clear" w:color="auto" w:fill="auto"/>
          </w:tcPr>
          <w:p w:rsidR="004B289D" w:rsidRPr="00B76505" w:rsidRDefault="004B289D" w:rsidP="004B289D">
            <w:pPr>
              <w:cnfStyle w:val="000000000000" w:firstRow="0" w:lastRow="0" w:firstColumn="0" w:lastColumn="0" w:oddVBand="0" w:evenVBand="0" w:oddHBand="0" w:evenHBand="0" w:firstRowFirstColumn="0" w:firstRowLastColumn="0" w:lastRowFirstColumn="0" w:lastRowLastColumn="0"/>
              <w:rPr>
                <w:color w:val="auto"/>
                <w:sz w:val="20"/>
              </w:rPr>
            </w:pPr>
          </w:p>
        </w:tc>
        <w:tc>
          <w:tcPr>
            <w:tcW w:w="2317" w:type="dxa"/>
            <w:shd w:val="clear" w:color="auto" w:fill="auto"/>
          </w:tcPr>
          <w:p w:rsidR="004B289D" w:rsidRPr="00B76505" w:rsidRDefault="004B289D" w:rsidP="004B289D">
            <w:pPr>
              <w:cnfStyle w:val="000000000000" w:firstRow="0" w:lastRow="0" w:firstColumn="0" w:lastColumn="0" w:oddVBand="0" w:evenVBand="0" w:oddHBand="0" w:evenHBand="0" w:firstRowFirstColumn="0" w:firstRowLastColumn="0" w:lastRowFirstColumn="0" w:lastRowLastColumn="0"/>
              <w:rPr>
                <w:color w:val="auto"/>
                <w:sz w:val="20"/>
              </w:rPr>
            </w:pPr>
            <w:r w:rsidRPr="00B76505">
              <w:rPr>
                <w:color w:val="auto"/>
                <w:sz w:val="20"/>
              </w:rPr>
              <w:t xml:space="preserve">No existe </w:t>
            </w:r>
          </w:p>
        </w:tc>
        <w:tc>
          <w:tcPr>
            <w:tcW w:w="1377" w:type="dxa"/>
            <w:shd w:val="clear" w:color="auto" w:fill="auto"/>
          </w:tcPr>
          <w:p w:rsidR="004B289D" w:rsidRPr="00B76505" w:rsidRDefault="004B289D" w:rsidP="004B289D">
            <w:pPr>
              <w:jc w:val="center"/>
              <w:cnfStyle w:val="000000000000" w:firstRow="0" w:lastRow="0" w:firstColumn="0" w:lastColumn="0" w:oddVBand="0" w:evenVBand="0" w:oddHBand="0" w:evenHBand="0" w:firstRowFirstColumn="0" w:firstRowLastColumn="0" w:lastRowFirstColumn="0" w:lastRowLastColumn="0"/>
              <w:rPr>
                <w:color w:val="auto"/>
                <w:sz w:val="20"/>
              </w:rPr>
            </w:pPr>
            <w:r w:rsidRPr="00B76505">
              <w:rPr>
                <w:color w:val="auto"/>
                <w:sz w:val="20"/>
              </w:rPr>
              <w:t>0</w:t>
            </w:r>
          </w:p>
        </w:tc>
      </w:tr>
      <w:tr w:rsidR="004B289D" w:rsidRPr="00B76505" w:rsidTr="00656778">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482" w:type="dxa"/>
            <w:vMerge w:val="restart"/>
            <w:tcBorders>
              <w:left w:val="none" w:sz="0" w:space="0" w:color="auto"/>
              <w:right w:val="none" w:sz="0" w:space="0" w:color="auto"/>
            </w:tcBorders>
            <w:shd w:val="clear" w:color="auto" w:fill="auto"/>
          </w:tcPr>
          <w:p w:rsidR="004B289D" w:rsidRPr="004B289D" w:rsidRDefault="001F02E5" w:rsidP="009149BB">
            <w:pPr>
              <w:pStyle w:val="Prrafodelista"/>
              <w:numPr>
                <w:ilvl w:val="1"/>
                <w:numId w:val="7"/>
              </w:numPr>
              <w:rPr>
                <w:rFonts w:cstheme="minorBidi"/>
                <w:color w:val="auto"/>
                <w:sz w:val="20"/>
              </w:rPr>
            </w:pPr>
            <w:r w:rsidRPr="004B289D">
              <w:rPr>
                <w:color w:val="auto"/>
                <w:sz w:val="20"/>
              </w:rPr>
              <w:t>¿El control se ejecuta?</w:t>
            </w:r>
            <w:r w:rsidR="004B289D" w:rsidRPr="004B289D">
              <w:rPr>
                <w:color w:val="auto"/>
                <w:sz w:val="20"/>
              </w:rPr>
              <w:t xml:space="preserve"> </w:t>
            </w:r>
          </w:p>
        </w:tc>
        <w:tc>
          <w:tcPr>
            <w:tcW w:w="3742" w:type="dxa"/>
            <w:vMerge w:val="restart"/>
            <w:tcBorders>
              <w:left w:val="none" w:sz="0" w:space="0" w:color="auto"/>
              <w:right w:val="none" w:sz="0" w:space="0" w:color="auto"/>
            </w:tcBorders>
            <w:shd w:val="clear" w:color="auto" w:fill="auto"/>
          </w:tcPr>
          <w:p w:rsidR="004B289D" w:rsidRPr="00B76505" w:rsidRDefault="00AD6AE1" w:rsidP="004B289D">
            <w:pPr>
              <w:cnfStyle w:val="000000100000" w:firstRow="0" w:lastRow="0" w:firstColumn="0" w:lastColumn="0" w:oddVBand="0" w:evenVBand="0" w:oddHBand="1" w:evenHBand="0" w:firstRowFirstColumn="0" w:firstRowLastColumn="0" w:lastRowFirstColumn="0" w:lastRowLastColumn="0"/>
              <w:rPr>
                <w:color w:val="auto"/>
                <w:sz w:val="20"/>
              </w:rPr>
            </w:pPr>
            <w:r w:rsidRPr="00B76505">
              <w:rPr>
                <w:color w:val="auto"/>
                <w:sz w:val="20"/>
              </w:rPr>
              <w:t>¿Es posible identificar los pasos establecidos en el diseño del control para su ejecución?</w:t>
            </w:r>
            <w:r w:rsidR="004B289D" w:rsidRPr="00B76505">
              <w:rPr>
                <w:color w:val="auto"/>
                <w:sz w:val="20"/>
              </w:rPr>
              <w:t xml:space="preserve"> Ej, formatos, instructivos, procedimientos, </w:t>
            </w:r>
            <w:r>
              <w:rPr>
                <w:color w:val="auto"/>
                <w:sz w:val="20"/>
              </w:rPr>
              <w:t>etc</w:t>
            </w:r>
            <w:r w:rsidR="004B289D" w:rsidRPr="00B76505">
              <w:rPr>
                <w:color w:val="auto"/>
                <w:sz w:val="20"/>
              </w:rPr>
              <w:t>?</w:t>
            </w:r>
          </w:p>
        </w:tc>
        <w:tc>
          <w:tcPr>
            <w:tcW w:w="2317" w:type="dxa"/>
            <w:tcBorders>
              <w:left w:val="none" w:sz="0" w:space="0" w:color="auto"/>
              <w:right w:val="none" w:sz="0" w:space="0" w:color="auto"/>
            </w:tcBorders>
            <w:shd w:val="clear" w:color="auto" w:fill="auto"/>
          </w:tcPr>
          <w:p w:rsidR="004B289D" w:rsidRPr="00B76505" w:rsidRDefault="004B289D" w:rsidP="004B289D">
            <w:pPr>
              <w:cnfStyle w:val="000000100000" w:firstRow="0" w:lastRow="0" w:firstColumn="0" w:lastColumn="0" w:oddVBand="0" w:evenVBand="0" w:oddHBand="1" w:evenHBand="0" w:firstRowFirstColumn="0" w:firstRowLastColumn="0" w:lastRowFirstColumn="0" w:lastRowLastColumn="0"/>
              <w:rPr>
                <w:color w:val="auto"/>
                <w:sz w:val="20"/>
              </w:rPr>
            </w:pPr>
            <w:r w:rsidRPr="00B76505">
              <w:rPr>
                <w:color w:val="auto"/>
                <w:sz w:val="20"/>
              </w:rPr>
              <w:t>Consistente</w:t>
            </w:r>
          </w:p>
        </w:tc>
        <w:tc>
          <w:tcPr>
            <w:tcW w:w="1377" w:type="dxa"/>
            <w:tcBorders>
              <w:left w:val="none" w:sz="0" w:space="0" w:color="auto"/>
              <w:right w:val="none" w:sz="0" w:space="0" w:color="auto"/>
            </w:tcBorders>
            <w:shd w:val="clear" w:color="auto" w:fill="auto"/>
          </w:tcPr>
          <w:p w:rsidR="004B289D" w:rsidRPr="00B76505" w:rsidRDefault="004B289D" w:rsidP="004B289D">
            <w:pPr>
              <w:jc w:val="center"/>
              <w:cnfStyle w:val="000000100000" w:firstRow="0" w:lastRow="0" w:firstColumn="0" w:lastColumn="0" w:oddVBand="0" w:evenVBand="0" w:oddHBand="1" w:evenHBand="0" w:firstRowFirstColumn="0" w:firstRowLastColumn="0" w:lastRowFirstColumn="0" w:lastRowLastColumn="0"/>
              <w:rPr>
                <w:color w:val="auto"/>
                <w:sz w:val="20"/>
              </w:rPr>
            </w:pPr>
            <w:r>
              <w:rPr>
                <w:color w:val="auto"/>
                <w:sz w:val="20"/>
              </w:rPr>
              <w:t>10</w:t>
            </w:r>
          </w:p>
        </w:tc>
      </w:tr>
      <w:tr w:rsidR="004B289D" w:rsidRPr="00B76505" w:rsidTr="00656778">
        <w:trPr>
          <w:trHeight w:val="592"/>
        </w:trPr>
        <w:tc>
          <w:tcPr>
            <w:cnfStyle w:val="001000000000" w:firstRow="0" w:lastRow="0" w:firstColumn="1" w:lastColumn="0" w:oddVBand="0" w:evenVBand="0" w:oddHBand="0" w:evenHBand="0" w:firstRowFirstColumn="0" w:firstRowLastColumn="0" w:lastRowFirstColumn="0" w:lastRowLastColumn="0"/>
            <w:tcW w:w="2482" w:type="dxa"/>
            <w:vMerge/>
            <w:shd w:val="clear" w:color="auto" w:fill="auto"/>
          </w:tcPr>
          <w:p w:rsidR="004B289D" w:rsidRPr="00B76505" w:rsidRDefault="004B289D" w:rsidP="004B289D">
            <w:pPr>
              <w:rPr>
                <w:color w:val="auto"/>
                <w:sz w:val="20"/>
              </w:rPr>
            </w:pPr>
          </w:p>
        </w:tc>
        <w:tc>
          <w:tcPr>
            <w:tcW w:w="3742" w:type="dxa"/>
            <w:vMerge/>
            <w:shd w:val="clear" w:color="auto" w:fill="auto"/>
          </w:tcPr>
          <w:p w:rsidR="004B289D" w:rsidRPr="00B76505" w:rsidRDefault="004B289D" w:rsidP="004B289D">
            <w:pPr>
              <w:cnfStyle w:val="000000000000" w:firstRow="0" w:lastRow="0" w:firstColumn="0" w:lastColumn="0" w:oddVBand="0" w:evenVBand="0" w:oddHBand="0" w:evenHBand="0" w:firstRowFirstColumn="0" w:firstRowLastColumn="0" w:lastRowFirstColumn="0" w:lastRowLastColumn="0"/>
              <w:rPr>
                <w:color w:val="auto"/>
                <w:sz w:val="20"/>
              </w:rPr>
            </w:pPr>
          </w:p>
        </w:tc>
        <w:tc>
          <w:tcPr>
            <w:tcW w:w="2317" w:type="dxa"/>
            <w:shd w:val="clear" w:color="auto" w:fill="auto"/>
          </w:tcPr>
          <w:p w:rsidR="004B289D" w:rsidRPr="00B76505" w:rsidRDefault="004B289D" w:rsidP="004B289D">
            <w:pPr>
              <w:cnfStyle w:val="000000000000" w:firstRow="0" w:lastRow="0" w:firstColumn="0" w:lastColumn="0" w:oddVBand="0" w:evenVBand="0" w:oddHBand="0" w:evenHBand="0" w:firstRowFirstColumn="0" w:firstRowLastColumn="0" w:lastRowFirstColumn="0" w:lastRowLastColumn="0"/>
              <w:rPr>
                <w:color w:val="auto"/>
                <w:sz w:val="20"/>
              </w:rPr>
            </w:pPr>
            <w:r w:rsidRPr="00B76505">
              <w:rPr>
                <w:color w:val="auto"/>
                <w:sz w:val="20"/>
              </w:rPr>
              <w:t>Algunas veces</w:t>
            </w:r>
          </w:p>
        </w:tc>
        <w:tc>
          <w:tcPr>
            <w:tcW w:w="1377" w:type="dxa"/>
            <w:shd w:val="clear" w:color="auto" w:fill="auto"/>
          </w:tcPr>
          <w:p w:rsidR="004B289D" w:rsidRPr="00B76505" w:rsidRDefault="004B289D" w:rsidP="004B289D">
            <w:pPr>
              <w:jc w:val="center"/>
              <w:cnfStyle w:val="000000000000" w:firstRow="0" w:lastRow="0" w:firstColumn="0" w:lastColumn="0" w:oddVBand="0" w:evenVBand="0" w:oddHBand="0" w:evenHBand="0" w:firstRowFirstColumn="0" w:firstRowLastColumn="0" w:lastRowFirstColumn="0" w:lastRowLastColumn="0"/>
              <w:rPr>
                <w:color w:val="auto"/>
                <w:sz w:val="20"/>
              </w:rPr>
            </w:pPr>
            <w:r w:rsidRPr="00B76505">
              <w:rPr>
                <w:color w:val="auto"/>
                <w:sz w:val="20"/>
              </w:rPr>
              <w:t>5</w:t>
            </w:r>
          </w:p>
        </w:tc>
      </w:tr>
      <w:tr w:rsidR="004B289D" w:rsidRPr="00B76505" w:rsidTr="00656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2" w:type="dxa"/>
            <w:vMerge/>
            <w:tcBorders>
              <w:left w:val="none" w:sz="0" w:space="0" w:color="auto"/>
              <w:right w:val="none" w:sz="0" w:space="0" w:color="auto"/>
            </w:tcBorders>
            <w:shd w:val="clear" w:color="auto" w:fill="auto"/>
          </w:tcPr>
          <w:p w:rsidR="004B289D" w:rsidRPr="00B76505" w:rsidRDefault="004B289D" w:rsidP="004B289D">
            <w:pPr>
              <w:rPr>
                <w:color w:val="auto"/>
                <w:sz w:val="20"/>
              </w:rPr>
            </w:pPr>
          </w:p>
        </w:tc>
        <w:tc>
          <w:tcPr>
            <w:tcW w:w="3742" w:type="dxa"/>
            <w:vMerge/>
            <w:tcBorders>
              <w:left w:val="none" w:sz="0" w:space="0" w:color="auto"/>
              <w:right w:val="none" w:sz="0" w:space="0" w:color="auto"/>
            </w:tcBorders>
            <w:shd w:val="clear" w:color="auto" w:fill="auto"/>
          </w:tcPr>
          <w:p w:rsidR="004B289D" w:rsidRPr="00B76505" w:rsidRDefault="004B289D" w:rsidP="004B289D">
            <w:pPr>
              <w:cnfStyle w:val="000000100000" w:firstRow="0" w:lastRow="0" w:firstColumn="0" w:lastColumn="0" w:oddVBand="0" w:evenVBand="0" w:oddHBand="1" w:evenHBand="0" w:firstRowFirstColumn="0" w:firstRowLastColumn="0" w:lastRowFirstColumn="0" w:lastRowLastColumn="0"/>
              <w:rPr>
                <w:color w:val="auto"/>
                <w:sz w:val="20"/>
              </w:rPr>
            </w:pPr>
          </w:p>
        </w:tc>
        <w:tc>
          <w:tcPr>
            <w:tcW w:w="2317" w:type="dxa"/>
            <w:tcBorders>
              <w:left w:val="none" w:sz="0" w:space="0" w:color="auto"/>
              <w:right w:val="none" w:sz="0" w:space="0" w:color="auto"/>
            </w:tcBorders>
            <w:shd w:val="clear" w:color="auto" w:fill="auto"/>
          </w:tcPr>
          <w:p w:rsidR="004B289D" w:rsidRPr="00B76505" w:rsidRDefault="004B289D" w:rsidP="004B289D">
            <w:pPr>
              <w:cnfStyle w:val="000000100000" w:firstRow="0" w:lastRow="0" w:firstColumn="0" w:lastColumn="0" w:oddVBand="0" w:evenVBand="0" w:oddHBand="1" w:evenHBand="0" w:firstRowFirstColumn="0" w:firstRowLastColumn="0" w:lastRowFirstColumn="0" w:lastRowLastColumn="0"/>
              <w:rPr>
                <w:color w:val="auto"/>
                <w:sz w:val="20"/>
              </w:rPr>
            </w:pPr>
            <w:r w:rsidRPr="00B76505">
              <w:rPr>
                <w:color w:val="auto"/>
                <w:sz w:val="20"/>
              </w:rPr>
              <w:t>No se ejecuta</w:t>
            </w:r>
          </w:p>
        </w:tc>
        <w:tc>
          <w:tcPr>
            <w:tcW w:w="1377" w:type="dxa"/>
            <w:tcBorders>
              <w:left w:val="none" w:sz="0" w:space="0" w:color="auto"/>
              <w:right w:val="none" w:sz="0" w:space="0" w:color="auto"/>
            </w:tcBorders>
            <w:shd w:val="clear" w:color="auto" w:fill="auto"/>
          </w:tcPr>
          <w:p w:rsidR="004B289D" w:rsidRPr="00B76505" w:rsidRDefault="004B289D" w:rsidP="004B289D">
            <w:pPr>
              <w:jc w:val="center"/>
              <w:cnfStyle w:val="000000100000" w:firstRow="0" w:lastRow="0" w:firstColumn="0" w:lastColumn="0" w:oddVBand="0" w:evenVBand="0" w:oddHBand="1" w:evenHBand="0" w:firstRowFirstColumn="0" w:firstRowLastColumn="0" w:lastRowFirstColumn="0" w:lastRowLastColumn="0"/>
              <w:rPr>
                <w:color w:val="auto"/>
                <w:sz w:val="20"/>
              </w:rPr>
            </w:pPr>
            <w:r w:rsidRPr="00B76505">
              <w:rPr>
                <w:color w:val="auto"/>
                <w:sz w:val="20"/>
              </w:rPr>
              <w:t>0</w:t>
            </w:r>
          </w:p>
        </w:tc>
      </w:tr>
    </w:tbl>
    <w:p w:rsidR="005D3715" w:rsidRDefault="005D3715" w:rsidP="00287146"/>
    <w:p w:rsidR="00B76505" w:rsidRDefault="00B76505" w:rsidP="00287146">
      <w:pPr>
        <w:rPr>
          <w:color w:val="auto"/>
        </w:rPr>
      </w:pPr>
      <w:r w:rsidRPr="00B76505">
        <w:rPr>
          <w:color w:val="auto"/>
        </w:rPr>
        <w:t>Se propone</w:t>
      </w:r>
      <w:r>
        <w:rPr>
          <w:color w:val="auto"/>
        </w:rPr>
        <w:t xml:space="preserve"> realizar la calificación del diseño y la ejecución del control </w:t>
      </w:r>
      <w:r w:rsidR="00AD6AE1">
        <w:rPr>
          <w:color w:val="auto"/>
        </w:rPr>
        <w:t>para identificar</w:t>
      </w:r>
      <w:r>
        <w:rPr>
          <w:color w:val="auto"/>
        </w:rPr>
        <w:t xml:space="preserve"> su nivel de madurez</w:t>
      </w:r>
      <w:r w:rsidR="005D3715">
        <w:rPr>
          <w:color w:val="auto"/>
        </w:rPr>
        <w:t>,</w:t>
      </w:r>
      <w:r>
        <w:rPr>
          <w:color w:val="auto"/>
        </w:rPr>
        <w:t xml:space="preserve"> teniendo en cuenta los criterios </w:t>
      </w:r>
      <w:r w:rsidRPr="00656778">
        <w:rPr>
          <w:b/>
          <w:color w:val="auto"/>
        </w:rPr>
        <w:t>de Fuerte, Moderado y Débil</w:t>
      </w:r>
      <w:r>
        <w:rPr>
          <w:color w:val="auto"/>
        </w:rPr>
        <w:t>. Por lo anterior</w:t>
      </w:r>
      <w:r w:rsidR="00656778">
        <w:rPr>
          <w:color w:val="auto"/>
        </w:rPr>
        <w:t>,</w:t>
      </w:r>
      <w:r>
        <w:rPr>
          <w:color w:val="auto"/>
        </w:rPr>
        <w:t xml:space="preserve"> se debe tener en cuenta el siguiente rango de calificación. </w:t>
      </w:r>
    </w:p>
    <w:p w:rsidR="00656778" w:rsidRDefault="00656778" w:rsidP="00287146">
      <w:pPr>
        <w:rPr>
          <w:color w:val="auto"/>
        </w:rPr>
      </w:pPr>
    </w:p>
    <w:p w:rsidR="001D7BF8" w:rsidRPr="001D7BF8" w:rsidRDefault="001D7BF8" w:rsidP="001D7BF8">
      <w:pPr>
        <w:pStyle w:val="Descripcin"/>
        <w:jc w:val="center"/>
      </w:pPr>
      <w:bookmarkStart w:id="51" w:name="_Toc17916709"/>
      <w:bookmarkStart w:id="52" w:name="_Toc21093522"/>
      <w:r>
        <w:t xml:space="preserve">Tabla </w:t>
      </w:r>
      <w:fldSimple w:instr=" SEQ Tabla \* ARABIC ">
        <w:r w:rsidR="00CE7092">
          <w:rPr>
            <w:noProof/>
          </w:rPr>
          <w:t>6</w:t>
        </w:r>
      </w:fldSimple>
      <w:r>
        <w:t xml:space="preserve">. </w:t>
      </w:r>
      <w:r w:rsidR="006D0AD2">
        <w:t>Rango de calificación</w:t>
      </w:r>
      <w:r>
        <w:t xml:space="preserve"> diseño y ejecución del control</w:t>
      </w:r>
      <w:bookmarkEnd w:id="51"/>
      <w:bookmarkEnd w:id="52"/>
    </w:p>
    <w:tbl>
      <w:tblPr>
        <w:tblStyle w:val="Sombreadoclaro-nfasis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253"/>
      </w:tblGrid>
      <w:tr w:rsidR="00631014" w:rsidTr="002623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right w:val="none" w:sz="0" w:space="0" w:color="auto"/>
            </w:tcBorders>
            <w:shd w:val="clear" w:color="auto" w:fill="FDE5CC" w:themeFill="accent1" w:themeFillTint="33"/>
          </w:tcPr>
          <w:p w:rsidR="00631014" w:rsidRPr="001D7BF8" w:rsidRDefault="00631014" w:rsidP="001D7BF8">
            <w:pPr>
              <w:jc w:val="center"/>
              <w:rPr>
                <w:color w:val="auto"/>
                <w:sz w:val="22"/>
              </w:rPr>
            </w:pPr>
            <w:r w:rsidRPr="001D7BF8">
              <w:rPr>
                <w:color w:val="auto"/>
                <w:sz w:val="22"/>
              </w:rPr>
              <w:t>Rango de calificación del diseño y ejecución</w:t>
            </w:r>
          </w:p>
        </w:tc>
        <w:tc>
          <w:tcPr>
            <w:tcW w:w="4253" w:type="dxa"/>
            <w:tcBorders>
              <w:top w:val="none" w:sz="0" w:space="0" w:color="auto"/>
              <w:left w:val="none" w:sz="0" w:space="0" w:color="auto"/>
              <w:bottom w:val="none" w:sz="0" w:space="0" w:color="auto"/>
              <w:right w:val="none" w:sz="0" w:space="0" w:color="auto"/>
            </w:tcBorders>
            <w:shd w:val="clear" w:color="auto" w:fill="FDE5CC" w:themeFill="accent1" w:themeFillTint="33"/>
          </w:tcPr>
          <w:p w:rsidR="00631014" w:rsidRPr="001D7BF8" w:rsidRDefault="00631014" w:rsidP="001D7BF8">
            <w:pPr>
              <w:jc w:val="center"/>
              <w:cnfStyle w:val="100000000000" w:firstRow="1" w:lastRow="0" w:firstColumn="0" w:lastColumn="0" w:oddVBand="0" w:evenVBand="0" w:oddHBand="0" w:evenHBand="0" w:firstRowFirstColumn="0" w:firstRowLastColumn="0" w:lastRowFirstColumn="0" w:lastRowLastColumn="0"/>
              <w:rPr>
                <w:color w:val="auto"/>
                <w:sz w:val="22"/>
              </w:rPr>
            </w:pPr>
            <w:r w:rsidRPr="001D7BF8">
              <w:rPr>
                <w:color w:val="auto"/>
                <w:sz w:val="22"/>
              </w:rPr>
              <w:t>Resultado – Peso en la evaluación</w:t>
            </w:r>
          </w:p>
        </w:tc>
      </w:tr>
      <w:tr w:rsidR="00631014" w:rsidTr="00262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left w:val="none" w:sz="0" w:space="0" w:color="auto"/>
              <w:right w:val="none" w:sz="0" w:space="0" w:color="auto"/>
            </w:tcBorders>
            <w:shd w:val="clear" w:color="auto" w:fill="auto"/>
          </w:tcPr>
          <w:p w:rsidR="00631014" w:rsidRPr="001D7BF8" w:rsidRDefault="001D7BF8" w:rsidP="001D7BF8">
            <w:pPr>
              <w:jc w:val="center"/>
              <w:rPr>
                <w:color w:val="auto"/>
                <w:sz w:val="22"/>
              </w:rPr>
            </w:pPr>
            <w:r>
              <w:rPr>
                <w:color w:val="auto"/>
                <w:sz w:val="22"/>
              </w:rPr>
              <w:t>Fuerte</w:t>
            </w:r>
          </w:p>
        </w:tc>
        <w:tc>
          <w:tcPr>
            <w:tcW w:w="4253" w:type="dxa"/>
            <w:tcBorders>
              <w:left w:val="none" w:sz="0" w:space="0" w:color="auto"/>
              <w:right w:val="none" w:sz="0" w:space="0" w:color="auto"/>
            </w:tcBorders>
            <w:shd w:val="clear" w:color="auto" w:fill="auto"/>
          </w:tcPr>
          <w:p w:rsidR="00631014" w:rsidRPr="001D7BF8" w:rsidRDefault="001D7BF8" w:rsidP="001D7BF8">
            <w:pPr>
              <w:jc w:val="center"/>
              <w:cnfStyle w:val="000000100000" w:firstRow="0" w:lastRow="0" w:firstColumn="0" w:lastColumn="0" w:oddVBand="0" w:evenVBand="0" w:oddHBand="1" w:evenHBand="0" w:firstRowFirstColumn="0" w:firstRowLastColumn="0" w:lastRowFirstColumn="0" w:lastRowLastColumn="0"/>
              <w:rPr>
                <w:color w:val="auto"/>
                <w:sz w:val="22"/>
              </w:rPr>
            </w:pPr>
            <w:r>
              <w:rPr>
                <w:color w:val="auto"/>
                <w:sz w:val="22"/>
              </w:rPr>
              <w:t>Calificación entre 96 y 100</w:t>
            </w:r>
          </w:p>
        </w:tc>
      </w:tr>
      <w:tr w:rsidR="00631014" w:rsidTr="0026234A">
        <w:tc>
          <w:tcPr>
            <w:cnfStyle w:val="001000000000" w:firstRow="0" w:lastRow="0" w:firstColumn="1" w:lastColumn="0" w:oddVBand="0" w:evenVBand="0" w:oddHBand="0" w:evenHBand="0" w:firstRowFirstColumn="0" w:firstRowLastColumn="0" w:lastRowFirstColumn="0" w:lastRowLastColumn="0"/>
            <w:tcW w:w="3510" w:type="dxa"/>
            <w:shd w:val="clear" w:color="auto" w:fill="auto"/>
          </w:tcPr>
          <w:p w:rsidR="00631014" w:rsidRPr="001D7BF8" w:rsidRDefault="001D7BF8" w:rsidP="001D7BF8">
            <w:pPr>
              <w:jc w:val="center"/>
              <w:rPr>
                <w:color w:val="auto"/>
                <w:sz w:val="22"/>
              </w:rPr>
            </w:pPr>
            <w:r>
              <w:rPr>
                <w:color w:val="auto"/>
                <w:sz w:val="22"/>
              </w:rPr>
              <w:t>Moderado</w:t>
            </w:r>
          </w:p>
        </w:tc>
        <w:tc>
          <w:tcPr>
            <w:tcW w:w="4253" w:type="dxa"/>
            <w:shd w:val="clear" w:color="auto" w:fill="auto"/>
          </w:tcPr>
          <w:p w:rsidR="00631014" w:rsidRPr="001D7BF8" w:rsidRDefault="001D7BF8" w:rsidP="001D7BF8">
            <w:pPr>
              <w:jc w:val="center"/>
              <w:cnfStyle w:val="000000000000" w:firstRow="0" w:lastRow="0" w:firstColumn="0" w:lastColumn="0" w:oddVBand="0" w:evenVBand="0" w:oddHBand="0" w:evenHBand="0" w:firstRowFirstColumn="0" w:firstRowLastColumn="0" w:lastRowFirstColumn="0" w:lastRowLastColumn="0"/>
              <w:rPr>
                <w:color w:val="auto"/>
                <w:sz w:val="22"/>
              </w:rPr>
            </w:pPr>
            <w:r>
              <w:rPr>
                <w:color w:val="auto"/>
                <w:sz w:val="22"/>
              </w:rPr>
              <w:t>Calificación entre 86 y 95</w:t>
            </w:r>
          </w:p>
        </w:tc>
      </w:tr>
      <w:tr w:rsidR="00631014" w:rsidTr="00262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left w:val="none" w:sz="0" w:space="0" w:color="auto"/>
              <w:right w:val="none" w:sz="0" w:space="0" w:color="auto"/>
            </w:tcBorders>
            <w:shd w:val="clear" w:color="auto" w:fill="auto"/>
          </w:tcPr>
          <w:p w:rsidR="00631014" w:rsidRPr="001D7BF8" w:rsidRDefault="001D7BF8" w:rsidP="001D7BF8">
            <w:pPr>
              <w:jc w:val="center"/>
              <w:rPr>
                <w:color w:val="auto"/>
                <w:sz w:val="22"/>
              </w:rPr>
            </w:pPr>
            <w:r>
              <w:rPr>
                <w:color w:val="auto"/>
                <w:sz w:val="22"/>
              </w:rPr>
              <w:t>Débil</w:t>
            </w:r>
          </w:p>
        </w:tc>
        <w:tc>
          <w:tcPr>
            <w:tcW w:w="4253" w:type="dxa"/>
            <w:tcBorders>
              <w:left w:val="none" w:sz="0" w:space="0" w:color="auto"/>
              <w:right w:val="none" w:sz="0" w:space="0" w:color="auto"/>
            </w:tcBorders>
            <w:shd w:val="clear" w:color="auto" w:fill="auto"/>
          </w:tcPr>
          <w:p w:rsidR="00631014" w:rsidRPr="001D7BF8" w:rsidRDefault="001D7BF8" w:rsidP="001D7BF8">
            <w:pPr>
              <w:jc w:val="center"/>
              <w:cnfStyle w:val="000000100000" w:firstRow="0" w:lastRow="0" w:firstColumn="0" w:lastColumn="0" w:oddVBand="0" w:evenVBand="0" w:oddHBand="1" w:evenHBand="0" w:firstRowFirstColumn="0" w:firstRowLastColumn="0" w:lastRowFirstColumn="0" w:lastRowLastColumn="0"/>
              <w:rPr>
                <w:color w:val="auto"/>
                <w:sz w:val="22"/>
              </w:rPr>
            </w:pPr>
            <w:r>
              <w:rPr>
                <w:color w:val="auto"/>
                <w:sz w:val="22"/>
              </w:rPr>
              <w:t>Calificación entre 0 y 85</w:t>
            </w:r>
          </w:p>
        </w:tc>
      </w:tr>
    </w:tbl>
    <w:p w:rsidR="00502FFE" w:rsidRPr="00B76505" w:rsidRDefault="00B76505" w:rsidP="00287146">
      <w:pPr>
        <w:rPr>
          <w:color w:val="auto"/>
        </w:rPr>
      </w:pPr>
      <w:r>
        <w:rPr>
          <w:color w:val="auto"/>
        </w:rPr>
        <w:t xml:space="preserve">  </w:t>
      </w:r>
    </w:p>
    <w:p w:rsidR="00382244" w:rsidRDefault="006D0AD2" w:rsidP="002D087B">
      <w:pPr>
        <w:rPr>
          <w:color w:val="auto"/>
        </w:rPr>
      </w:pPr>
      <w:r w:rsidRPr="001575FA">
        <w:rPr>
          <w:color w:val="auto"/>
        </w:rPr>
        <w:t>A continuación</w:t>
      </w:r>
      <w:r w:rsidR="00AD6AE1">
        <w:rPr>
          <w:color w:val="auto"/>
        </w:rPr>
        <w:t>,</w:t>
      </w:r>
      <w:r w:rsidRPr="001575FA">
        <w:rPr>
          <w:color w:val="auto"/>
        </w:rPr>
        <w:t xml:space="preserve"> se</w:t>
      </w:r>
      <w:r w:rsidR="009901BF" w:rsidRPr="001575FA">
        <w:rPr>
          <w:color w:val="auto"/>
        </w:rPr>
        <w:t xml:space="preserve"> </w:t>
      </w:r>
      <w:r w:rsidR="005A0AF7" w:rsidRPr="001575FA">
        <w:rPr>
          <w:color w:val="auto"/>
        </w:rPr>
        <w:t xml:space="preserve">muestra la calificación de las actividades de </w:t>
      </w:r>
      <w:r w:rsidR="00D36686" w:rsidRPr="001575FA">
        <w:rPr>
          <w:color w:val="auto"/>
        </w:rPr>
        <w:t>control</w:t>
      </w:r>
      <w:r w:rsidR="00B4220F" w:rsidRPr="001575FA">
        <w:rPr>
          <w:color w:val="auto"/>
        </w:rPr>
        <w:t xml:space="preserve"> definidas para las dos causas identificadas como generadoras del riesgo</w:t>
      </w:r>
      <w:r w:rsidR="00382244">
        <w:rPr>
          <w:color w:val="auto"/>
        </w:rPr>
        <w:t xml:space="preserve"> en el caso de la personería municipal</w:t>
      </w:r>
      <w:r w:rsidR="00B4220F" w:rsidRPr="001575FA">
        <w:rPr>
          <w:color w:val="auto"/>
        </w:rPr>
        <w:t>, de acuerdo con lo establecido en la tabla de valoración.</w:t>
      </w:r>
      <w:r w:rsidR="005039EA">
        <w:rPr>
          <w:color w:val="auto"/>
        </w:rPr>
        <w:t xml:space="preserve"> </w:t>
      </w:r>
    </w:p>
    <w:p w:rsidR="005039EA" w:rsidRDefault="005039EA" w:rsidP="002D087B">
      <w:pPr>
        <w:rPr>
          <w:color w:val="auto"/>
        </w:rPr>
      </w:pPr>
    </w:p>
    <w:p w:rsidR="00656778" w:rsidRDefault="00656778" w:rsidP="002D087B">
      <w:pPr>
        <w:rPr>
          <w:color w:val="auto"/>
        </w:rPr>
      </w:pPr>
    </w:p>
    <w:p w:rsidR="00656778" w:rsidRDefault="00656778" w:rsidP="002D087B">
      <w:pPr>
        <w:rPr>
          <w:color w:val="auto"/>
        </w:rPr>
      </w:pPr>
    </w:p>
    <w:p w:rsidR="00656778" w:rsidRPr="005039EA" w:rsidRDefault="00656778" w:rsidP="002D087B">
      <w:pPr>
        <w:rPr>
          <w:color w:val="auto"/>
        </w:rPr>
      </w:pPr>
    </w:p>
    <w:p w:rsidR="002D087B" w:rsidRPr="002D087B" w:rsidRDefault="007F57D0" w:rsidP="003835FC">
      <w:pPr>
        <w:pStyle w:val="Descripcin"/>
        <w:jc w:val="center"/>
      </w:pPr>
      <w:bookmarkStart w:id="53" w:name="_Toc17916710"/>
      <w:bookmarkStart w:id="54" w:name="_Toc21093523"/>
      <w:r>
        <w:t xml:space="preserve">Tabla </w:t>
      </w:r>
      <w:fldSimple w:instr=" SEQ Tabla \* ARABIC ">
        <w:r w:rsidR="00CE7092">
          <w:rPr>
            <w:noProof/>
          </w:rPr>
          <w:t>7</w:t>
        </w:r>
      </w:fldSimple>
      <w:r w:rsidR="00A855A4">
        <w:t>. Ejemplo personería m</w:t>
      </w:r>
      <w:r>
        <w:t>unicipal - Valoración actividad de control (1)</w:t>
      </w:r>
      <w:bookmarkEnd w:id="53"/>
      <w:bookmarkEnd w:id="54"/>
    </w:p>
    <w:tbl>
      <w:tblPr>
        <w:tblStyle w:val="Cuadrculaclara-nfasis6"/>
        <w:tblW w:w="9346" w:type="dxa"/>
        <w:jc w:val="center"/>
        <w:tblLook w:val="04A0" w:firstRow="1" w:lastRow="0" w:firstColumn="1" w:lastColumn="0" w:noHBand="0" w:noVBand="1"/>
      </w:tblPr>
      <w:tblGrid>
        <w:gridCol w:w="2542"/>
        <w:gridCol w:w="2977"/>
        <w:gridCol w:w="1842"/>
        <w:gridCol w:w="1985"/>
      </w:tblGrid>
      <w:tr w:rsidR="00B4220F" w:rsidRPr="005039EA" w:rsidTr="00656778">
        <w:trPr>
          <w:cnfStyle w:val="100000000000" w:firstRow="1" w:lastRow="0" w:firstColumn="0" w:lastColumn="0" w:oddVBand="0" w:evenVBand="0" w:oddHBand="0" w:evenHBand="0" w:firstRowFirstColumn="0" w:firstRowLastColumn="0" w:lastRowFirstColumn="0" w:lastRowLastColumn="0"/>
          <w:trHeight w:val="514"/>
          <w:jc w:val="center"/>
        </w:trPr>
        <w:tc>
          <w:tcPr>
            <w:cnfStyle w:val="001000000000" w:firstRow="0" w:lastRow="0" w:firstColumn="1" w:lastColumn="0" w:oddVBand="0" w:evenVBand="0" w:oddHBand="0" w:evenHBand="0" w:firstRowFirstColumn="0" w:firstRowLastColumn="0" w:lastRowFirstColumn="0" w:lastRowLastColumn="0"/>
            <w:tcW w:w="9346" w:type="dxa"/>
            <w:gridSpan w:val="4"/>
            <w:shd w:val="clear" w:color="auto" w:fill="auto"/>
            <w:hideMark/>
          </w:tcPr>
          <w:p w:rsidR="00B4220F" w:rsidRPr="005039EA" w:rsidRDefault="00B4220F" w:rsidP="00B4220F">
            <w:pPr>
              <w:spacing w:line="240" w:lineRule="auto"/>
              <w:jc w:val="center"/>
              <w:rPr>
                <w:rFonts w:eastAsia="Times New Roman" w:cs="Calibri"/>
                <w:bCs w:val="0"/>
                <w:color w:val="auto"/>
                <w:spacing w:val="0"/>
                <w:sz w:val="22"/>
                <w:lang w:eastAsia="es-CO"/>
              </w:rPr>
            </w:pPr>
            <w:r w:rsidRPr="005039EA">
              <w:rPr>
                <w:rFonts w:eastAsia="Times New Roman" w:cs="Calibri"/>
                <w:bCs w:val="0"/>
                <w:color w:val="auto"/>
                <w:spacing w:val="0"/>
                <w:sz w:val="22"/>
                <w:lang w:eastAsia="es-CO"/>
              </w:rPr>
              <w:t>AC</w:t>
            </w:r>
            <w:r w:rsidR="00656778">
              <w:rPr>
                <w:rFonts w:eastAsia="Times New Roman" w:cs="Calibri"/>
                <w:bCs w:val="0"/>
                <w:color w:val="auto"/>
                <w:spacing w:val="0"/>
                <w:sz w:val="22"/>
                <w:lang w:eastAsia="es-CO"/>
              </w:rPr>
              <w:t>TIVIDAD DE CONTROL (1) PERSONERÍ</w:t>
            </w:r>
            <w:r w:rsidRPr="005039EA">
              <w:rPr>
                <w:rFonts w:eastAsia="Times New Roman" w:cs="Calibri"/>
                <w:bCs w:val="0"/>
                <w:color w:val="auto"/>
                <w:spacing w:val="0"/>
                <w:sz w:val="22"/>
                <w:lang w:eastAsia="es-CO"/>
              </w:rPr>
              <w:t xml:space="preserve">A MUNICIPAL </w:t>
            </w:r>
          </w:p>
        </w:tc>
      </w:tr>
      <w:tr w:rsidR="00185746" w:rsidRPr="005039EA" w:rsidTr="00656778">
        <w:trPr>
          <w:cnfStyle w:val="000000100000" w:firstRow="0" w:lastRow="0" w:firstColumn="0" w:lastColumn="0" w:oddVBand="0" w:evenVBand="0" w:oddHBand="1" w:evenHBand="0" w:firstRowFirstColumn="0" w:firstRowLastColumn="0" w:lastRowFirstColumn="0" w:lastRowLastColumn="0"/>
          <w:trHeight w:val="735"/>
          <w:jc w:val="center"/>
        </w:trPr>
        <w:tc>
          <w:tcPr>
            <w:cnfStyle w:val="001000000000" w:firstRow="0" w:lastRow="0" w:firstColumn="1" w:lastColumn="0" w:oddVBand="0" w:evenVBand="0" w:oddHBand="0" w:evenHBand="0" w:firstRowFirstColumn="0" w:firstRowLastColumn="0" w:lastRowFirstColumn="0" w:lastRowLastColumn="0"/>
            <w:tcW w:w="2542" w:type="dxa"/>
            <w:shd w:val="clear" w:color="auto" w:fill="auto"/>
            <w:hideMark/>
          </w:tcPr>
          <w:p w:rsidR="00B4220F" w:rsidRPr="005039EA" w:rsidRDefault="00B4220F" w:rsidP="00B4220F">
            <w:pPr>
              <w:spacing w:line="240" w:lineRule="auto"/>
              <w:jc w:val="center"/>
              <w:rPr>
                <w:rFonts w:eastAsia="Times New Roman" w:cs="Calibri"/>
                <w:bCs w:val="0"/>
                <w:color w:val="auto"/>
                <w:spacing w:val="0"/>
                <w:sz w:val="22"/>
                <w:lang w:eastAsia="es-CO"/>
              </w:rPr>
            </w:pPr>
            <w:r w:rsidRPr="005039EA">
              <w:rPr>
                <w:rFonts w:eastAsia="Times New Roman" w:cs="Calibri"/>
                <w:bCs w:val="0"/>
                <w:color w:val="auto"/>
                <w:spacing w:val="0"/>
                <w:sz w:val="22"/>
                <w:lang w:eastAsia="es-CO"/>
              </w:rPr>
              <w:t>CRITERIO DE EVALUACIÓN</w:t>
            </w:r>
          </w:p>
        </w:tc>
        <w:tc>
          <w:tcPr>
            <w:tcW w:w="2977" w:type="dxa"/>
            <w:shd w:val="clear" w:color="auto" w:fill="auto"/>
            <w:hideMark/>
          </w:tcPr>
          <w:p w:rsidR="00B4220F" w:rsidRPr="005039EA" w:rsidRDefault="00B4220F" w:rsidP="00B4220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auto"/>
                <w:spacing w:val="0"/>
                <w:sz w:val="22"/>
                <w:lang w:eastAsia="es-CO"/>
              </w:rPr>
            </w:pPr>
            <w:r w:rsidRPr="005039EA">
              <w:rPr>
                <w:rFonts w:eastAsia="Times New Roman" w:cs="Calibri"/>
                <w:b/>
                <w:bCs/>
                <w:color w:val="auto"/>
                <w:spacing w:val="0"/>
                <w:sz w:val="22"/>
                <w:lang w:eastAsia="es-CO"/>
              </w:rPr>
              <w:t xml:space="preserve">ACTIVIDAD DE CONTROL </w:t>
            </w:r>
          </w:p>
        </w:tc>
        <w:tc>
          <w:tcPr>
            <w:tcW w:w="1842" w:type="dxa"/>
            <w:shd w:val="clear" w:color="auto" w:fill="auto"/>
            <w:hideMark/>
          </w:tcPr>
          <w:p w:rsidR="00B4220F" w:rsidRPr="005039EA" w:rsidRDefault="00B4220F" w:rsidP="00B4220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auto"/>
                <w:spacing w:val="0"/>
                <w:sz w:val="22"/>
                <w:lang w:eastAsia="es-CO"/>
              </w:rPr>
            </w:pPr>
            <w:r w:rsidRPr="005039EA">
              <w:rPr>
                <w:rFonts w:eastAsia="Times New Roman" w:cs="Calibri"/>
                <w:b/>
                <w:bCs/>
                <w:color w:val="auto"/>
                <w:spacing w:val="0"/>
                <w:sz w:val="22"/>
                <w:lang w:eastAsia="es-CO"/>
              </w:rPr>
              <w:t xml:space="preserve">OPCIONES DE RESPUESTA </w:t>
            </w:r>
          </w:p>
        </w:tc>
        <w:tc>
          <w:tcPr>
            <w:tcW w:w="1985" w:type="dxa"/>
            <w:shd w:val="clear" w:color="auto" w:fill="auto"/>
            <w:hideMark/>
          </w:tcPr>
          <w:p w:rsidR="00B4220F" w:rsidRPr="005039EA" w:rsidRDefault="00B4220F" w:rsidP="00B4220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auto"/>
                <w:spacing w:val="0"/>
                <w:sz w:val="22"/>
                <w:lang w:eastAsia="es-CO"/>
              </w:rPr>
            </w:pPr>
            <w:r w:rsidRPr="005039EA">
              <w:rPr>
                <w:rFonts w:eastAsia="Times New Roman" w:cs="Calibri"/>
                <w:b/>
                <w:bCs/>
                <w:color w:val="auto"/>
                <w:spacing w:val="0"/>
                <w:sz w:val="22"/>
                <w:lang w:eastAsia="es-CO"/>
              </w:rPr>
              <w:t xml:space="preserve">PESO EN LA EVALUACIÓN </w:t>
            </w:r>
          </w:p>
        </w:tc>
      </w:tr>
      <w:tr w:rsidR="00B4220F" w:rsidRPr="005039EA" w:rsidTr="00656778">
        <w:trPr>
          <w:cnfStyle w:val="000000010000" w:firstRow="0" w:lastRow="0" w:firstColumn="0" w:lastColumn="0" w:oddVBand="0" w:evenVBand="0" w:oddHBand="0" w:evenHBand="1" w:firstRowFirstColumn="0" w:firstRowLastColumn="0" w:lastRowFirstColumn="0" w:lastRowLastColumn="0"/>
          <w:trHeight w:val="645"/>
          <w:jc w:val="center"/>
        </w:trPr>
        <w:tc>
          <w:tcPr>
            <w:cnfStyle w:val="001000000000" w:firstRow="0" w:lastRow="0" w:firstColumn="1" w:lastColumn="0" w:oddVBand="0" w:evenVBand="0" w:oddHBand="0" w:evenHBand="0" w:firstRowFirstColumn="0" w:firstRowLastColumn="0" w:lastRowFirstColumn="0" w:lastRowLastColumn="0"/>
            <w:tcW w:w="2542" w:type="dxa"/>
            <w:vMerge w:val="restart"/>
            <w:shd w:val="clear" w:color="auto" w:fill="auto"/>
            <w:hideMark/>
          </w:tcPr>
          <w:p w:rsidR="00B4220F" w:rsidRPr="005039EA" w:rsidRDefault="00B4220F" w:rsidP="00B4220F">
            <w:pPr>
              <w:spacing w:line="240" w:lineRule="auto"/>
              <w:rPr>
                <w:rFonts w:eastAsia="Times New Roman" w:cs="Calibri"/>
                <w:b w:val="0"/>
                <w:bCs w:val="0"/>
                <w:color w:val="auto"/>
                <w:spacing w:val="0"/>
                <w:sz w:val="22"/>
                <w:lang w:eastAsia="es-CO"/>
              </w:rPr>
            </w:pPr>
            <w:r w:rsidRPr="005039EA">
              <w:rPr>
                <w:rFonts w:eastAsia="Times New Roman" w:cs="Calibri"/>
                <w:b w:val="0"/>
                <w:bCs w:val="0"/>
                <w:color w:val="auto"/>
                <w:spacing w:val="0"/>
                <w:sz w:val="22"/>
                <w:lang w:eastAsia="es-CO"/>
              </w:rPr>
              <w:t>1.</w:t>
            </w:r>
            <w:r w:rsidRPr="005039EA">
              <w:rPr>
                <w:rFonts w:eastAsia="Times New Roman" w:cs="Times New Roman"/>
                <w:b w:val="0"/>
                <w:bCs w:val="0"/>
                <w:color w:val="auto"/>
                <w:spacing w:val="0"/>
                <w:sz w:val="22"/>
                <w:lang w:eastAsia="es-CO"/>
              </w:rPr>
              <w:t xml:space="preserve">     </w:t>
            </w:r>
            <w:r w:rsidRPr="005039EA">
              <w:rPr>
                <w:rFonts w:eastAsia="Times New Roman" w:cs="Calibri"/>
                <w:b w:val="0"/>
                <w:bCs w:val="0"/>
                <w:color w:val="auto"/>
                <w:spacing w:val="0"/>
                <w:sz w:val="22"/>
                <w:lang w:eastAsia="es-CO"/>
              </w:rPr>
              <w:t>Asignación del responsable</w:t>
            </w:r>
          </w:p>
        </w:tc>
        <w:tc>
          <w:tcPr>
            <w:tcW w:w="2977" w:type="dxa"/>
            <w:vMerge w:val="restart"/>
            <w:shd w:val="clear" w:color="auto" w:fill="auto"/>
            <w:hideMark/>
          </w:tcPr>
          <w:p w:rsidR="00B4220F" w:rsidRPr="005039EA" w:rsidRDefault="00B4220F" w:rsidP="003835FC">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auto"/>
                <w:spacing w:val="0"/>
                <w:sz w:val="22"/>
                <w:lang w:eastAsia="es-CO"/>
              </w:rPr>
            </w:pPr>
            <w:r w:rsidRPr="005039EA">
              <w:rPr>
                <w:rFonts w:eastAsia="Times New Roman" w:cs="Calibri"/>
                <w:color w:val="auto"/>
                <w:spacing w:val="0"/>
                <w:sz w:val="22"/>
                <w:lang w:eastAsia="es-CO"/>
              </w:rPr>
              <w:t>El secretario de la Personería Municipal</w:t>
            </w:r>
            <w:r w:rsidR="003835FC">
              <w:rPr>
                <w:rFonts w:eastAsia="Times New Roman" w:cs="Calibri"/>
                <w:color w:val="auto"/>
                <w:spacing w:val="0"/>
                <w:sz w:val="22"/>
                <w:lang w:eastAsia="es-CO"/>
              </w:rPr>
              <w:t>.</w:t>
            </w:r>
            <w:r w:rsidRPr="005039EA">
              <w:rPr>
                <w:rFonts w:eastAsia="Times New Roman" w:cs="Calibri"/>
                <w:color w:val="auto"/>
                <w:spacing w:val="0"/>
                <w:sz w:val="22"/>
                <w:lang w:eastAsia="es-CO"/>
              </w:rPr>
              <w:t xml:space="preserve"> </w:t>
            </w:r>
          </w:p>
        </w:tc>
        <w:tc>
          <w:tcPr>
            <w:tcW w:w="1842" w:type="dxa"/>
            <w:shd w:val="clear" w:color="auto" w:fill="auto"/>
            <w:hideMark/>
          </w:tcPr>
          <w:p w:rsidR="00B4220F" w:rsidRPr="005039EA" w:rsidRDefault="00B4220F" w:rsidP="00B4220F">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auto"/>
                <w:spacing w:val="0"/>
                <w:sz w:val="22"/>
                <w:lang w:eastAsia="es-CO"/>
              </w:rPr>
            </w:pPr>
            <w:r w:rsidRPr="005039EA">
              <w:rPr>
                <w:rFonts w:eastAsia="Times New Roman" w:cs="Calibri"/>
                <w:color w:val="auto"/>
                <w:spacing w:val="0"/>
                <w:sz w:val="22"/>
                <w:lang w:eastAsia="es-CO"/>
              </w:rPr>
              <w:t>Asignado</w:t>
            </w:r>
          </w:p>
        </w:tc>
        <w:tc>
          <w:tcPr>
            <w:tcW w:w="1985" w:type="dxa"/>
            <w:shd w:val="clear" w:color="auto" w:fill="auto"/>
            <w:hideMark/>
          </w:tcPr>
          <w:p w:rsidR="00B4220F" w:rsidRPr="005039EA" w:rsidRDefault="00B4220F" w:rsidP="00B4220F">
            <w:pPr>
              <w:spacing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auto"/>
                <w:spacing w:val="0"/>
                <w:sz w:val="22"/>
                <w:lang w:eastAsia="es-CO"/>
              </w:rPr>
            </w:pPr>
            <w:r w:rsidRPr="005039EA">
              <w:rPr>
                <w:rFonts w:eastAsia="Times New Roman" w:cs="Calibri"/>
                <w:color w:val="auto"/>
                <w:spacing w:val="0"/>
                <w:sz w:val="22"/>
                <w:lang w:eastAsia="es-CO"/>
              </w:rPr>
              <w:t>15</w:t>
            </w:r>
          </w:p>
        </w:tc>
      </w:tr>
      <w:tr w:rsidR="00B4220F" w:rsidRPr="005039EA" w:rsidTr="0065677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42" w:type="dxa"/>
            <w:vMerge/>
            <w:shd w:val="clear" w:color="auto" w:fill="auto"/>
            <w:hideMark/>
          </w:tcPr>
          <w:p w:rsidR="00B4220F" w:rsidRPr="005039EA" w:rsidRDefault="00B4220F" w:rsidP="00B4220F">
            <w:pPr>
              <w:spacing w:line="240" w:lineRule="auto"/>
              <w:jc w:val="left"/>
              <w:rPr>
                <w:rFonts w:eastAsia="Times New Roman" w:cs="Calibri"/>
                <w:b w:val="0"/>
                <w:bCs w:val="0"/>
                <w:color w:val="auto"/>
                <w:spacing w:val="0"/>
                <w:sz w:val="22"/>
                <w:lang w:eastAsia="es-CO"/>
              </w:rPr>
            </w:pPr>
          </w:p>
        </w:tc>
        <w:tc>
          <w:tcPr>
            <w:tcW w:w="2977" w:type="dxa"/>
            <w:vMerge/>
            <w:shd w:val="clear" w:color="auto" w:fill="auto"/>
            <w:hideMark/>
          </w:tcPr>
          <w:p w:rsidR="00B4220F" w:rsidRPr="005039EA" w:rsidRDefault="00B4220F" w:rsidP="00B4220F">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Calibri"/>
                <w:color w:val="auto"/>
                <w:spacing w:val="0"/>
                <w:sz w:val="22"/>
                <w:lang w:eastAsia="es-CO"/>
              </w:rPr>
            </w:pPr>
          </w:p>
        </w:tc>
        <w:tc>
          <w:tcPr>
            <w:tcW w:w="1842" w:type="dxa"/>
            <w:shd w:val="clear" w:color="auto" w:fill="auto"/>
            <w:hideMark/>
          </w:tcPr>
          <w:p w:rsidR="00B4220F" w:rsidRPr="005039EA" w:rsidRDefault="00B4220F" w:rsidP="00B4220F">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auto"/>
                <w:spacing w:val="0"/>
                <w:sz w:val="22"/>
                <w:lang w:eastAsia="es-CO"/>
              </w:rPr>
            </w:pPr>
            <w:r w:rsidRPr="005039EA">
              <w:rPr>
                <w:rFonts w:eastAsia="Times New Roman" w:cs="Calibri"/>
                <w:color w:val="auto"/>
                <w:spacing w:val="0"/>
                <w:sz w:val="22"/>
                <w:lang w:eastAsia="es-CO"/>
              </w:rPr>
              <w:t xml:space="preserve">No Asignado </w:t>
            </w:r>
          </w:p>
        </w:tc>
        <w:tc>
          <w:tcPr>
            <w:tcW w:w="1985" w:type="dxa"/>
            <w:shd w:val="clear" w:color="auto" w:fill="auto"/>
            <w:hideMark/>
          </w:tcPr>
          <w:p w:rsidR="00B4220F" w:rsidRPr="005039EA" w:rsidRDefault="00B4220F" w:rsidP="00B4220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auto"/>
                <w:spacing w:val="0"/>
                <w:sz w:val="22"/>
                <w:lang w:eastAsia="es-CO"/>
              </w:rPr>
            </w:pPr>
            <w:r w:rsidRPr="005039EA">
              <w:rPr>
                <w:rFonts w:eastAsia="Times New Roman" w:cs="Calibri"/>
                <w:color w:val="auto"/>
                <w:spacing w:val="0"/>
                <w:sz w:val="22"/>
                <w:lang w:eastAsia="es-CO"/>
              </w:rPr>
              <w:t> </w:t>
            </w:r>
          </w:p>
        </w:tc>
      </w:tr>
      <w:tr w:rsidR="00B4220F" w:rsidRPr="005039EA" w:rsidTr="00656778">
        <w:trPr>
          <w:cnfStyle w:val="000000010000" w:firstRow="0" w:lastRow="0" w:firstColumn="0" w:lastColumn="0" w:oddVBand="0" w:evenVBand="0" w:oddHBand="0" w:evenHBand="1" w:firstRowFirstColumn="0" w:firstRowLastColumn="0" w:lastRowFirstColumn="0" w:lastRowLastColumn="0"/>
          <w:trHeight w:val="705"/>
          <w:jc w:val="center"/>
        </w:trPr>
        <w:tc>
          <w:tcPr>
            <w:cnfStyle w:val="001000000000" w:firstRow="0" w:lastRow="0" w:firstColumn="1" w:lastColumn="0" w:oddVBand="0" w:evenVBand="0" w:oddHBand="0" w:evenHBand="0" w:firstRowFirstColumn="0" w:firstRowLastColumn="0" w:lastRowFirstColumn="0" w:lastRowLastColumn="0"/>
            <w:tcW w:w="2542" w:type="dxa"/>
            <w:vMerge w:val="restart"/>
            <w:shd w:val="clear" w:color="auto" w:fill="auto"/>
            <w:hideMark/>
          </w:tcPr>
          <w:p w:rsidR="00B4220F" w:rsidRPr="005039EA" w:rsidRDefault="00B4220F" w:rsidP="00B4220F">
            <w:pPr>
              <w:spacing w:line="240" w:lineRule="auto"/>
              <w:rPr>
                <w:rFonts w:eastAsia="Times New Roman" w:cs="Calibri"/>
                <w:b w:val="0"/>
                <w:bCs w:val="0"/>
                <w:color w:val="auto"/>
                <w:spacing w:val="0"/>
                <w:sz w:val="22"/>
                <w:lang w:eastAsia="es-CO"/>
              </w:rPr>
            </w:pPr>
            <w:r w:rsidRPr="005039EA">
              <w:rPr>
                <w:rFonts w:eastAsia="Times New Roman" w:cs="Calibri"/>
                <w:b w:val="0"/>
                <w:bCs w:val="0"/>
                <w:color w:val="auto"/>
                <w:spacing w:val="0"/>
                <w:sz w:val="22"/>
                <w:lang w:eastAsia="es-CO"/>
              </w:rPr>
              <w:t>2.</w:t>
            </w:r>
            <w:r w:rsidRPr="005039EA">
              <w:rPr>
                <w:rFonts w:eastAsia="Times New Roman" w:cs="Times New Roman"/>
                <w:b w:val="0"/>
                <w:bCs w:val="0"/>
                <w:color w:val="auto"/>
                <w:spacing w:val="0"/>
                <w:sz w:val="22"/>
                <w:lang w:eastAsia="es-CO"/>
              </w:rPr>
              <w:t xml:space="preserve">     </w:t>
            </w:r>
            <w:r w:rsidRPr="005039EA">
              <w:rPr>
                <w:rFonts w:eastAsia="Times New Roman" w:cs="Calibri"/>
                <w:b w:val="0"/>
                <w:bCs w:val="0"/>
                <w:color w:val="auto"/>
                <w:spacing w:val="0"/>
                <w:sz w:val="22"/>
                <w:lang w:eastAsia="es-CO"/>
              </w:rPr>
              <w:t>Periodicidad</w:t>
            </w:r>
          </w:p>
        </w:tc>
        <w:tc>
          <w:tcPr>
            <w:tcW w:w="2977" w:type="dxa"/>
            <w:vMerge w:val="restart"/>
            <w:shd w:val="clear" w:color="auto" w:fill="auto"/>
            <w:hideMark/>
          </w:tcPr>
          <w:p w:rsidR="00B4220F" w:rsidRPr="005039EA" w:rsidRDefault="003835FC" w:rsidP="003835FC">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auto"/>
                <w:spacing w:val="0"/>
                <w:sz w:val="22"/>
                <w:lang w:eastAsia="es-CO"/>
              </w:rPr>
            </w:pPr>
            <w:r>
              <w:rPr>
                <w:rFonts w:eastAsia="Times New Roman" w:cs="Calibri"/>
                <w:color w:val="auto"/>
                <w:spacing w:val="0"/>
                <w:sz w:val="22"/>
                <w:lang w:eastAsia="es-CO"/>
              </w:rPr>
              <w:t>C</w:t>
            </w:r>
            <w:r w:rsidR="00B4220F" w:rsidRPr="005039EA">
              <w:rPr>
                <w:rFonts w:eastAsia="Times New Roman" w:cs="Calibri"/>
                <w:color w:val="auto"/>
                <w:spacing w:val="0"/>
                <w:sz w:val="22"/>
                <w:lang w:eastAsia="es-CO"/>
              </w:rPr>
              <w:t>ada vigencia elaborará un plan de orientación y capacitación focalizado a los grupos de valor con un cronograma de actividades mensual</w:t>
            </w:r>
            <w:r>
              <w:rPr>
                <w:rFonts w:eastAsia="Times New Roman" w:cs="Calibri"/>
                <w:color w:val="auto"/>
                <w:spacing w:val="0"/>
                <w:sz w:val="22"/>
                <w:lang w:eastAsia="es-CO"/>
              </w:rPr>
              <w:t>.</w:t>
            </w:r>
          </w:p>
        </w:tc>
        <w:tc>
          <w:tcPr>
            <w:tcW w:w="1842" w:type="dxa"/>
            <w:shd w:val="clear" w:color="auto" w:fill="auto"/>
            <w:hideMark/>
          </w:tcPr>
          <w:p w:rsidR="00B4220F" w:rsidRPr="005039EA" w:rsidRDefault="00B4220F" w:rsidP="00B4220F">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auto"/>
                <w:spacing w:val="0"/>
                <w:sz w:val="22"/>
                <w:lang w:eastAsia="es-CO"/>
              </w:rPr>
            </w:pPr>
            <w:r w:rsidRPr="005039EA">
              <w:rPr>
                <w:rFonts w:eastAsia="Times New Roman" w:cs="Calibri"/>
                <w:color w:val="auto"/>
                <w:spacing w:val="0"/>
                <w:sz w:val="22"/>
                <w:lang w:eastAsia="es-CO"/>
              </w:rPr>
              <w:t>Oportuna</w:t>
            </w:r>
          </w:p>
        </w:tc>
        <w:tc>
          <w:tcPr>
            <w:tcW w:w="1985" w:type="dxa"/>
            <w:shd w:val="clear" w:color="auto" w:fill="auto"/>
            <w:hideMark/>
          </w:tcPr>
          <w:p w:rsidR="00B4220F" w:rsidRPr="005039EA" w:rsidRDefault="00B4220F" w:rsidP="00B4220F">
            <w:pPr>
              <w:spacing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auto"/>
                <w:spacing w:val="0"/>
                <w:sz w:val="22"/>
                <w:lang w:eastAsia="es-CO"/>
              </w:rPr>
            </w:pPr>
            <w:r w:rsidRPr="005039EA">
              <w:rPr>
                <w:rFonts w:eastAsia="Times New Roman" w:cs="Calibri"/>
                <w:color w:val="auto"/>
                <w:spacing w:val="0"/>
                <w:sz w:val="22"/>
                <w:lang w:eastAsia="es-CO"/>
              </w:rPr>
              <w:t>15</w:t>
            </w:r>
          </w:p>
        </w:tc>
      </w:tr>
      <w:tr w:rsidR="00B4220F" w:rsidRPr="005039EA" w:rsidTr="00656778">
        <w:trPr>
          <w:cnfStyle w:val="000000100000" w:firstRow="0" w:lastRow="0" w:firstColumn="0" w:lastColumn="0" w:oddVBand="0" w:evenVBand="0" w:oddHBand="1" w:evenHBand="0" w:firstRowFirstColumn="0" w:firstRowLastColumn="0" w:lastRowFirstColumn="0" w:lastRowLastColumn="0"/>
          <w:trHeight w:val="495"/>
          <w:jc w:val="center"/>
        </w:trPr>
        <w:tc>
          <w:tcPr>
            <w:cnfStyle w:val="001000000000" w:firstRow="0" w:lastRow="0" w:firstColumn="1" w:lastColumn="0" w:oddVBand="0" w:evenVBand="0" w:oddHBand="0" w:evenHBand="0" w:firstRowFirstColumn="0" w:firstRowLastColumn="0" w:lastRowFirstColumn="0" w:lastRowLastColumn="0"/>
            <w:tcW w:w="2542" w:type="dxa"/>
            <w:vMerge/>
            <w:shd w:val="clear" w:color="auto" w:fill="auto"/>
            <w:hideMark/>
          </w:tcPr>
          <w:p w:rsidR="00B4220F" w:rsidRPr="005039EA" w:rsidRDefault="00B4220F" w:rsidP="00B4220F">
            <w:pPr>
              <w:spacing w:line="240" w:lineRule="auto"/>
              <w:jc w:val="left"/>
              <w:rPr>
                <w:rFonts w:eastAsia="Times New Roman" w:cs="Calibri"/>
                <w:b w:val="0"/>
                <w:bCs w:val="0"/>
                <w:color w:val="auto"/>
                <w:spacing w:val="0"/>
                <w:sz w:val="22"/>
                <w:lang w:eastAsia="es-CO"/>
              </w:rPr>
            </w:pPr>
          </w:p>
        </w:tc>
        <w:tc>
          <w:tcPr>
            <w:tcW w:w="2977" w:type="dxa"/>
            <w:vMerge/>
            <w:shd w:val="clear" w:color="auto" w:fill="auto"/>
            <w:hideMark/>
          </w:tcPr>
          <w:p w:rsidR="00B4220F" w:rsidRPr="005039EA" w:rsidRDefault="00B4220F" w:rsidP="00B4220F">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Calibri"/>
                <w:color w:val="auto"/>
                <w:spacing w:val="0"/>
                <w:sz w:val="22"/>
                <w:lang w:eastAsia="es-CO"/>
              </w:rPr>
            </w:pPr>
          </w:p>
        </w:tc>
        <w:tc>
          <w:tcPr>
            <w:tcW w:w="1842" w:type="dxa"/>
            <w:shd w:val="clear" w:color="auto" w:fill="auto"/>
            <w:hideMark/>
          </w:tcPr>
          <w:p w:rsidR="00B4220F" w:rsidRPr="005039EA" w:rsidRDefault="00B4220F" w:rsidP="00B4220F">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auto"/>
                <w:spacing w:val="0"/>
                <w:sz w:val="22"/>
                <w:lang w:eastAsia="es-CO"/>
              </w:rPr>
            </w:pPr>
            <w:r w:rsidRPr="005039EA">
              <w:rPr>
                <w:rFonts w:eastAsia="Times New Roman" w:cs="Calibri"/>
                <w:color w:val="auto"/>
                <w:spacing w:val="0"/>
                <w:sz w:val="22"/>
                <w:lang w:eastAsia="es-CO"/>
              </w:rPr>
              <w:t>Inoportuna</w:t>
            </w:r>
          </w:p>
        </w:tc>
        <w:tc>
          <w:tcPr>
            <w:tcW w:w="1985" w:type="dxa"/>
            <w:shd w:val="clear" w:color="auto" w:fill="auto"/>
            <w:hideMark/>
          </w:tcPr>
          <w:p w:rsidR="00B4220F" w:rsidRPr="005039EA" w:rsidRDefault="00B4220F" w:rsidP="00B4220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auto"/>
                <w:spacing w:val="0"/>
                <w:sz w:val="22"/>
                <w:lang w:eastAsia="es-CO"/>
              </w:rPr>
            </w:pPr>
            <w:r w:rsidRPr="005039EA">
              <w:rPr>
                <w:rFonts w:eastAsia="Times New Roman" w:cs="Calibri"/>
                <w:color w:val="auto"/>
                <w:spacing w:val="0"/>
                <w:sz w:val="22"/>
                <w:lang w:eastAsia="es-CO"/>
              </w:rPr>
              <w:t> </w:t>
            </w:r>
          </w:p>
        </w:tc>
      </w:tr>
      <w:tr w:rsidR="00B4220F" w:rsidRPr="005039EA" w:rsidTr="00656778">
        <w:trPr>
          <w:cnfStyle w:val="000000010000" w:firstRow="0" w:lastRow="0" w:firstColumn="0" w:lastColumn="0" w:oddVBand="0" w:evenVBand="0" w:oddHBand="0" w:evenHBand="1" w:firstRowFirstColumn="0" w:firstRowLastColumn="0" w:lastRowFirstColumn="0" w:lastRowLastColumn="0"/>
          <w:trHeight w:val="840"/>
          <w:jc w:val="center"/>
        </w:trPr>
        <w:tc>
          <w:tcPr>
            <w:cnfStyle w:val="001000000000" w:firstRow="0" w:lastRow="0" w:firstColumn="1" w:lastColumn="0" w:oddVBand="0" w:evenVBand="0" w:oddHBand="0" w:evenHBand="0" w:firstRowFirstColumn="0" w:firstRowLastColumn="0" w:lastRowFirstColumn="0" w:lastRowLastColumn="0"/>
            <w:tcW w:w="2542" w:type="dxa"/>
            <w:vMerge w:val="restart"/>
            <w:shd w:val="clear" w:color="auto" w:fill="auto"/>
            <w:hideMark/>
          </w:tcPr>
          <w:p w:rsidR="00B4220F" w:rsidRPr="005039EA" w:rsidRDefault="00B4220F" w:rsidP="00B4220F">
            <w:pPr>
              <w:spacing w:line="240" w:lineRule="auto"/>
              <w:rPr>
                <w:rFonts w:eastAsia="Times New Roman" w:cs="Calibri"/>
                <w:b w:val="0"/>
                <w:bCs w:val="0"/>
                <w:color w:val="auto"/>
                <w:spacing w:val="0"/>
                <w:sz w:val="22"/>
                <w:lang w:eastAsia="es-CO"/>
              </w:rPr>
            </w:pPr>
            <w:r w:rsidRPr="005039EA">
              <w:rPr>
                <w:rFonts w:eastAsia="Times New Roman" w:cs="Calibri"/>
                <w:b w:val="0"/>
                <w:bCs w:val="0"/>
                <w:color w:val="auto"/>
                <w:spacing w:val="0"/>
                <w:sz w:val="22"/>
                <w:lang w:eastAsia="es-CO"/>
              </w:rPr>
              <w:t>3.</w:t>
            </w:r>
            <w:r w:rsidRPr="005039EA">
              <w:rPr>
                <w:rFonts w:eastAsia="Times New Roman" w:cs="Times New Roman"/>
                <w:b w:val="0"/>
                <w:bCs w:val="0"/>
                <w:color w:val="auto"/>
                <w:spacing w:val="0"/>
                <w:sz w:val="22"/>
                <w:lang w:eastAsia="es-CO"/>
              </w:rPr>
              <w:t xml:space="preserve">     </w:t>
            </w:r>
            <w:r w:rsidRPr="005039EA">
              <w:rPr>
                <w:rFonts w:eastAsia="Times New Roman" w:cs="Calibri"/>
                <w:b w:val="0"/>
                <w:bCs w:val="0"/>
                <w:color w:val="auto"/>
                <w:spacing w:val="0"/>
                <w:sz w:val="22"/>
                <w:lang w:eastAsia="es-CO"/>
              </w:rPr>
              <w:t xml:space="preserve">Propósito </w:t>
            </w:r>
          </w:p>
        </w:tc>
        <w:tc>
          <w:tcPr>
            <w:tcW w:w="2977" w:type="dxa"/>
            <w:vMerge w:val="restart"/>
            <w:shd w:val="clear" w:color="auto" w:fill="auto"/>
            <w:hideMark/>
          </w:tcPr>
          <w:p w:rsidR="00B4220F" w:rsidRPr="005039EA" w:rsidRDefault="009A2CDA" w:rsidP="003835FC">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auto"/>
                <w:spacing w:val="0"/>
                <w:sz w:val="22"/>
                <w:lang w:eastAsia="es-CO"/>
              </w:rPr>
            </w:pPr>
            <w:r w:rsidRPr="005039EA">
              <w:rPr>
                <w:rFonts w:eastAsia="Times New Roman" w:cs="Calibri"/>
                <w:color w:val="auto"/>
                <w:spacing w:val="0"/>
                <w:sz w:val="22"/>
                <w:lang w:eastAsia="es-CO"/>
              </w:rPr>
              <w:t>Verificará</w:t>
            </w:r>
            <w:r w:rsidR="00B4220F" w:rsidRPr="005039EA">
              <w:rPr>
                <w:rFonts w:eastAsia="Times New Roman" w:cs="Calibri"/>
                <w:color w:val="auto"/>
                <w:spacing w:val="0"/>
                <w:sz w:val="22"/>
                <w:lang w:eastAsia="es-CO"/>
              </w:rPr>
              <w:t xml:space="preserve"> que lo programado se esté ejecutando en los tiempos y con los requerimientos de la ciudadanía establecidos.</w:t>
            </w:r>
          </w:p>
        </w:tc>
        <w:tc>
          <w:tcPr>
            <w:tcW w:w="1842" w:type="dxa"/>
            <w:shd w:val="clear" w:color="auto" w:fill="auto"/>
            <w:hideMark/>
          </w:tcPr>
          <w:p w:rsidR="00B4220F" w:rsidRPr="005039EA" w:rsidRDefault="00B4220F" w:rsidP="00B4220F">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auto"/>
                <w:spacing w:val="0"/>
                <w:sz w:val="22"/>
                <w:lang w:eastAsia="es-CO"/>
              </w:rPr>
            </w:pPr>
            <w:r w:rsidRPr="005039EA">
              <w:rPr>
                <w:rFonts w:eastAsia="Times New Roman" w:cs="Calibri"/>
                <w:color w:val="auto"/>
                <w:spacing w:val="0"/>
                <w:sz w:val="22"/>
                <w:lang w:eastAsia="es-CO"/>
              </w:rPr>
              <w:t xml:space="preserve">Prevenir </w:t>
            </w:r>
          </w:p>
        </w:tc>
        <w:tc>
          <w:tcPr>
            <w:tcW w:w="1985" w:type="dxa"/>
            <w:shd w:val="clear" w:color="auto" w:fill="auto"/>
            <w:hideMark/>
          </w:tcPr>
          <w:p w:rsidR="00B4220F" w:rsidRPr="005039EA" w:rsidRDefault="00B4220F" w:rsidP="00B4220F">
            <w:pPr>
              <w:spacing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auto"/>
                <w:spacing w:val="0"/>
                <w:sz w:val="22"/>
                <w:lang w:eastAsia="es-CO"/>
              </w:rPr>
            </w:pPr>
            <w:r w:rsidRPr="005039EA">
              <w:rPr>
                <w:rFonts w:eastAsia="Times New Roman" w:cs="Calibri"/>
                <w:color w:val="auto"/>
                <w:spacing w:val="0"/>
                <w:sz w:val="22"/>
                <w:lang w:eastAsia="es-CO"/>
              </w:rPr>
              <w:t>15</w:t>
            </w:r>
          </w:p>
        </w:tc>
      </w:tr>
      <w:tr w:rsidR="00B4220F" w:rsidRPr="005039EA" w:rsidTr="00656778">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2542" w:type="dxa"/>
            <w:vMerge/>
            <w:shd w:val="clear" w:color="auto" w:fill="auto"/>
            <w:hideMark/>
          </w:tcPr>
          <w:p w:rsidR="00B4220F" w:rsidRPr="005039EA" w:rsidRDefault="00B4220F" w:rsidP="00B4220F">
            <w:pPr>
              <w:spacing w:line="240" w:lineRule="auto"/>
              <w:jc w:val="left"/>
              <w:rPr>
                <w:rFonts w:eastAsia="Times New Roman" w:cs="Calibri"/>
                <w:b w:val="0"/>
                <w:bCs w:val="0"/>
                <w:color w:val="auto"/>
                <w:spacing w:val="0"/>
                <w:sz w:val="22"/>
                <w:lang w:eastAsia="es-CO"/>
              </w:rPr>
            </w:pPr>
          </w:p>
        </w:tc>
        <w:tc>
          <w:tcPr>
            <w:tcW w:w="2977" w:type="dxa"/>
            <w:vMerge/>
            <w:shd w:val="clear" w:color="auto" w:fill="auto"/>
            <w:hideMark/>
          </w:tcPr>
          <w:p w:rsidR="00B4220F" w:rsidRPr="005039EA" w:rsidRDefault="00B4220F" w:rsidP="00B4220F">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Calibri"/>
                <w:color w:val="auto"/>
                <w:spacing w:val="0"/>
                <w:sz w:val="22"/>
                <w:lang w:eastAsia="es-CO"/>
              </w:rPr>
            </w:pPr>
          </w:p>
        </w:tc>
        <w:tc>
          <w:tcPr>
            <w:tcW w:w="1842" w:type="dxa"/>
            <w:shd w:val="clear" w:color="auto" w:fill="auto"/>
            <w:hideMark/>
          </w:tcPr>
          <w:p w:rsidR="00B4220F" w:rsidRPr="005039EA" w:rsidRDefault="00B4220F" w:rsidP="00B4220F">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auto"/>
                <w:spacing w:val="0"/>
                <w:sz w:val="22"/>
                <w:lang w:eastAsia="es-CO"/>
              </w:rPr>
            </w:pPr>
            <w:r w:rsidRPr="005039EA">
              <w:rPr>
                <w:rFonts w:eastAsia="Times New Roman" w:cs="Calibri"/>
                <w:color w:val="auto"/>
                <w:spacing w:val="0"/>
                <w:sz w:val="22"/>
                <w:lang w:eastAsia="es-CO"/>
              </w:rPr>
              <w:t xml:space="preserve">Detectar </w:t>
            </w:r>
          </w:p>
        </w:tc>
        <w:tc>
          <w:tcPr>
            <w:tcW w:w="1985" w:type="dxa"/>
            <w:shd w:val="clear" w:color="auto" w:fill="auto"/>
            <w:hideMark/>
          </w:tcPr>
          <w:p w:rsidR="00B4220F" w:rsidRPr="005039EA" w:rsidRDefault="00B4220F" w:rsidP="00B4220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auto"/>
                <w:spacing w:val="0"/>
                <w:sz w:val="22"/>
                <w:lang w:eastAsia="es-CO"/>
              </w:rPr>
            </w:pPr>
            <w:r w:rsidRPr="005039EA">
              <w:rPr>
                <w:rFonts w:eastAsia="Times New Roman" w:cs="Calibri"/>
                <w:color w:val="auto"/>
                <w:spacing w:val="0"/>
                <w:sz w:val="22"/>
                <w:lang w:eastAsia="es-CO"/>
              </w:rPr>
              <w:t> </w:t>
            </w:r>
          </w:p>
        </w:tc>
      </w:tr>
      <w:tr w:rsidR="00B4220F" w:rsidRPr="005039EA" w:rsidTr="00656778">
        <w:trPr>
          <w:cnfStyle w:val="000000010000" w:firstRow="0" w:lastRow="0" w:firstColumn="0" w:lastColumn="0" w:oddVBand="0" w:evenVBand="0" w:oddHBand="0" w:evenHBand="1"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2542" w:type="dxa"/>
            <w:vMerge/>
            <w:shd w:val="clear" w:color="auto" w:fill="auto"/>
            <w:hideMark/>
          </w:tcPr>
          <w:p w:rsidR="00B4220F" w:rsidRPr="005039EA" w:rsidRDefault="00B4220F" w:rsidP="00B4220F">
            <w:pPr>
              <w:spacing w:line="240" w:lineRule="auto"/>
              <w:jc w:val="left"/>
              <w:rPr>
                <w:rFonts w:eastAsia="Times New Roman" w:cs="Calibri"/>
                <w:b w:val="0"/>
                <w:bCs w:val="0"/>
                <w:color w:val="auto"/>
                <w:spacing w:val="0"/>
                <w:sz w:val="22"/>
                <w:lang w:eastAsia="es-CO"/>
              </w:rPr>
            </w:pPr>
          </w:p>
        </w:tc>
        <w:tc>
          <w:tcPr>
            <w:tcW w:w="2977" w:type="dxa"/>
            <w:vMerge/>
            <w:shd w:val="clear" w:color="auto" w:fill="auto"/>
            <w:hideMark/>
          </w:tcPr>
          <w:p w:rsidR="00B4220F" w:rsidRPr="005039EA" w:rsidRDefault="00B4220F" w:rsidP="00B4220F">
            <w:pPr>
              <w:spacing w:line="240" w:lineRule="auto"/>
              <w:jc w:val="left"/>
              <w:cnfStyle w:val="000000010000" w:firstRow="0" w:lastRow="0" w:firstColumn="0" w:lastColumn="0" w:oddVBand="0" w:evenVBand="0" w:oddHBand="0" w:evenHBand="1" w:firstRowFirstColumn="0" w:firstRowLastColumn="0" w:lastRowFirstColumn="0" w:lastRowLastColumn="0"/>
              <w:rPr>
                <w:rFonts w:eastAsia="Times New Roman" w:cs="Calibri"/>
                <w:color w:val="auto"/>
                <w:spacing w:val="0"/>
                <w:sz w:val="22"/>
                <w:lang w:eastAsia="es-CO"/>
              </w:rPr>
            </w:pPr>
          </w:p>
        </w:tc>
        <w:tc>
          <w:tcPr>
            <w:tcW w:w="1842" w:type="dxa"/>
            <w:shd w:val="clear" w:color="auto" w:fill="auto"/>
            <w:hideMark/>
          </w:tcPr>
          <w:p w:rsidR="00B4220F" w:rsidRPr="005039EA" w:rsidRDefault="00B4220F" w:rsidP="00B4220F">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auto"/>
                <w:spacing w:val="0"/>
                <w:sz w:val="22"/>
                <w:lang w:eastAsia="es-CO"/>
              </w:rPr>
            </w:pPr>
            <w:r w:rsidRPr="005039EA">
              <w:rPr>
                <w:rFonts w:eastAsia="Times New Roman" w:cs="Calibri"/>
                <w:color w:val="auto"/>
                <w:spacing w:val="0"/>
                <w:sz w:val="22"/>
                <w:lang w:eastAsia="es-CO"/>
              </w:rPr>
              <w:t xml:space="preserve">No es un control </w:t>
            </w:r>
          </w:p>
        </w:tc>
        <w:tc>
          <w:tcPr>
            <w:tcW w:w="1985" w:type="dxa"/>
            <w:shd w:val="clear" w:color="auto" w:fill="auto"/>
            <w:hideMark/>
          </w:tcPr>
          <w:p w:rsidR="00B4220F" w:rsidRPr="005039EA" w:rsidRDefault="00B4220F" w:rsidP="00B4220F">
            <w:pPr>
              <w:spacing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auto"/>
                <w:spacing w:val="0"/>
                <w:sz w:val="22"/>
                <w:lang w:eastAsia="es-CO"/>
              </w:rPr>
            </w:pPr>
            <w:r w:rsidRPr="005039EA">
              <w:rPr>
                <w:rFonts w:eastAsia="Times New Roman" w:cs="Calibri"/>
                <w:color w:val="auto"/>
                <w:spacing w:val="0"/>
                <w:sz w:val="22"/>
                <w:lang w:eastAsia="es-CO"/>
              </w:rPr>
              <w:t> </w:t>
            </w:r>
          </w:p>
        </w:tc>
      </w:tr>
      <w:tr w:rsidR="00B4220F" w:rsidRPr="005039EA" w:rsidTr="00656778">
        <w:trPr>
          <w:cnfStyle w:val="000000100000" w:firstRow="0" w:lastRow="0" w:firstColumn="0" w:lastColumn="0" w:oddVBand="0" w:evenVBand="0" w:oddHBand="1" w:evenHBand="0" w:firstRowFirstColumn="0" w:firstRowLastColumn="0" w:lastRowFirstColumn="0" w:lastRowLastColumn="0"/>
          <w:trHeight w:val="900"/>
          <w:jc w:val="center"/>
        </w:trPr>
        <w:tc>
          <w:tcPr>
            <w:cnfStyle w:val="001000000000" w:firstRow="0" w:lastRow="0" w:firstColumn="1" w:lastColumn="0" w:oddVBand="0" w:evenVBand="0" w:oddHBand="0" w:evenHBand="0" w:firstRowFirstColumn="0" w:firstRowLastColumn="0" w:lastRowFirstColumn="0" w:lastRowLastColumn="0"/>
            <w:tcW w:w="2542" w:type="dxa"/>
            <w:vMerge w:val="restart"/>
            <w:shd w:val="clear" w:color="auto" w:fill="auto"/>
            <w:hideMark/>
          </w:tcPr>
          <w:p w:rsidR="00B4220F" w:rsidRPr="005039EA" w:rsidRDefault="001F02E5" w:rsidP="00B4220F">
            <w:pPr>
              <w:spacing w:line="240" w:lineRule="auto"/>
              <w:rPr>
                <w:rFonts w:eastAsia="Times New Roman" w:cs="Calibri"/>
                <w:b w:val="0"/>
                <w:bCs w:val="0"/>
                <w:color w:val="auto"/>
                <w:spacing w:val="0"/>
                <w:sz w:val="22"/>
                <w:lang w:eastAsia="es-CO"/>
              </w:rPr>
            </w:pPr>
            <w:r w:rsidRPr="005039EA">
              <w:rPr>
                <w:rFonts w:eastAsia="Times New Roman" w:cs="Calibri"/>
                <w:b w:val="0"/>
                <w:bCs w:val="0"/>
                <w:color w:val="auto"/>
                <w:spacing w:val="0"/>
                <w:sz w:val="22"/>
                <w:lang w:eastAsia="es-CO"/>
              </w:rPr>
              <w:t>4.</w:t>
            </w:r>
            <w:r w:rsidRPr="005039EA">
              <w:rPr>
                <w:rFonts w:eastAsia="Times New Roman" w:cs="Times New Roman"/>
                <w:b w:val="0"/>
                <w:bCs w:val="0"/>
                <w:color w:val="auto"/>
                <w:spacing w:val="0"/>
                <w:sz w:val="22"/>
                <w:lang w:eastAsia="es-CO"/>
              </w:rPr>
              <w:t> ¿</w:t>
            </w:r>
            <w:r w:rsidR="00B4220F" w:rsidRPr="005039EA">
              <w:rPr>
                <w:rFonts w:eastAsia="Times New Roman" w:cs="Calibri"/>
                <w:b w:val="0"/>
                <w:bCs w:val="0"/>
                <w:color w:val="auto"/>
                <w:spacing w:val="0"/>
                <w:sz w:val="22"/>
                <w:lang w:eastAsia="es-CO"/>
              </w:rPr>
              <w:t>Cómo se realiza la actividad de control</w:t>
            </w:r>
            <w:r w:rsidR="00092E21" w:rsidRPr="005039EA">
              <w:rPr>
                <w:rFonts w:eastAsia="Times New Roman" w:cs="Calibri"/>
                <w:b w:val="0"/>
                <w:bCs w:val="0"/>
                <w:color w:val="auto"/>
                <w:spacing w:val="0"/>
                <w:sz w:val="22"/>
                <w:lang w:eastAsia="es-CO"/>
              </w:rPr>
              <w:t>?</w:t>
            </w:r>
            <w:r w:rsidR="00B4220F" w:rsidRPr="005039EA">
              <w:rPr>
                <w:rFonts w:eastAsia="Times New Roman" w:cs="Calibri"/>
                <w:b w:val="0"/>
                <w:bCs w:val="0"/>
                <w:color w:val="auto"/>
                <w:spacing w:val="0"/>
                <w:sz w:val="22"/>
                <w:lang w:eastAsia="es-CO"/>
              </w:rPr>
              <w:t xml:space="preserve"> </w:t>
            </w:r>
          </w:p>
        </w:tc>
        <w:tc>
          <w:tcPr>
            <w:tcW w:w="2977" w:type="dxa"/>
            <w:vMerge w:val="restart"/>
            <w:shd w:val="clear" w:color="auto" w:fill="auto"/>
            <w:hideMark/>
          </w:tcPr>
          <w:p w:rsidR="00B4220F" w:rsidRPr="005039EA" w:rsidRDefault="00B4220F" w:rsidP="003835FC">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auto"/>
                <w:spacing w:val="0"/>
                <w:sz w:val="22"/>
                <w:lang w:eastAsia="es-CO"/>
              </w:rPr>
            </w:pPr>
            <w:r w:rsidRPr="005039EA">
              <w:rPr>
                <w:rFonts w:eastAsia="Times New Roman" w:cs="Calibri"/>
                <w:color w:val="auto"/>
                <w:spacing w:val="0"/>
                <w:sz w:val="22"/>
                <w:lang w:eastAsia="es-CO"/>
              </w:rPr>
              <w:t>Para verificar el cumplimiento revisará las listas de asistencia y las encuestas de satisfacción diligenciadas</w:t>
            </w:r>
            <w:r w:rsidR="003835FC">
              <w:rPr>
                <w:rFonts w:eastAsia="Times New Roman" w:cs="Calibri"/>
                <w:color w:val="auto"/>
                <w:spacing w:val="0"/>
                <w:sz w:val="22"/>
                <w:lang w:eastAsia="es-CO"/>
              </w:rPr>
              <w:t>.</w:t>
            </w:r>
          </w:p>
        </w:tc>
        <w:tc>
          <w:tcPr>
            <w:tcW w:w="1842" w:type="dxa"/>
            <w:shd w:val="clear" w:color="auto" w:fill="auto"/>
            <w:hideMark/>
          </w:tcPr>
          <w:p w:rsidR="00B4220F" w:rsidRPr="005039EA" w:rsidRDefault="00B4220F" w:rsidP="00B4220F">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auto"/>
                <w:spacing w:val="0"/>
                <w:sz w:val="22"/>
                <w:lang w:eastAsia="es-CO"/>
              </w:rPr>
            </w:pPr>
            <w:r w:rsidRPr="005039EA">
              <w:rPr>
                <w:rFonts w:eastAsia="Times New Roman" w:cs="Calibri"/>
                <w:color w:val="auto"/>
                <w:spacing w:val="0"/>
                <w:sz w:val="22"/>
                <w:lang w:eastAsia="es-CO"/>
              </w:rPr>
              <w:t>Confiable</w:t>
            </w:r>
          </w:p>
        </w:tc>
        <w:tc>
          <w:tcPr>
            <w:tcW w:w="1985" w:type="dxa"/>
            <w:shd w:val="clear" w:color="auto" w:fill="auto"/>
            <w:hideMark/>
          </w:tcPr>
          <w:p w:rsidR="00B4220F" w:rsidRPr="005039EA" w:rsidRDefault="00B4220F" w:rsidP="00B4220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auto"/>
                <w:spacing w:val="0"/>
                <w:sz w:val="22"/>
                <w:lang w:eastAsia="es-CO"/>
              </w:rPr>
            </w:pPr>
            <w:r w:rsidRPr="005039EA">
              <w:rPr>
                <w:rFonts w:eastAsia="Times New Roman" w:cs="Calibri"/>
                <w:color w:val="auto"/>
                <w:spacing w:val="0"/>
                <w:sz w:val="22"/>
                <w:lang w:eastAsia="es-CO"/>
              </w:rPr>
              <w:t>15</w:t>
            </w:r>
          </w:p>
        </w:tc>
      </w:tr>
      <w:tr w:rsidR="00B4220F" w:rsidRPr="005039EA" w:rsidTr="00656778">
        <w:trPr>
          <w:cnfStyle w:val="000000010000" w:firstRow="0" w:lastRow="0" w:firstColumn="0" w:lastColumn="0" w:oddVBand="0" w:evenVBand="0" w:oddHBand="0" w:evenHBand="1" w:firstRowFirstColumn="0" w:firstRowLastColumn="0" w:lastRowFirstColumn="0" w:lastRowLastColumn="0"/>
          <w:trHeight w:val="675"/>
          <w:jc w:val="center"/>
        </w:trPr>
        <w:tc>
          <w:tcPr>
            <w:cnfStyle w:val="001000000000" w:firstRow="0" w:lastRow="0" w:firstColumn="1" w:lastColumn="0" w:oddVBand="0" w:evenVBand="0" w:oddHBand="0" w:evenHBand="0" w:firstRowFirstColumn="0" w:firstRowLastColumn="0" w:lastRowFirstColumn="0" w:lastRowLastColumn="0"/>
            <w:tcW w:w="2542" w:type="dxa"/>
            <w:vMerge/>
            <w:shd w:val="clear" w:color="auto" w:fill="auto"/>
            <w:hideMark/>
          </w:tcPr>
          <w:p w:rsidR="00B4220F" w:rsidRPr="005039EA" w:rsidRDefault="00B4220F" w:rsidP="00B4220F">
            <w:pPr>
              <w:spacing w:line="240" w:lineRule="auto"/>
              <w:jc w:val="left"/>
              <w:rPr>
                <w:rFonts w:eastAsia="Times New Roman" w:cs="Calibri"/>
                <w:b w:val="0"/>
                <w:bCs w:val="0"/>
                <w:color w:val="auto"/>
                <w:spacing w:val="0"/>
                <w:sz w:val="22"/>
                <w:lang w:eastAsia="es-CO"/>
              </w:rPr>
            </w:pPr>
          </w:p>
        </w:tc>
        <w:tc>
          <w:tcPr>
            <w:tcW w:w="2977" w:type="dxa"/>
            <w:vMerge/>
            <w:shd w:val="clear" w:color="auto" w:fill="auto"/>
            <w:hideMark/>
          </w:tcPr>
          <w:p w:rsidR="00B4220F" w:rsidRPr="005039EA" w:rsidRDefault="00B4220F" w:rsidP="00B4220F">
            <w:pPr>
              <w:spacing w:line="240" w:lineRule="auto"/>
              <w:jc w:val="left"/>
              <w:cnfStyle w:val="000000010000" w:firstRow="0" w:lastRow="0" w:firstColumn="0" w:lastColumn="0" w:oddVBand="0" w:evenVBand="0" w:oddHBand="0" w:evenHBand="1" w:firstRowFirstColumn="0" w:firstRowLastColumn="0" w:lastRowFirstColumn="0" w:lastRowLastColumn="0"/>
              <w:rPr>
                <w:rFonts w:eastAsia="Times New Roman" w:cs="Calibri"/>
                <w:color w:val="auto"/>
                <w:spacing w:val="0"/>
                <w:sz w:val="22"/>
                <w:lang w:eastAsia="es-CO"/>
              </w:rPr>
            </w:pPr>
          </w:p>
        </w:tc>
        <w:tc>
          <w:tcPr>
            <w:tcW w:w="1842" w:type="dxa"/>
            <w:shd w:val="clear" w:color="auto" w:fill="auto"/>
            <w:hideMark/>
          </w:tcPr>
          <w:p w:rsidR="00B4220F" w:rsidRPr="005039EA" w:rsidRDefault="00B4220F" w:rsidP="00B4220F">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auto"/>
                <w:spacing w:val="0"/>
                <w:sz w:val="22"/>
                <w:lang w:eastAsia="es-CO"/>
              </w:rPr>
            </w:pPr>
            <w:r w:rsidRPr="005039EA">
              <w:rPr>
                <w:rFonts w:eastAsia="Times New Roman" w:cs="Calibri"/>
                <w:color w:val="auto"/>
                <w:spacing w:val="0"/>
                <w:sz w:val="22"/>
                <w:lang w:eastAsia="es-CO"/>
              </w:rPr>
              <w:t xml:space="preserve">No confiable </w:t>
            </w:r>
          </w:p>
        </w:tc>
        <w:tc>
          <w:tcPr>
            <w:tcW w:w="1985" w:type="dxa"/>
            <w:shd w:val="clear" w:color="auto" w:fill="auto"/>
            <w:hideMark/>
          </w:tcPr>
          <w:p w:rsidR="00B4220F" w:rsidRPr="005039EA" w:rsidRDefault="00B4220F" w:rsidP="00B4220F">
            <w:pPr>
              <w:spacing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auto"/>
                <w:spacing w:val="0"/>
                <w:sz w:val="22"/>
                <w:lang w:eastAsia="es-CO"/>
              </w:rPr>
            </w:pPr>
            <w:r w:rsidRPr="005039EA">
              <w:rPr>
                <w:rFonts w:eastAsia="Times New Roman" w:cs="Calibri"/>
                <w:color w:val="auto"/>
                <w:spacing w:val="0"/>
                <w:sz w:val="22"/>
                <w:lang w:eastAsia="es-CO"/>
              </w:rPr>
              <w:t> </w:t>
            </w:r>
          </w:p>
        </w:tc>
      </w:tr>
      <w:tr w:rsidR="00B4220F" w:rsidRPr="005039EA" w:rsidTr="00656778">
        <w:trPr>
          <w:cnfStyle w:val="000000100000" w:firstRow="0" w:lastRow="0" w:firstColumn="0" w:lastColumn="0" w:oddVBand="0" w:evenVBand="0" w:oddHBand="1" w:evenHBand="0" w:firstRowFirstColumn="0" w:firstRowLastColumn="0" w:lastRowFirstColumn="0" w:lastRowLastColumn="0"/>
          <w:trHeight w:val="1035"/>
          <w:jc w:val="center"/>
        </w:trPr>
        <w:tc>
          <w:tcPr>
            <w:cnfStyle w:val="001000000000" w:firstRow="0" w:lastRow="0" w:firstColumn="1" w:lastColumn="0" w:oddVBand="0" w:evenVBand="0" w:oddHBand="0" w:evenHBand="0" w:firstRowFirstColumn="0" w:firstRowLastColumn="0" w:lastRowFirstColumn="0" w:lastRowLastColumn="0"/>
            <w:tcW w:w="2542" w:type="dxa"/>
            <w:vMerge w:val="restart"/>
            <w:shd w:val="clear" w:color="auto" w:fill="auto"/>
            <w:hideMark/>
          </w:tcPr>
          <w:p w:rsidR="00B4220F" w:rsidRPr="005039EA" w:rsidRDefault="00B4220F" w:rsidP="00B4220F">
            <w:pPr>
              <w:spacing w:line="240" w:lineRule="auto"/>
              <w:rPr>
                <w:rFonts w:eastAsia="Times New Roman" w:cs="Calibri"/>
                <w:b w:val="0"/>
                <w:bCs w:val="0"/>
                <w:color w:val="auto"/>
                <w:spacing w:val="0"/>
                <w:sz w:val="22"/>
                <w:lang w:eastAsia="es-CO"/>
              </w:rPr>
            </w:pPr>
            <w:r w:rsidRPr="005039EA">
              <w:rPr>
                <w:rFonts w:eastAsia="Times New Roman" w:cs="Calibri"/>
                <w:b w:val="0"/>
                <w:bCs w:val="0"/>
                <w:color w:val="auto"/>
                <w:spacing w:val="0"/>
                <w:sz w:val="22"/>
                <w:lang w:eastAsia="es-CO"/>
              </w:rPr>
              <w:t>5.</w:t>
            </w:r>
            <w:r w:rsidRPr="005039EA">
              <w:rPr>
                <w:rFonts w:eastAsia="Times New Roman" w:cs="Times New Roman"/>
                <w:b w:val="0"/>
                <w:bCs w:val="0"/>
                <w:color w:val="auto"/>
                <w:spacing w:val="0"/>
                <w:sz w:val="22"/>
                <w:lang w:eastAsia="es-CO"/>
              </w:rPr>
              <w:t xml:space="preserve">     </w:t>
            </w:r>
            <w:r w:rsidR="001F02E5" w:rsidRPr="005039EA">
              <w:rPr>
                <w:rFonts w:eastAsia="Times New Roman" w:cs="Times New Roman"/>
                <w:b w:val="0"/>
                <w:bCs w:val="0"/>
                <w:color w:val="auto"/>
                <w:spacing w:val="0"/>
                <w:sz w:val="22"/>
                <w:lang w:eastAsia="es-CO"/>
              </w:rPr>
              <w:t>¿</w:t>
            </w:r>
            <w:r w:rsidR="00092E21" w:rsidRPr="005039EA">
              <w:rPr>
                <w:rFonts w:eastAsia="Times New Roman" w:cs="Calibri"/>
                <w:b w:val="0"/>
                <w:bCs w:val="0"/>
                <w:color w:val="auto"/>
                <w:spacing w:val="0"/>
                <w:sz w:val="22"/>
                <w:lang w:eastAsia="es-CO"/>
              </w:rPr>
              <w:t>Qué</w:t>
            </w:r>
            <w:r w:rsidRPr="005039EA">
              <w:rPr>
                <w:rFonts w:eastAsia="Times New Roman" w:cs="Calibri"/>
                <w:b w:val="0"/>
                <w:bCs w:val="0"/>
                <w:color w:val="auto"/>
                <w:spacing w:val="0"/>
                <w:sz w:val="22"/>
                <w:lang w:eastAsia="es-CO"/>
              </w:rPr>
              <w:t xml:space="preserve"> pasa con l</w:t>
            </w:r>
            <w:r w:rsidR="001F02E5" w:rsidRPr="005039EA">
              <w:rPr>
                <w:rFonts w:eastAsia="Times New Roman" w:cs="Calibri"/>
                <w:b w:val="0"/>
                <w:bCs w:val="0"/>
                <w:color w:val="auto"/>
                <w:spacing w:val="0"/>
                <w:sz w:val="22"/>
                <w:lang w:eastAsia="es-CO"/>
              </w:rPr>
              <w:t>as observaciones o desviaciones?</w:t>
            </w:r>
          </w:p>
        </w:tc>
        <w:tc>
          <w:tcPr>
            <w:tcW w:w="2977" w:type="dxa"/>
            <w:vMerge w:val="restart"/>
            <w:shd w:val="clear" w:color="auto" w:fill="auto"/>
            <w:hideMark/>
          </w:tcPr>
          <w:p w:rsidR="00B4220F" w:rsidRPr="005039EA" w:rsidRDefault="00B4220F" w:rsidP="003835FC">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auto"/>
                <w:spacing w:val="0"/>
                <w:sz w:val="22"/>
                <w:lang w:eastAsia="es-CO"/>
              </w:rPr>
            </w:pPr>
            <w:r w:rsidRPr="005039EA">
              <w:rPr>
                <w:rFonts w:eastAsia="Times New Roman" w:cs="Calibri"/>
                <w:color w:val="auto"/>
                <w:spacing w:val="0"/>
                <w:sz w:val="22"/>
                <w:lang w:eastAsia="es-CO"/>
              </w:rPr>
              <w:t>En caso de no llevarse a cabo las actividades del plan de orientaci</w:t>
            </w:r>
            <w:r w:rsidR="003835FC">
              <w:rPr>
                <w:rFonts w:eastAsia="Times New Roman" w:cs="Calibri"/>
                <w:color w:val="auto"/>
                <w:spacing w:val="0"/>
                <w:sz w:val="22"/>
                <w:lang w:eastAsia="es-CO"/>
              </w:rPr>
              <w:t>ón y capacitación se documentará</w:t>
            </w:r>
            <w:r w:rsidRPr="005039EA">
              <w:rPr>
                <w:rFonts w:eastAsia="Times New Roman" w:cs="Calibri"/>
                <w:color w:val="auto"/>
                <w:spacing w:val="0"/>
                <w:sz w:val="22"/>
                <w:lang w:eastAsia="es-CO"/>
              </w:rPr>
              <w:t>n las razones o los imprevistos presentados en los formatos de seguimiento</w:t>
            </w:r>
            <w:r w:rsidR="003835FC">
              <w:rPr>
                <w:rFonts w:eastAsia="Times New Roman" w:cs="Calibri"/>
                <w:color w:val="auto"/>
                <w:spacing w:val="0"/>
                <w:sz w:val="22"/>
                <w:lang w:eastAsia="es-CO"/>
              </w:rPr>
              <w:t>.</w:t>
            </w:r>
            <w:r w:rsidRPr="005039EA">
              <w:rPr>
                <w:rFonts w:eastAsia="Times New Roman" w:cs="Calibri"/>
                <w:color w:val="auto"/>
                <w:spacing w:val="0"/>
                <w:sz w:val="22"/>
                <w:lang w:eastAsia="es-CO"/>
              </w:rPr>
              <w:t xml:space="preserve"> </w:t>
            </w:r>
          </w:p>
        </w:tc>
        <w:tc>
          <w:tcPr>
            <w:tcW w:w="1842" w:type="dxa"/>
            <w:shd w:val="clear" w:color="auto" w:fill="auto"/>
            <w:hideMark/>
          </w:tcPr>
          <w:p w:rsidR="00B4220F" w:rsidRPr="005039EA" w:rsidRDefault="00B4220F" w:rsidP="00B4220F">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auto"/>
                <w:spacing w:val="0"/>
                <w:sz w:val="22"/>
                <w:lang w:eastAsia="es-CO"/>
              </w:rPr>
            </w:pPr>
            <w:r w:rsidRPr="005039EA">
              <w:rPr>
                <w:rFonts w:eastAsia="Times New Roman" w:cs="Calibri"/>
                <w:color w:val="auto"/>
                <w:spacing w:val="0"/>
                <w:sz w:val="22"/>
                <w:lang w:eastAsia="es-CO"/>
              </w:rPr>
              <w:t xml:space="preserve">Se investigan y resuelven oportunamente </w:t>
            </w:r>
          </w:p>
        </w:tc>
        <w:tc>
          <w:tcPr>
            <w:tcW w:w="1985" w:type="dxa"/>
            <w:shd w:val="clear" w:color="auto" w:fill="auto"/>
            <w:hideMark/>
          </w:tcPr>
          <w:p w:rsidR="00B4220F" w:rsidRPr="005039EA" w:rsidRDefault="00B4220F" w:rsidP="00B4220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auto"/>
                <w:spacing w:val="0"/>
                <w:sz w:val="22"/>
                <w:lang w:eastAsia="es-CO"/>
              </w:rPr>
            </w:pPr>
            <w:r w:rsidRPr="005039EA">
              <w:rPr>
                <w:rFonts w:eastAsia="Times New Roman" w:cs="Calibri"/>
                <w:color w:val="auto"/>
                <w:spacing w:val="0"/>
                <w:sz w:val="22"/>
                <w:lang w:eastAsia="es-CO"/>
              </w:rPr>
              <w:t>15</w:t>
            </w:r>
          </w:p>
        </w:tc>
      </w:tr>
      <w:tr w:rsidR="00B4220F" w:rsidRPr="005039EA" w:rsidTr="00656778">
        <w:trPr>
          <w:cnfStyle w:val="000000010000" w:firstRow="0" w:lastRow="0" w:firstColumn="0" w:lastColumn="0" w:oddVBand="0" w:evenVBand="0" w:oddHBand="0" w:evenHBand="1" w:firstRowFirstColumn="0" w:firstRowLastColumn="0" w:lastRowFirstColumn="0" w:lastRowLastColumn="0"/>
          <w:trHeight w:val="645"/>
          <w:jc w:val="center"/>
        </w:trPr>
        <w:tc>
          <w:tcPr>
            <w:cnfStyle w:val="001000000000" w:firstRow="0" w:lastRow="0" w:firstColumn="1" w:lastColumn="0" w:oddVBand="0" w:evenVBand="0" w:oddHBand="0" w:evenHBand="0" w:firstRowFirstColumn="0" w:firstRowLastColumn="0" w:lastRowFirstColumn="0" w:lastRowLastColumn="0"/>
            <w:tcW w:w="2542" w:type="dxa"/>
            <w:vMerge/>
            <w:shd w:val="clear" w:color="auto" w:fill="auto"/>
            <w:hideMark/>
          </w:tcPr>
          <w:p w:rsidR="00B4220F" w:rsidRPr="005039EA" w:rsidRDefault="00B4220F" w:rsidP="00B4220F">
            <w:pPr>
              <w:spacing w:line="240" w:lineRule="auto"/>
              <w:jc w:val="left"/>
              <w:rPr>
                <w:rFonts w:eastAsia="Times New Roman" w:cs="Calibri"/>
                <w:b w:val="0"/>
                <w:bCs w:val="0"/>
                <w:color w:val="auto"/>
                <w:spacing w:val="0"/>
                <w:sz w:val="22"/>
                <w:lang w:eastAsia="es-CO"/>
              </w:rPr>
            </w:pPr>
          </w:p>
        </w:tc>
        <w:tc>
          <w:tcPr>
            <w:tcW w:w="2977" w:type="dxa"/>
            <w:vMerge/>
            <w:shd w:val="clear" w:color="auto" w:fill="auto"/>
            <w:hideMark/>
          </w:tcPr>
          <w:p w:rsidR="00B4220F" w:rsidRPr="005039EA" w:rsidRDefault="00B4220F" w:rsidP="00B4220F">
            <w:pPr>
              <w:spacing w:line="240" w:lineRule="auto"/>
              <w:jc w:val="left"/>
              <w:cnfStyle w:val="000000010000" w:firstRow="0" w:lastRow="0" w:firstColumn="0" w:lastColumn="0" w:oddVBand="0" w:evenVBand="0" w:oddHBand="0" w:evenHBand="1" w:firstRowFirstColumn="0" w:firstRowLastColumn="0" w:lastRowFirstColumn="0" w:lastRowLastColumn="0"/>
              <w:rPr>
                <w:rFonts w:eastAsia="Times New Roman" w:cs="Calibri"/>
                <w:color w:val="auto"/>
                <w:spacing w:val="0"/>
                <w:sz w:val="22"/>
                <w:lang w:eastAsia="es-CO"/>
              </w:rPr>
            </w:pPr>
          </w:p>
        </w:tc>
        <w:tc>
          <w:tcPr>
            <w:tcW w:w="1842" w:type="dxa"/>
            <w:shd w:val="clear" w:color="auto" w:fill="auto"/>
            <w:hideMark/>
          </w:tcPr>
          <w:p w:rsidR="00B4220F" w:rsidRPr="005039EA" w:rsidRDefault="00B4220F" w:rsidP="00B4220F">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auto"/>
                <w:spacing w:val="0"/>
                <w:sz w:val="22"/>
                <w:lang w:eastAsia="es-CO"/>
              </w:rPr>
            </w:pPr>
            <w:r w:rsidRPr="005039EA">
              <w:rPr>
                <w:rFonts w:eastAsia="Times New Roman" w:cs="Calibri"/>
                <w:color w:val="auto"/>
                <w:spacing w:val="0"/>
                <w:sz w:val="22"/>
                <w:lang w:eastAsia="es-CO"/>
              </w:rPr>
              <w:t xml:space="preserve">No se investigan </w:t>
            </w:r>
          </w:p>
        </w:tc>
        <w:tc>
          <w:tcPr>
            <w:tcW w:w="1985" w:type="dxa"/>
            <w:shd w:val="clear" w:color="auto" w:fill="auto"/>
            <w:hideMark/>
          </w:tcPr>
          <w:p w:rsidR="00B4220F" w:rsidRPr="005039EA" w:rsidRDefault="00B4220F" w:rsidP="00B4220F">
            <w:pPr>
              <w:spacing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auto"/>
                <w:spacing w:val="0"/>
                <w:sz w:val="22"/>
                <w:lang w:eastAsia="es-CO"/>
              </w:rPr>
            </w:pPr>
            <w:r w:rsidRPr="005039EA">
              <w:rPr>
                <w:rFonts w:eastAsia="Times New Roman" w:cs="Calibri"/>
                <w:color w:val="auto"/>
                <w:spacing w:val="0"/>
                <w:sz w:val="22"/>
                <w:lang w:eastAsia="es-CO"/>
              </w:rPr>
              <w:t> </w:t>
            </w:r>
          </w:p>
        </w:tc>
      </w:tr>
      <w:tr w:rsidR="00B4220F" w:rsidRPr="005039EA" w:rsidTr="00656778">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42" w:type="dxa"/>
            <w:vMerge w:val="restart"/>
            <w:shd w:val="clear" w:color="auto" w:fill="auto"/>
            <w:hideMark/>
          </w:tcPr>
          <w:p w:rsidR="00B4220F" w:rsidRPr="005039EA" w:rsidRDefault="00B4220F" w:rsidP="00B4220F">
            <w:pPr>
              <w:spacing w:line="240" w:lineRule="auto"/>
              <w:rPr>
                <w:rFonts w:eastAsia="Times New Roman" w:cs="Calibri"/>
                <w:b w:val="0"/>
                <w:bCs w:val="0"/>
                <w:color w:val="auto"/>
                <w:spacing w:val="0"/>
                <w:sz w:val="22"/>
                <w:lang w:eastAsia="es-CO"/>
              </w:rPr>
            </w:pPr>
            <w:r w:rsidRPr="005039EA">
              <w:rPr>
                <w:rFonts w:eastAsia="Times New Roman" w:cs="Calibri"/>
                <w:b w:val="0"/>
                <w:bCs w:val="0"/>
                <w:color w:val="auto"/>
                <w:spacing w:val="0"/>
                <w:sz w:val="22"/>
                <w:lang w:eastAsia="es-CO"/>
              </w:rPr>
              <w:t xml:space="preserve">6. </w:t>
            </w:r>
            <w:r w:rsidR="002D087B" w:rsidRPr="005039EA">
              <w:rPr>
                <w:rFonts w:eastAsia="Times New Roman" w:cs="Calibri"/>
                <w:b w:val="0"/>
                <w:bCs w:val="0"/>
                <w:color w:val="auto"/>
                <w:spacing w:val="0"/>
                <w:sz w:val="22"/>
                <w:lang w:eastAsia="es-CO"/>
              </w:rPr>
              <w:t>¿</w:t>
            </w:r>
            <w:r w:rsidRPr="005039EA">
              <w:rPr>
                <w:rFonts w:eastAsia="Times New Roman" w:cs="Calibri"/>
                <w:b w:val="0"/>
                <w:bCs w:val="0"/>
                <w:color w:val="auto"/>
                <w:spacing w:val="0"/>
                <w:sz w:val="22"/>
                <w:lang w:eastAsia="es-CO"/>
              </w:rPr>
              <w:t>Existen evidenc</w:t>
            </w:r>
            <w:r w:rsidR="002D087B" w:rsidRPr="005039EA">
              <w:rPr>
                <w:rFonts w:eastAsia="Times New Roman" w:cs="Calibri"/>
                <w:b w:val="0"/>
                <w:bCs w:val="0"/>
                <w:color w:val="auto"/>
                <w:spacing w:val="0"/>
                <w:sz w:val="22"/>
                <w:lang w:eastAsia="es-CO"/>
              </w:rPr>
              <w:t>ias de la ejecución del control?</w:t>
            </w:r>
          </w:p>
        </w:tc>
        <w:tc>
          <w:tcPr>
            <w:tcW w:w="2977" w:type="dxa"/>
            <w:vMerge w:val="restart"/>
            <w:shd w:val="clear" w:color="auto" w:fill="auto"/>
            <w:hideMark/>
          </w:tcPr>
          <w:p w:rsidR="00B4220F" w:rsidRPr="005039EA" w:rsidRDefault="003835FC" w:rsidP="003835FC">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auto"/>
                <w:spacing w:val="0"/>
                <w:sz w:val="22"/>
                <w:lang w:eastAsia="es-CO"/>
              </w:rPr>
            </w:pPr>
            <w:r>
              <w:rPr>
                <w:rFonts w:eastAsia="Times New Roman" w:cs="Calibri"/>
                <w:color w:val="auto"/>
                <w:spacing w:val="0"/>
                <w:sz w:val="22"/>
                <w:lang w:eastAsia="es-CO"/>
              </w:rPr>
              <w:t>S</w:t>
            </w:r>
            <w:r w:rsidR="00B4220F" w:rsidRPr="005039EA">
              <w:rPr>
                <w:rFonts w:eastAsia="Times New Roman" w:cs="Calibri"/>
                <w:color w:val="auto"/>
                <w:spacing w:val="0"/>
                <w:sz w:val="22"/>
                <w:lang w:eastAsia="es-CO"/>
              </w:rPr>
              <w:t>erán parte de los documentos de programación y ejecución del plan de orientación y capacitación en Derechos Humanos</w:t>
            </w:r>
            <w:r>
              <w:rPr>
                <w:rFonts w:eastAsia="Times New Roman" w:cs="Calibri"/>
                <w:color w:val="auto"/>
                <w:spacing w:val="0"/>
                <w:sz w:val="22"/>
                <w:lang w:eastAsia="es-CO"/>
              </w:rPr>
              <w:t>.</w:t>
            </w:r>
            <w:r w:rsidR="00B4220F" w:rsidRPr="005039EA">
              <w:rPr>
                <w:rFonts w:eastAsia="Times New Roman" w:cs="Calibri"/>
                <w:color w:val="auto"/>
                <w:spacing w:val="0"/>
                <w:sz w:val="22"/>
                <w:lang w:eastAsia="es-CO"/>
              </w:rPr>
              <w:t xml:space="preserve">    </w:t>
            </w:r>
          </w:p>
        </w:tc>
        <w:tc>
          <w:tcPr>
            <w:tcW w:w="1842" w:type="dxa"/>
            <w:shd w:val="clear" w:color="auto" w:fill="auto"/>
            <w:hideMark/>
          </w:tcPr>
          <w:p w:rsidR="00B4220F" w:rsidRPr="005039EA" w:rsidRDefault="00B4220F" w:rsidP="00B4220F">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auto"/>
                <w:spacing w:val="0"/>
                <w:sz w:val="22"/>
                <w:lang w:eastAsia="es-CO"/>
              </w:rPr>
            </w:pPr>
            <w:r w:rsidRPr="005039EA">
              <w:rPr>
                <w:rFonts w:eastAsia="Times New Roman" w:cs="Calibri"/>
                <w:color w:val="auto"/>
                <w:spacing w:val="0"/>
                <w:sz w:val="22"/>
                <w:lang w:eastAsia="es-CO"/>
              </w:rPr>
              <w:t>Completa</w:t>
            </w:r>
          </w:p>
        </w:tc>
        <w:tc>
          <w:tcPr>
            <w:tcW w:w="1985" w:type="dxa"/>
            <w:shd w:val="clear" w:color="auto" w:fill="auto"/>
            <w:hideMark/>
          </w:tcPr>
          <w:p w:rsidR="00B4220F" w:rsidRPr="005039EA" w:rsidRDefault="00B4220F" w:rsidP="00B4220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auto"/>
                <w:spacing w:val="0"/>
                <w:sz w:val="22"/>
                <w:lang w:eastAsia="es-CO"/>
              </w:rPr>
            </w:pPr>
            <w:r w:rsidRPr="005039EA">
              <w:rPr>
                <w:rFonts w:eastAsia="Times New Roman" w:cs="Calibri"/>
                <w:color w:val="auto"/>
                <w:spacing w:val="0"/>
                <w:sz w:val="22"/>
                <w:lang w:eastAsia="es-CO"/>
              </w:rPr>
              <w:t>15</w:t>
            </w:r>
          </w:p>
        </w:tc>
      </w:tr>
      <w:tr w:rsidR="00B4220F" w:rsidRPr="005039EA" w:rsidTr="00656778">
        <w:trPr>
          <w:cnfStyle w:val="000000010000" w:firstRow="0" w:lastRow="0" w:firstColumn="0" w:lastColumn="0" w:oddVBand="0" w:evenVBand="0" w:oddHBand="0" w:evenHBand="1"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2542" w:type="dxa"/>
            <w:vMerge/>
            <w:shd w:val="clear" w:color="auto" w:fill="auto"/>
            <w:hideMark/>
          </w:tcPr>
          <w:p w:rsidR="00B4220F" w:rsidRPr="005039EA" w:rsidRDefault="00B4220F" w:rsidP="00B4220F">
            <w:pPr>
              <w:spacing w:line="240" w:lineRule="auto"/>
              <w:jc w:val="left"/>
              <w:rPr>
                <w:rFonts w:eastAsia="Times New Roman" w:cs="Calibri"/>
                <w:b w:val="0"/>
                <w:bCs w:val="0"/>
                <w:color w:val="auto"/>
                <w:spacing w:val="0"/>
                <w:sz w:val="22"/>
                <w:lang w:eastAsia="es-CO"/>
              </w:rPr>
            </w:pPr>
          </w:p>
        </w:tc>
        <w:tc>
          <w:tcPr>
            <w:tcW w:w="2977" w:type="dxa"/>
            <w:vMerge/>
            <w:shd w:val="clear" w:color="auto" w:fill="auto"/>
            <w:hideMark/>
          </w:tcPr>
          <w:p w:rsidR="00B4220F" w:rsidRPr="005039EA" w:rsidRDefault="00B4220F" w:rsidP="00B4220F">
            <w:pPr>
              <w:spacing w:line="240" w:lineRule="auto"/>
              <w:jc w:val="left"/>
              <w:cnfStyle w:val="000000010000" w:firstRow="0" w:lastRow="0" w:firstColumn="0" w:lastColumn="0" w:oddVBand="0" w:evenVBand="0" w:oddHBand="0" w:evenHBand="1" w:firstRowFirstColumn="0" w:firstRowLastColumn="0" w:lastRowFirstColumn="0" w:lastRowLastColumn="0"/>
              <w:rPr>
                <w:rFonts w:eastAsia="Times New Roman" w:cs="Calibri"/>
                <w:color w:val="auto"/>
                <w:spacing w:val="0"/>
                <w:sz w:val="22"/>
                <w:lang w:eastAsia="es-CO"/>
              </w:rPr>
            </w:pPr>
          </w:p>
        </w:tc>
        <w:tc>
          <w:tcPr>
            <w:tcW w:w="1842" w:type="dxa"/>
            <w:shd w:val="clear" w:color="auto" w:fill="auto"/>
            <w:hideMark/>
          </w:tcPr>
          <w:p w:rsidR="00B4220F" w:rsidRPr="005039EA" w:rsidRDefault="00B4220F" w:rsidP="00B4220F">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auto"/>
                <w:spacing w:val="0"/>
                <w:sz w:val="22"/>
                <w:lang w:eastAsia="es-CO"/>
              </w:rPr>
            </w:pPr>
            <w:r w:rsidRPr="005039EA">
              <w:rPr>
                <w:rFonts w:eastAsia="Times New Roman" w:cs="Calibri"/>
                <w:color w:val="auto"/>
                <w:spacing w:val="0"/>
                <w:sz w:val="22"/>
                <w:lang w:eastAsia="es-CO"/>
              </w:rPr>
              <w:t>Incompleta</w:t>
            </w:r>
          </w:p>
        </w:tc>
        <w:tc>
          <w:tcPr>
            <w:tcW w:w="1985" w:type="dxa"/>
            <w:shd w:val="clear" w:color="auto" w:fill="auto"/>
            <w:hideMark/>
          </w:tcPr>
          <w:p w:rsidR="00B4220F" w:rsidRPr="005039EA" w:rsidRDefault="00B4220F" w:rsidP="00B4220F">
            <w:pPr>
              <w:spacing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auto"/>
                <w:spacing w:val="0"/>
                <w:sz w:val="22"/>
                <w:lang w:eastAsia="es-CO"/>
              </w:rPr>
            </w:pPr>
            <w:r w:rsidRPr="005039EA">
              <w:rPr>
                <w:rFonts w:eastAsia="Times New Roman" w:cs="Calibri"/>
                <w:color w:val="auto"/>
                <w:spacing w:val="0"/>
                <w:sz w:val="22"/>
                <w:lang w:eastAsia="es-CO"/>
              </w:rPr>
              <w:t> </w:t>
            </w:r>
          </w:p>
        </w:tc>
      </w:tr>
      <w:tr w:rsidR="00B4220F" w:rsidRPr="005039EA" w:rsidTr="00656778">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2542" w:type="dxa"/>
            <w:vMerge/>
            <w:shd w:val="clear" w:color="auto" w:fill="auto"/>
            <w:hideMark/>
          </w:tcPr>
          <w:p w:rsidR="00B4220F" w:rsidRPr="005039EA" w:rsidRDefault="00B4220F" w:rsidP="00B4220F">
            <w:pPr>
              <w:spacing w:line="240" w:lineRule="auto"/>
              <w:jc w:val="left"/>
              <w:rPr>
                <w:rFonts w:eastAsia="Times New Roman" w:cs="Calibri"/>
                <w:b w:val="0"/>
                <w:bCs w:val="0"/>
                <w:color w:val="auto"/>
                <w:spacing w:val="0"/>
                <w:sz w:val="22"/>
                <w:lang w:eastAsia="es-CO"/>
              </w:rPr>
            </w:pPr>
          </w:p>
        </w:tc>
        <w:tc>
          <w:tcPr>
            <w:tcW w:w="2977" w:type="dxa"/>
            <w:vMerge/>
            <w:shd w:val="clear" w:color="auto" w:fill="auto"/>
            <w:hideMark/>
          </w:tcPr>
          <w:p w:rsidR="00B4220F" w:rsidRPr="005039EA" w:rsidRDefault="00B4220F" w:rsidP="00B4220F">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Calibri"/>
                <w:color w:val="auto"/>
                <w:spacing w:val="0"/>
                <w:sz w:val="22"/>
                <w:lang w:eastAsia="es-CO"/>
              </w:rPr>
            </w:pPr>
          </w:p>
        </w:tc>
        <w:tc>
          <w:tcPr>
            <w:tcW w:w="1842" w:type="dxa"/>
            <w:shd w:val="clear" w:color="auto" w:fill="auto"/>
            <w:hideMark/>
          </w:tcPr>
          <w:p w:rsidR="00B4220F" w:rsidRPr="005039EA" w:rsidRDefault="00B4220F" w:rsidP="00B4220F">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auto"/>
                <w:spacing w:val="0"/>
                <w:sz w:val="22"/>
                <w:lang w:eastAsia="es-CO"/>
              </w:rPr>
            </w:pPr>
            <w:r w:rsidRPr="005039EA">
              <w:rPr>
                <w:rFonts w:eastAsia="Times New Roman" w:cs="Calibri"/>
                <w:color w:val="auto"/>
                <w:spacing w:val="0"/>
                <w:sz w:val="22"/>
                <w:lang w:eastAsia="es-CO"/>
              </w:rPr>
              <w:t xml:space="preserve">No existe </w:t>
            </w:r>
          </w:p>
        </w:tc>
        <w:tc>
          <w:tcPr>
            <w:tcW w:w="1985" w:type="dxa"/>
            <w:shd w:val="clear" w:color="auto" w:fill="auto"/>
            <w:hideMark/>
          </w:tcPr>
          <w:p w:rsidR="00B4220F" w:rsidRPr="005039EA" w:rsidRDefault="00B4220F" w:rsidP="00B4220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auto"/>
                <w:spacing w:val="0"/>
                <w:sz w:val="22"/>
                <w:lang w:eastAsia="es-CO"/>
              </w:rPr>
            </w:pPr>
            <w:r w:rsidRPr="005039EA">
              <w:rPr>
                <w:rFonts w:eastAsia="Times New Roman" w:cs="Calibri"/>
                <w:color w:val="auto"/>
                <w:spacing w:val="0"/>
                <w:sz w:val="22"/>
                <w:lang w:eastAsia="es-CO"/>
              </w:rPr>
              <w:t> </w:t>
            </w:r>
          </w:p>
        </w:tc>
      </w:tr>
      <w:tr w:rsidR="00B4220F" w:rsidRPr="005039EA" w:rsidTr="00656778">
        <w:trPr>
          <w:cnfStyle w:val="000000010000" w:firstRow="0" w:lastRow="0" w:firstColumn="0" w:lastColumn="0" w:oddVBand="0" w:evenVBand="0" w:oddHBand="0" w:evenHBand="1" w:firstRowFirstColumn="0" w:firstRowLastColumn="0" w:lastRowFirstColumn="0" w:lastRowLastColumn="0"/>
          <w:trHeight w:val="585"/>
          <w:jc w:val="center"/>
        </w:trPr>
        <w:tc>
          <w:tcPr>
            <w:cnfStyle w:val="001000000000" w:firstRow="0" w:lastRow="0" w:firstColumn="1" w:lastColumn="0" w:oddVBand="0" w:evenVBand="0" w:oddHBand="0" w:evenHBand="0" w:firstRowFirstColumn="0" w:firstRowLastColumn="0" w:lastRowFirstColumn="0" w:lastRowLastColumn="0"/>
            <w:tcW w:w="2542" w:type="dxa"/>
            <w:vMerge w:val="restart"/>
            <w:shd w:val="clear" w:color="auto" w:fill="auto"/>
            <w:hideMark/>
          </w:tcPr>
          <w:p w:rsidR="00B4220F" w:rsidRPr="005039EA" w:rsidRDefault="00B4220F" w:rsidP="00B4220F">
            <w:pPr>
              <w:spacing w:line="240" w:lineRule="auto"/>
              <w:rPr>
                <w:rFonts w:eastAsia="Times New Roman" w:cs="Calibri"/>
                <w:b w:val="0"/>
                <w:bCs w:val="0"/>
                <w:color w:val="auto"/>
                <w:spacing w:val="0"/>
                <w:sz w:val="22"/>
                <w:lang w:eastAsia="es-CO"/>
              </w:rPr>
            </w:pPr>
            <w:r w:rsidRPr="005039EA">
              <w:rPr>
                <w:rFonts w:eastAsia="Times New Roman" w:cs="Calibri"/>
                <w:b w:val="0"/>
                <w:bCs w:val="0"/>
                <w:color w:val="auto"/>
                <w:spacing w:val="0"/>
                <w:sz w:val="22"/>
                <w:lang w:eastAsia="es-CO"/>
              </w:rPr>
              <w:t>6.1 El control se ejecuta</w:t>
            </w:r>
            <w:r w:rsidR="003835FC">
              <w:rPr>
                <w:rFonts w:eastAsia="Times New Roman" w:cs="Calibri"/>
                <w:b w:val="0"/>
                <w:bCs w:val="0"/>
                <w:color w:val="auto"/>
                <w:spacing w:val="0"/>
                <w:sz w:val="22"/>
                <w:lang w:eastAsia="es-CO"/>
              </w:rPr>
              <w:t>?</w:t>
            </w:r>
            <w:r w:rsidRPr="005039EA">
              <w:rPr>
                <w:rFonts w:eastAsia="Times New Roman" w:cs="Calibri"/>
                <w:b w:val="0"/>
                <w:bCs w:val="0"/>
                <w:color w:val="auto"/>
                <w:spacing w:val="0"/>
                <w:sz w:val="22"/>
                <w:lang w:eastAsia="es-CO"/>
              </w:rPr>
              <w:t xml:space="preserve"> </w:t>
            </w:r>
          </w:p>
        </w:tc>
        <w:tc>
          <w:tcPr>
            <w:tcW w:w="2977" w:type="dxa"/>
            <w:vMerge w:val="restart"/>
            <w:shd w:val="clear" w:color="auto" w:fill="auto"/>
            <w:hideMark/>
          </w:tcPr>
          <w:p w:rsidR="00B4220F" w:rsidRPr="005039EA" w:rsidRDefault="00B4220F" w:rsidP="003835FC">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auto"/>
                <w:spacing w:val="0"/>
                <w:sz w:val="22"/>
                <w:lang w:eastAsia="es-CO"/>
              </w:rPr>
            </w:pPr>
            <w:r w:rsidRPr="005039EA">
              <w:rPr>
                <w:rFonts w:eastAsia="Times New Roman" w:cs="Calibri"/>
                <w:color w:val="auto"/>
                <w:spacing w:val="0"/>
                <w:sz w:val="22"/>
                <w:lang w:eastAsia="es-CO"/>
              </w:rPr>
              <w:t>De acuerdo con las verificaciones y entrevistas realizadas al responsable</w:t>
            </w:r>
            <w:r w:rsidR="003835FC">
              <w:rPr>
                <w:rFonts w:eastAsia="Times New Roman" w:cs="Calibri"/>
                <w:color w:val="auto"/>
                <w:spacing w:val="0"/>
                <w:sz w:val="22"/>
                <w:lang w:eastAsia="es-CO"/>
              </w:rPr>
              <w:t>,</w:t>
            </w:r>
            <w:r w:rsidRPr="005039EA">
              <w:rPr>
                <w:rFonts w:eastAsia="Times New Roman" w:cs="Calibri"/>
                <w:color w:val="auto"/>
                <w:spacing w:val="0"/>
                <w:sz w:val="22"/>
                <w:lang w:eastAsia="es-CO"/>
              </w:rPr>
              <w:t xml:space="preserve"> el control se ejecuta algunas veces</w:t>
            </w:r>
            <w:r w:rsidR="003835FC">
              <w:rPr>
                <w:rFonts w:eastAsia="Times New Roman" w:cs="Calibri"/>
                <w:color w:val="auto"/>
                <w:spacing w:val="0"/>
                <w:sz w:val="22"/>
                <w:lang w:eastAsia="es-CO"/>
              </w:rPr>
              <w:t>.</w:t>
            </w:r>
            <w:r w:rsidRPr="005039EA">
              <w:rPr>
                <w:rFonts w:eastAsia="Times New Roman" w:cs="Calibri"/>
                <w:color w:val="auto"/>
                <w:spacing w:val="0"/>
                <w:sz w:val="22"/>
                <w:lang w:eastAsia="es-CO"/>
              </w:rPr>
              <w:t xml:space="preserve"> </w:t>
            </w:r>
          </w:p>
        </w:tc>
        <w:tc>
          <w:tcPr>
            <w:tcW w:w="1842" w:type="dxa"/>
            <w:shd w:val="clear" w:color="auto" w:fill="auto"/>
            <w:hideMark/>
          </w:tcPr>
          <w:p w:rsidR="00B4220F" w:rsidRPr="005039EA" w:rsidRDefault="00B4220F" w:rsidP="00B4220F">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auto"/>
                <w:spacing w:val="0"/>
                <w:sz w:val="22"/>
                <w:lang w:eastAsia="es-CO"/>
              </w:rPr>
            </w:pPr>
            <w:r w:rsidRPr="005039EA">
              <w:rPr>
                <w:rFonts w:eastAsia="Times New Roman" w:cs="Calibri"/>
                <w:color w:val="auto"/>
                <w:spacing w:val="0"/>
                <w:sz w:val="22"/>
                <w:lang w:eastAsia="es-CO"/>
              </w:rPr>
              <w:t>Consistente</w:t>
            </w:r>
          </w:p>
        </w:tc>
        <w:tc>
          <w:tcPr>
            <w:tcW w:w="1985" w:type="dxa"/>
            <w:shd w:val="clear" w:color="auto" w:fill="auto"/>
            <w:hideMark/>
          </w:tcPr>
          <w:p w:rsidR="00B4220F" w:rsidRPr="005039EA" w:rsidRDefault="00B4220F" w:rsidP="00B4220F">
            <w:pPr>
              <w:spacing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auto"/>
                <w:spacing w:val="0"/>
                <w:sz w:val="22"/>
                <w:lang w:eastAsia="es-CO"/>
              </w:rPr>
            </w:pPr>
            <w:r w:rsidRPr="005039EA">
              <w:rPr>
                <w:rFonts w:eastAsia="Times New Roman" w:cs="Calibri"/>
                <w:color w:val="auto"/>
                <w:spacing w:val="0"/>
                <w:sz w:val="22"/>
                <w:lang w:eastAsia="es-CO"/>
              </w:rPr>
              <w:t> </w:t>
            </w:r>
          </w:p>
        </w:tc>
      </w:tr>
      <w:tr w:rsidR="00B4220F" w:rsidRPr="005039EA" w:rsidTr="006567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42" w:type="dxa"/>
            <w:vMerge/>
            <w:shd w:val="clear" w:color="auto" w:fill="auto"/>
            <w:hideMark/>
          </w:tcPr>
          <w:p w:rsidR="00B4220F" w:rsidRPr="005039EA" w:rsidRDefault="00B4220F" w:rsidP="00B4220F">
            <w:pPr>
              <w:spacing w:line="240" w:lineRule="auto"/>
              <w:jc w:val="left"/>
              <w:rPr>
                <w:rFonts w:eastAsia="Times New Roman" w:cs="Calibri"/>
                <w:b w:val="0"/>
                <w:bCs w:val="0"/>
                <w:color w:val="auto"/>
                <w:spacing w:val="0"/>
                <w:sz w:val="22"/>
                <w:lang w:eastAsia="es-CO"/>
              </w:rPr>
            </w:pPr>
          </w:p>
        </w:tc>
        <w:tc>
          <w:tcPr>
            <w:tcW w:w="2977" w:type="dxa"/>
            <w:vMerge/>
            <w:shd w:val="clear" w:color="auto" w:fill="auto"/>
            <w:hideMark/>
          </w:tcPr>
          <w:p w:rsidR="00B4220F" w:rsidRPr="005039EA" w:rsidRDefault="00B4220F" w:rsidP="00B4220F">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Calibri"/>
                <w:color w:val="auto"/>
                <w:spacing w:val="0"/>
                <w:sz w:val="22"/>
                <w:lang w:eastAsia="es-CO"/>
              </w:rPr>
            </w:pPr>
          </w:p>
        </w:tc>
        <w:tc>
          <w:tcPr>
            <w:tcW w:w="1842" w:type="dxa"/>
            <w:shd w:val="clear" w:color="auto" w:fill="auto"/>
            <w:hideMark/>
          </w:tcPr>
          <w:p w:rsidR="00B4220F" w:rsidRPr="005039EA" w:rsidRDefault="00B4220F" w:rsidP="00B4220F">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auto"/>
                <w:spacing w:val="0"/>
                <w:sz w:val="22"/>
                <w:lang w:eastAsia="es-CO"/>
              </w:rPr>
            </w:pPr>
            <w:r w:rsidRPr="005039EA">
              <w:rPr>
                <w:rFonts w:eastAsia="Times New Roman" w:cs="Calibri"/>
                <w:color w:val="auto"/>
                <w:spacing w:val="0"/>
                <w:sz w:val="22"/>
                <w:lang w:eastAsia="es-CO"/>
              </w:rPr>
              <w:t>Algunas veces</w:t>
            </w:r>
          </w:p>
        </w:tc>
        <w:tc>
          <w:tcPr>
            <w:tcW w:w="1985" w:type="dxa"/>
            <w:shd w:val="clear" w:color="auto" w:fill="auto"/>
            <w:hideMark/>
          </w:tcPr>
          <w:p w:rsidR="00B4220F" w:rsidRPr="005039EA" w:rsidRDefault="00B4220F" w:rsidP="00B4220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auto"/>
                <w:spacing w:val="0"/>
                <w:sz w:val="22"/>
                <w:lang w:eastAsia="es-CO"/>
              </w:rPr>
            </w:pPr>
            <w:r w:rsidRPr="005039EA">
              <w:rPr>
                <w:rFonts w:eastAsia="Times New Roman" w:cs="Calibri"/>
                <w:color w:val="auto"/>
                <w:spacing w:val="0"/>
                <w:sz w:val="22"/>
                <w:lang w:eastAsia="es-CO"/>
              </w:rPr>
              <w:t>5</w:t>
            </w:r>
          </w:p>
        </w:tc>
      </w:tr>
      <w:tr w:rsidR="00B4220F" w:rsidRPr="005039EA" w:rsidTr="00656778">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542" w:type="dxa"/>
            <w:vMerge/>
            <w:shd w:val="clear" w:color="auto" w:fill="auto"/>
            <w:hideMark/>
          </w:tcPr>
          <w:p w:rsidR="00B4220F" w:rsidRPr="005039EA" w:rsidRDefault="00B4220F" w:rsidP="00B4220F">
            <w:pPr>
              <w:spacing w:line="240" w:lineRule="auto"/>
              <w:jc w:val="left"/>
              <w:rPr>
                <w:rFonts w:eastAsia="Times New Roman" w:cs="Calibri"/>
                <w:b w:val="0"/>
                <w:bCs w:val="0"/>
                <w:color w:val="auto"/>
                <w:spacing w:val="0"/>
                <w:sz w:val="22"/>
                <w:lang w:eastAsia="es-CO"/>
              </w:rPr>
            </w:pPr>
          </w:p>
        </w:tc>
        <w:tc>
          <w:tcPr>
            <w:tcW w:w="2977" w:type="dxa"/>
            <w:vMerge/>
            <w:shd w:val="clear" w:color="auto" w:fill="auto"/>
            <w:hideMark/>
          </w:tcPr>
          <w:p w:rsidR="00B4220F" w:rsidRPr="005039EA" w:rsidRDefault="00B4220F" w:rsidP="00B4220F">
            <w:pPr>
              <w:spacing w:line="240" w:lineRule="auto"/>
              <w:jc w:val="left"/>
              <w:cnfStyle w:val="000000010000" w:firstRow="0" w:lastRow="0" w:firstColumn="0" w:lastColumn="0" w:oddVBand="0" w:evenVBand="0" w:oddHBand="0" w:evenHBand="1" w:firstRowFirstColumn="0" w:firstRowLastColumn="0" w:lastRowFirstColumn="0" w:lastRowLastColumn="0"/>
              <w:rPr>
                <w:rFonts w:eastAsia="Times New Roman" w:cs="Calibri"/>
                <w:color w:val="auto"/>
                <w:spacing w:val="0"/>
                <w:sz w:val="22"/>
                <w:lang w:eastAsia="es-CO"/>
              </w:rPr>
            </w:pPr>
          </w:p>
        </w:tc>
        <w:tc>
          <w:tcPr>
            <w:tcW w:w="1842" w:type="dxa"/>
            <w:shd w:val="clear" w:color="auto" w:fill="auto"/>
            <w:hideMark/>
          </w:tcPr>
          <w:p w:rsidR="00B4220F" w:rsidRPr="005039EA" w:rsidRDefault="00B4220F" w:rsidP="00B4220F">
            <w:pPr>
              <w:spacing w:line="240" w:lineRule="auto"/>
              <w:cnfStyle w:val="000000010000" w:firstRow="0" w:lastRow="0" w:firstColumn="0" w:lastColumn="0" w:oddVBand="0" w:evenVBand="0" w:oddHBand="0" w:evenHBand="1" w:firstRowFirstColumn="0" w:firstRowLastColumn="0" w:lastRowFirstColumn="0" w:lastRowLastColumn="0"/>
              <w:rPr>
                <w:rFonts w:eastAsia="Times New Roman" w:cs="Calibri"/>
                <w:color w:val="auto"/>
                <w:spacing w:val="0"/>
                <w:sz w:val="22"/>
                <w:lang w:eastAsia="es-CO"/>
              </w:rPr>
            </w:pPr>
            <w:r w:rsidRPr="005039EA">
              <w:rPr>
                <w:rFonts w:eastAsia="Times New Roman" w:cs="Calibri"/>
                <w:color w:val="auto"/>
                <w:spacing w:val="0"/>
                <w:sz w:val="22"/>
                <w:lang w:eastAsia="es-CO"/>
              </w:rPr>
              <w:t>No se ejecuta</w:t>
            </w:r>
          </w:p>
        </w:tc>
        <w:tc>
          <w:tcPr>
            <w:tcW w:w="1985" w:type="dxa"/>
            <w:shd w:val="clear" w:color="auto" w:fill="auto"/>
            <w:hideMark/>
          </w:tcPr>
          <w:p w:rsidR="00B4220F" w:rsidRPr="005039EA" w:rsidRDefault="00B4220F" w:rsidP="00B4220F">
            <w:pPr>
              <w:spacing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Calibri"/>
                <w:color w:val="auto"/>
                <w:spacing w:val="0"/>
                <w:sz w:val="22"/>
                <w:lang w:eastAsia="es-CO"/>
              </w:rPr>
            </w:pPr>
            <w:r w:rsidRPr="005039EA">
              <w:rPr>
                <w:rFonts w:eastAsia="Times New Roman" w:cs="Calibri"/>
                <w:color w:val="auto"/>
                <w:spacing w:val="0"/>
                <w:sz w:val="22"/>
                <w:lang w:eastAsia="es-CO"/>
              </w:rPr>
              <w:t> </w:t>
            </w:r>
          </w:p>
        </w:tc>
      </w:tr>
      <w:tr w:rsidR="00B4220F" w:rsidRPr="005039EA" w:rsidTr="006567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42" w:type="dxa"/>
            <w:shd w:val="clear" w:color="auto" w:fill="auto"/>
            <w:hideMark/>
          </w:tcPr>
          <w:p w:rsidR="00B4220F" w:rsidRPr="005039EA" w:rsidRDefault="00B4220F" w:rsidP="00B4220F">
            <w:pPr>
              <w:spacing w:line="240" w:lineRule="auto"/>
              <w:jc w:val="center"/>
              <w:rPr>
                <w:rFonts w:eastAsia="Times New Roman" w:cs="Calibri"/>
                <w:b w:val="0"/>
                <w:bCs w:val="0"/>
                <w:color w:val="auto"/>
                <w:spacing w:val="0"/>
                <w:sz w:val="22"/>
                <w:lang w:eastAsia="es-CO"/>
              </w:rPr>
            </w:pPr>
            <w:r w:rsidRPr="005039EA">
              <w:rPr>
                <w:rFonts w:eastAsia="Times New Roman" w:cs="Calibri"/>
                <w:b w:val="0"/>
                <w:bCs w:val="0"/>
                <w:color w:val="auto"/>
                <w:spacing w:val="0"/>
                <w:sz w:val="22"/>
                <w:lang w:eastAsia="es-CO"/>
              </w:rPr>
              <w:t xml:space="preserve">TOTAL </w:t>
            </w:r>
          </w:p>
        </w:tc>
        <w:tc>
          <w:tcPr>
            <w:tcW w:w="2977" w:type="dxa"/>
            <w:shd w:val="clear" w:color="auto" w:fill="auto"/>
            <w:hideMark/>
          </w:tcPr>
          <w:p w:rsidR="00B4220F" w:rsidRPr="005039EA" w:rsidRDefault="00B4220F" w:rsidP="00B4220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auto"/>
                <w:spacing w:val="0"/>
                <w:sz w:val="22"/>
                <w:lang w:eastAsia="es-CO"/>
              </w:rPr>
            </w:pPr>
            <w:r w:rsidRPr="005039EA">
              <w:rPr>
                <w:rFonts w:eastAsia="Times New Roman" w:cs="Calibri"/>
                <w:b/>
                <w:bCs/>
                <w:color w:val="auto"/>
                <w:spacing w:val="0"/>
                <w:sz w:val="22"/>
                <w:lang w:eastAsia="es-CO"/>
              </w:rPr>
              <w:t> </w:t>
            </w:r>
          </w:p>
        </w:tc>
        <w:tc>
          <w:tcPr>
            <w:tcW w:w="1842" w:type="dxa"/>
            <w:shd w:val="clear" w:color="auto" w:fill="auto"/>
            <w:noWrap/>
            <w:hideMark/>
          </w:tcPr>
          <w:p w:rsidR="00B4220F" w:rsidRPr="005039EA" w:rsidRDefault="00B4220F" w:rsidP="00B4220F">
            <w:pPr>
              <w:spacing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Calibri"/>
                <w:color w:val="000000"/>
                <w:spacing w:val="0"/>
                <w:sz w:val="22"/>
                <w:lang w:eastAsia="es-CO"/>
              </w:rPr>
            </w:pPr>
            <w:r w:rsidRPr="005039EA">
              <w:rPr>
                <w:rFonts w:eastAsia="Times New Roman" w:cs="Calibri"/>
                <w:color w:val="000000"/>
                <w:spacing w:val="0"/>
                <w:sz w:val="22"/>
                <w:lang w:eastAsia="es-CO"/>
              </w:rPr>
              <w:t> </w:t>
            </w:r>
          </w:p>
        </w:tc>
        <w:tc>
          <w:tcPr>
            <w:tcW w:w="1985" w:type="dxa"/>
            <w:shd w:val="clear" w:color="auto" w:fill="auto"/>
            <w:noWrap/>
            <w:hideMark/>
          </w:tcPr>
          <w:p w:rsidR="00B4220F" w:rsidRPr="005039EA" w:rsidRDefault="00B4220F" w:rsidP="00B4220F">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bCs/>
                <w:color w:val="000000"/>
                <w:spacing w:val="0"/>
                <w:sz w:val="22"/>
                <w:lang w:eastAsia="es-CO"/>
              </w:rPr>
            </w:pPr>
            <w:r w:rsidRPr="005039EA">
              <w:rPr>
                <w:rFonts w:eastAsia="Times New Roman" w:cs="Calibri"/>
                <w:b/>
                <w:bCs/>
                <w:color w:val="000000"/>
                <w:spacing w:val="0"/>
                <w:sz w:val="22"/>
                <w:lang w:eastAsia="es-CO"/>
              </w:rPr>
              <w:t>95</w:t>
            </w:r>
          </w:p>
        </w:tc>
      </w:tr>
      <w:tr w:rsidR="00B4220F" w:rsidRPr="005039EA" w:rsidTr="00656778">
        <w:trPr>
          <w:cnfStyle w:val="000000010000" w:firstRow="0" w:lastRow="0" w:firstColumn="0" w:lastColumn="0" w:oddVBand="0" w:evenVBand="0" w:oddHBand="0" w:evenHBand="1"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542" w:type="dxa"/>
            <w:shd w:val="clear" w:color="auto" w:fill="auto"/>
            <w:hideMark/>
          </w:tcPr>
          <w:p w:rsidR="00B4220F" w:rsidRPr="005039EA" w:rsidRDefault="00B4220F" w:rsidP="00B4220F">
            <w:pPr>
              <w:spacing w:line="240" w:lineRule="auto"/>
              <w:jc w:val="center"/>
              <w:rPr>
                <w:rFonts w:eastAsia="Times New Roman" w:cs="Calibri"/>
                <w:b w:val="0"/>
                <w:bCs w:val="0"/>
                <w:color w:val="auto"/>
                <w:spacing w:val="0"/>
                <w:sz w:val="22"/>
                <w:lang w:eastAsia="es-CO"/>
              </w:rPr>
            </w:pPr>
            <w:r w:rsidRPr="005039EA">
              <w:rPr>
                <w:rFonts w:eastAsia="Times New Roman" w:cs="Calibri"/>
                <w:b w:val="0"/>
                <w:bCs w:val="0"/>
                <w:color w:val="auto"/>
                <w:spacing w:val="0"/>
                <w:sz w:val="22"/>
                <w:lang w:eastAsia="es-CO"/>
              </w:rPr>
              <w:t xml:space="preserve">RANGO DE CALIFICACIÓN </w:t>
            </w:r>
          </w:p>
        </w:tc>
        <w:tc>
          <w:tcPr>
            <w:tcW w:w="2977" w:type="dxa"/>
            <w:shd w:val="clear" w:color="auto" w:fill="auto"/>
            <w:hideMark/>
          </w:tcPr>
          <w:p w:rsidR="00B4220F" w:rsidRPr="005039EA" w:rsidRDefault="00B4220F" w:rsidP="00B4220F">
            <w:pPr>
              <w:spacing w:line="240" w:lineRule="auto"/>
              <w:jc w:val="left"/>
              <w:cnfStyle w:val="000000010000" w:firstRow="0" w:lastRow="0" w:firstColumn="0" w:lastColumn="0" w:oddVBand="0" w:evenVBand="0" w:oddHBand="0" w:evenHBand="1" w:firstRowFirstColumn="0" w:firstRowLastColumn="0" w:lastRowFirstColumn="0" w:lastRowLastColumn="0"/>
              <w:rPr>
                <w:rFonts w:eastAsia="Times New Roman" w:cs="Calibri"/>
                <w:b/>
                <w:bCs/>
                <w:color w:val="auto"/>
                <w:spacing w:val="0"/>
                <w:sz w:val="22"/>
                <w:lang w:eastAsia="es-CO"/>
              </w:rPr>
            </w:pPr>
            <w:r w:rsidRPr="005039EA">
              <w:rPr>
                <w:rFonts w:eastAsia="Times New Roman" w:cs="Calibri"/>
                <w:b/>
                <w:bCs/>
                <w:color w:val="auto"/>
                <w:spacing w:val="0"/>
                <w:sz w:val="22"/>
                <w:lang w:eastAsia="es-CO"/>
              </w:rPr>
              <w:t> </w:t>
            </w:r>
          </w:p>
        </w:tc>
        <w:tc>
          <w:tcPr>
            <w:tcW w:w="1842" w:type="dxa"/>
            <w:shd w:val="clear" w:color="auto" w:fill="auto"/>
            <w:noWrap/>
            <w:hideMark/>
          </w:tcPr>
          <w:p w:rsidR="00B4220F" w:rsidRPr="005039EA" w:rsidRDefault="00B4220F" w:rsidP="00B4220F">
            <w:pPr>
              <w:spacing w:line="240" w:lineRule="auto"/>
              <w:jc w:val="left"/>
              <w:cnfStyle w:val="000000010000" w:firstRow="0" w:lastRow="0" w:firstColumn="0" w:lastColumn="0" w:oddVBand="0" w:evenVBand="0" w:oddHBand="0" w:evenHBand="1" w:firstRowFirstColumn="0" w:firstRowLastColumn="0" w:lastRowFirstColumn="0" w:lastRowLastColumn="0"/>
              <w:rPr>
                <w:rFonts w:eastAsia="Times New Roman" w:cs="Calibri"/>
                <w:color w:val="000000"/>
                <w:spacing w:val="0"/>
                <w:sz w:val="22"/>
                <w:lang w:eastAsia="es-CO"/>
              </w:rPr>
            </w:pPr>
            <w:r w:rsidRPr="005039EA">
              <w:rPr>
                <w:rFonts w:eastAsia="Times New Roman" w:cs="Calibri"/>
                <w:color w:val="000000"/>
                <w:spacing w:val="0"/>
                <w:sz w:val="22"/>
                <w:lang w:eastAsia="es-CO"/>
              </w:rPr>
              <w:t> </w:t>
            </w:r>
          </w:p>
        </w:tc>
        <w:tc>
          <w:tcPr>
            <w:tcW w:w="1985" w:type="dxa"/>
            <w:shd w:val="clear" w:color="auto" w:fill="auto"/>
            <w:hideMark/>
          </w:tcPr>
          <w:p w:rsidR="00B4220F" w:rsidRPr="005039EA" w:rsidRDefault="00B4220F" w:rsidP="00B4220F">
            <w:pPr>
              <w:spacing w:line="240" w:lineRule="auto"/>
              <w:jc w:val="center"/>
              <w:cnfStyle w:val="000000010000" w:firstRow="0" w:lastRow="0" w:firstColumn="0" w:lastColumn="0" w:oddVBand="0" w:evenVBand="0" w:oddHBand="0" w:evenHBand="1" w:firstRowFirstColumn="0" w:firstRowLastColumn="0" w:lastRowFirstColumn="0" w:lastRowLastColumn="0"/>
              <w:rPr>
                <w:rFonts w:eastAsia="Times New Roman" w:cs="Calibri"/>
                <w:b/>
                <w:bCs/>
                <w:color w:val="auto"/>
                <w:spacing w:val="0"/>
                <w:sz w:val="22"/>
                <w:lang w:eastAsia="es-CO"/>
              </w:rPr>
            </w:pPr>
            <w:r w:rsidRPr="005039EA">
              <w:rPr>
                <w:rFonts w:eastAsia="Times New Roman" w:cs="Calibri"/>
                <w:b/>
                <w:bCs/>
                <w:color w:val="auto"/>
                <w:spacing w:val="0"/>
                <w:sz w:val="22"/>
                <w:lang w:eastAsia="es-CO"/>
              </w:rPr>
              <w:t xml:space="preserve">MODERADO </w:t>
            </w:r>
          </w:p>
        </w:tc>
      </w:tr>
    </w:tbl>
    <w:p w:rsidR="006E4F8D" w:rsidRDefault="006E4F8D" w:rsidP="00287146">
      <w:pPr>
        <w:rPr>
          <w:noProof/>
          <w:lang w:eastAsia="es-CO"/>
        </w:rPr>
      </w:pPr>
    </w:p>
    <w:p w:rsidR="00163B73" w:rsidRPr="00FE10BD" w:rsidRDefault="006E4F8D" w:rsidP="00287146">
      <w:pPr>
        <w:rPr>
          <w:b/>
        </w:rPr>
      </w:pPr>
      <w:r>
        <w:rPr>
          <w:color w:val="auto"/>
        </w:rPr>
        <w:lastRenderedPageBreak/>
        <w:t>Teniendo en cuenta la calificación</w:t>
      </w:r>
      <w:r w:rsidR="005039EA">
        <w:rPr>
          <w:color w:val="auto"/>
        </w:rPr>
        <w:t xml:space="preserve"> anterior, se diseñó una actividad de control para cada causa priorizada y que puede llegar a ser un hecho generador del riesgo identificado. Para la actividad de control (1) se puede evidenciar que el punto 6.1 donde se califica la ejecución del control</w:t>
      </w:r>
      <w:r w:rsidR="00C0018C">
        <w:rPr>
          <w:color w:val="auto"/>
        </w:rPr>
        <w:t>,</w:t>
      </w:r>
      <w:r w:rsidR="005039EA">
        <w:rPr>
          <w:color w:val="auto"/>
        </w:rPr>
        <w:t xml:space="preserve"> la opción de respuesta es</w:t>
      </w:r>
      <w:r w:rsidR="00C0018C">
        <w:rPr>
          <w:color w:val="auto"/>
        </w:rPr>
        <w:t xml:space="preserve">: </w:t>
      </w:r>
      <w:r w:rsidR="005039EA">
        <w:rPr>
          <w:color w:val="auto"/>
        </w:rPr>
        <w:t>“</w:t>
      </w:r>
      <w:r w:rsidR="005039EA" w:rsidRPr="005039EA">
        <w:rPr>
          <w:b/>
          <w:color w:val="auto"/>
        </w:rPr>
        <w:t>algunas veces</w:t>
      </w:r>
      <w:r w:rsidR="005039EA">
        <w:rPr>
          <w:b/>
          <w:color w:val="auto"/>
        </w:rPr>
        <w:t>”</w:t>
      </w:r>
      <w:r w:rsidR="00C0018C">
        <w:rPr>
          <w:b/>
          <w:color w:val="auto"/>
        </w:rPr>
        <w:t>,</w:t>
      </w:r>
      <w:r w:rsidR="005039EA">
        <w:rPr>
          <w:color w:val="auto"/>
        </w:rPr>
        <w:t xml:space="preserve"> se evidencia la ejecución del control, lo que afecta la</w:t>
      </w:r>
      <w:r w:rsidR="00C0018C">
        <w:rPr>
          <w:color w:val="auto"/>
        </w:rPr>
        <w:t xml:space="preserve"> calificación de la actividad, </w:t>
      </w:r>
      <w:r w:rsidR="005039EA">
        <w:rPr>
          <w:color w:val="auto"/>
        </w:rPr>
        <w:t xml:space="preserve">ubicándola en un rango de </w:t>
      </w:r>
      <w:r w:rsidR="005039EA" w:rsidRPr="005039EA">
        <w:rPr>
          <w:b/>
          <w:color w:val="auto"/>
        </w:rPr>
        <w:t>“moderado”</w:t>
      </w:r>
      <w:r w:rsidR="00C0018C">
        <w:rPr>
          <w:b/>
          <w:color w:val="auto"/>
        </w:rPr>
        <w:t>;</w:t>
      </w:r>
      <w:r w:rsidR="00FE10BD">
        <w:rPr>
          <w:b/>
          <w:color w:val="auto"/>
        </w:rPr>
        <w:t xml:space="preserve"> </w:t>
      </w:r>
      <w:r w:rsidR="00C0018C">
        <w:rPr>
          <w:color w:val="auto"/>
        </w:rPr>
        <w:t>en este caso, es necesario</w:t>
      </w:r>
      <w:r w:rsidR="00FE10BD" w:rsidRPr="00FE10BD">
        <w:rPr>
          <w:color w:val="auto"/>
        </w:rPr>
        <w:t xml:space="preserve"> establecer las acciones de mejora correspondientes para evidenciar de manera consistente la ejecuci</w:t>
      </w:r>
      <w:r w:rsidR="00FE10BD">
        <w:rPr>
          <w:color w:val="auto"/>
        </w:rPr>
        <w:t xml:space="preserve">ón de la actividad de control hasta llegar a una calificación de </w:t>
      </w:r>
      <w:r w:rsidR="00FE10BD" w:rsidRPr="00FE10BD">
        <w:rPr>
          <w:b/>
          <w:color w:val="auto"/>
        </w:rPr>
        <w:t>“fuerte”</w:t>
      </w:r>
      <w:r w:rsidR="00C0018C">
        <w:rPr>
          <w:b/>
          <w:color w:val="auto"/>
        </w:rPr>
        <w:t>.</w:t>
      </w:r>
      <w:r w:rsidR="005039EA" w:rsidRPr="00FE10BD">
        <w:rPr>
          <w:b/>
          <w:color w:val="auto"/>
        </w:rPr>
        <w:t xml:space="preserve">  </w:t>
      </w:r>
    </w:p>
    <w:p w:rsidR="002D087B" w:rsidRDefault="006E4F8D" w:rsidP="00287146">
      <w:pPr>
        <w:rPr>
          <w:rFonts w:eastAsia="Times New Roman" w:cs="Times New Roman"/>
          <w:bCs/>
          <w:color w:val="auto"/>
          <w:sz w:val="20"/>
          <w:szCs w:val="24"/>
          <w:lang w:val="es-ES"/>
        </w:rPr>
      </w:pPr>
      <w:r>
        <w:rPr>
          <w:color w:val="auto"/>
        </w:rPr>
        <w:t xml:space="preserve">La segunda actividad de control </w:t>
      </w:r>
      <w:r w:rsidR="008304F2" w:rsidRPr="001575FA">
        <w:rPr>
          <w:color w:val="auto"/>
        </w:rPr>
        <w:t>definida para la segunda causa del riesgo</w:t>
      </w:r>
      <w:r w:rsidR="00C0018C">
        <w:rPr>
          <w:color w:val="auto"/>
        </w:rPr>
        <w:t>,</w:t>
      </w:r>
      <w:r w:rsidR="008304F2" w:rsidRPr="001575FA">
        <w:rPr>
          <w:color w:val="auto"/>
        </w:rPr>
        <w:t xml:space="preserve"> el rango de calificación obtenido se encuentra en </w:t>
      </w:r>
      <w:r>
        <w:rPr>
          <w:color w:val="auto"/>
        </w:rPr>
        <w:t>“</w:t>
      </w:r>
      <w:r w:rsidR="008304F2" w:rsidRPr="005D3715">
        <w:rPr>
          <w:b/>
          <w:color w:val="auto"/>
        </w:rPr>
        <w:t>fuerte</w:t>
      </w:r>
      <w:r>
        <w:rPr>
          <w:b/>
          <w:color w:val="auto"/>
        </w:rPr>
        <w:t>”</w:t>
      </w:r>
      <w:r w:rsidR="008304F2" w:rsidRPr="005D3715">
        <w:rPr>
          <w:rFonts w:eastAsia="Times New Roman" w:cs="Times New Roman"/>
          <w:b/>
          <w:bCs/>
          <w:color w:val="auto"/>
          <w:sz w:val="20"/>
          <w:szCs w:val="24"/>
          <w:lang w:val="es-ES"/>
        </w:rPr>
        <w:t>.</w:t>
      </w:r>
      <w:r w:rsidR="008304F2" w:rsidRPr="001575FA">
        <w:rPr>
          <w:rFonts w:eastAsia="Times New Roman" w:cs="Times New Roman"/>
          <w:bCs/>
          <w:color w:val="auto"/>
          <w:sz w:val="20"/>
          <w:szCs w:val="24"/>
          <w:lang w:val="es-ES"/>
        </w:rPr>
        <w:t xml:space="preserve"> </w:t>
      </w:r>
    </w:p>
    <w:p w:rsidR="008304F2" w:rsidRPr="001575FA" w:rsidRDefault="008304F2" w:rsidP="0016221F">
      <w:pPr>
        <w:jc w:val="center"/>
        <w:rPr>
          <w:color w:val="auto"/>
        </w:rPr>
      </w:pPr>
      <w:r w:rsidRPr="001575FA">
        <w:rPr>
          <w:rFonts w:eastAsia="Times New Roman" w:cs="Times New Roman"/>
          <w:b/>
          <w:bCs/>
          <w:color w:val="auto"/>
          <w:sz w:val="20"/>
          <w:szCs w:val="24"/>
          <w:lang w:val="es-ES"/>
        </w:rPr>
        <w:t xml:space="preserve">Nota: </w:t>
      </w:r>
      <w:r w:rsidRPr="001575FA">
        <w:rPr>
          <w:rFonts w:eastAsia="Times New Roman" w:cs="Times New Roman"/>
          <w:bCs/>
          <w:color w:val="auto"/>
          <w:sz w:val="20"/>
          <w:szCs w:val="24"/>
          <w:lang w:val="es-ES"/>
        </w:rPr>
        <w:t>Para consultar el ejercicio completo re</w:t>
      </w:r>
      <w:r w:rsidR="00C93910">
        <w:rPr>
          <w:rFonts w:eastAsia="Times New Roman" w:cs="Times New Roman"/>
          <w:bCs/>
          <w:color w:val="auto"/>
          <w:sz w:val="20"/>
          <w:szCs w:val="24"/>
          <w:lang w:val="es-ES"/>
        </w:rPr>
        <w:t xml:space="preserve">visar el anexo </w:t>
      </w:r>
      <w:r w:rsidR="006E4F8D">
        <w:rPr>
          <w:rFonts w:eastAsia="Times New Roman" w:cs="Times New Roman"/>
          <w:bCs/>
          <w:color w:val="auto"/>
          <w:sz w:val="20"/>
          <w:szCs w:val="24"/>
          <w:lang w:val="es-ES"/>
        </w:rPr>
        <w:t>C</w:t>
      </w:r>
      <w:r w:rsidR="00C93910">
        <w:rPr>
          <w:rFonts w:eastAsia="Times New Roman" w:cs="Times New Roman"/>
          <w:bCs/>
          <w:color w:val="auto"/>
          <w:sz w:val="20"/>
          <w:szCs w:val="24"/>
          <w:lang w:val="es-ES"/>
        </w:rPr>
        <w:t xml:space="preserve"> de la presente guía</w:t>
      </w:r>
    </w:p>
    <w:p w:rsidR="00C0018C" w:rsidRDefault="00C0018C" w:rsidP="00287146">
      <w:pPr>
        <w:rPr>
          <w:color w:val="auto"/>
        </w:rPr>
      </w:pPr>
    </w:p>
    <w:p w:rsidR="0016221F" w:rsidRPr="003371C5" w:rsidRDefault="0016221F" w:rsidP="00287146">
      <w:pPr>
        <w:rPr>
          <w:b/>
          <w:color w:val="auto"/>
        </w:rPr>
      </w:pPr>
      <w:r>
        <w:rPr>
          <w:color w:val="auto"/>
        </w:rPr>
        <w:t>Sin embargo, es necesario precisar que</w:t>
      </w:r>
      <w:r w:rsidR="00BF5259">
        <w:rPr>
          <w:color w:val="auto"/>
        </w:rPr>
        <w:t>,</w:t>
      </w:r>
      <w:r>
        <w:rPr>
          <w:color w:val="auto"/>
        </w:rPr>
        <w:t xml:space="preserve"> si la evaluación de la actividad de control en diseño o en ejecución arroja un rango de </w:t>
      </w:r>
      <w:r w:rsidR="00BF5259">
        <w:rPr>
          <w:color w:val="auto"/>
        </w:rPr>
        <w:t>“</w:t>
      </w:r>
      <w:r w:rsidRPr="00BF5259">
        <w:rPr>
          <w:b/>
          <w:i/>
          <w:color w:val="auto"/>
        </w:rPr>
        <w:t>débil</w:t>
      </w:r>
      <w:r w:rsidR="00BF5259">
        <w:rPr>
          <w:b/>
          <w:i/>
          <w:color w:val="auto"/>
        </w:rPr>
        <w:t>”</w:t>
      </w:r>
      <w:r w:rsidR="00BF5259" w:rsidRPr="00BF5259">
        <w:rPr>
          <w:b/>
          <w:i/>
          <w:color w:val="auto"/>
        </w:rPr>
        <w:t>,</w:t>
      </w:r>
      <w:r>
        <w:rPr>
          <w:color w:val="auto"/>
        </w:rPr>
        <w:t xml:space="preserve"> se recomienda no continuar con</w:t>
      </w:r>
      <w:r w:rsidR="00BF5259">
        <w:rPr>
          <w:color w:val="auto"/>
        </w:rPr>
        <w:t xml:space="preserve"> la metodología hasta ajustar el</w:t>
      </w:r>
      <w:r>
        <w:rPr>
          <w:color w:val="auto"/>
        </w:rPr>
        <w:t xml:space="preserve"> diseño o evidenciar la </w:t>
      </w:r>
      <w:r w:rsidR="003371C5">
        <w:rPr>
          <w:color w:val="auto"/>
        </w:rPr>
        <w:t>ejecución</w:t>
      </w:r>
      <w:r>
        <w:rPr>
          <w:color w:val="auto"/>
        </w:rPr>
        <w:t xml:space="preserve"> de controles </w:t>
      </w:r>
      <w:r w:rsidR="006E4F8D">
        <w:rPr>
          <w:color w:val="auto"/>
        </w:rPr>
        <w:t xml:space="preserve">para alcanzar un rango </w:t>
      </w:r>
      <w:r w:rsidR="006E4F8D" w:rsidRPr="00BF5259">
        <w:rPr>
          <w:i/>
          <w:color w:val="auto"/>
        </w:rPr>
        <w:t>“</w:t>
      </w:r>
      <w:r w:rsidR="006E4F8D" w:rsidRPr="00BF5259">
        <w:rPr>
          <w:b/>
          <w:i/>
          <w:color w:val="auto"/>
        </w:rPr>
        <w:t>fuerte”</w:t>
      </w:r>
      <w:r w:rsidRPr="0016221F">
        <w:rPr>
          <w:b/>
          <w:color w:val="auto"/>
        </w:rPr>
        <w:t xml:space="preserve"> </w:t>
      </w:r>
      <w:r>
        <w:rPr>
          <w:color w:val="auto"/>
        </w:rPr>
        <w:t xml:space="preserve">o </w:t>
      </w:r>
      <w:r w:rsidR="006E4F8D">
        <w:rPr>
          <w:color w:val="auto"/>
        </w:rPr>
        <w:t xml:space="preserve">establecer </w:t>
      </w:r>
      <w:r>
        <w:rPr>
          <w:color w:val="auto"/>
        </w:rPr>
        <w:t xml:space="preserve">acciones de mejora </w:t>
      </w:r>
      <w:r w:rsidR="006E4F8D">
        <w:rPr>
          <w:color w:val="auto"/>
        </w:rPr>
        <w:t>para lo</w:t>
      </w:r>
      <w:r w:rsidR="00BF5259">
        <w:rPr>
          <w:color w:val="auto"/>
        </w:rPr>
        <w:t xml:space="preserve">s casos </w:t>
      </w:r>
      <w:r w:rsidR="006E4F8D">
        <w:rPr>
          <w:color w:val="auto"/>
        </w:rPr>
        <w:t>que se</w:t>
      </w:r>
      <w:r>
        <w:rPr>
          <w:color w:val="auto"/>
        </w:rPr>
        <w:t xml:space="preserve"> encuentran en rango </w:t>
      </w:r>
      <w:r w:rsidR="006E4F8D" w:rsidRPr="00BF5259">
        <w:rPr>
          <w:i/>
          <w:color w:val="auto"/>
        </w:rPr>
        <w:t>“</w:t>
      </w:r>
      <w:r w:rsidRPr="00BF5259">
        <w:rPr>
          <w:b/>
          <w:i/>
          <w:color w:val="auto"/>
        </w:rPr>
        <w:t>moderado</w:t>
      </w:r>
      <w:r w:rsidR="006E4F8D" w:rsidRPr="00BF5259">
        <w:rPr>
          <w:b/>
          <w:i/>
          <w:color w:val="auto"/>
        </w:rPr>
        <w:t>”</w:t>
      </w:r>
      <w:r w:rsidR="00BF5259">
        <w:rPr>
          <w:b/>
          <w:color w:val="auto"/>
        </w:rPr>
        <w:t>.</w:t>
      </w:r>
      <w:r w:rsidRPr="003371C5">
        <w:rPr>
          <w:b/>
          <w:color w:val="auto"/>
        </w:rPr>
        <w:t xml:space="preserve"> </w:t>
      </w:r>
    </w:p>
    <w:p w:rsidR="00092E21" w:rsidRDefault="00262E46" w:rsidP="00287146">
      <w:pPr>
        <w:rPr>
          <w:color w:val="auto"/>
        </w:rPr>
      </w:pPr>
      <w:r w:rsidRPr="001F02E5">
        <w:rPr>
          <w:color w:val="auto"/>
        </w:rPr>
        <w:t xml:space="preserve">Para </w:t>
      </w:r>
      <w:r w:rsidR="00C93910">
        <w:rPr>
          <w:color w:val="auto"/>
        </w:rPr>
        <w:t xml:space="preserve">efectos de identificar los tipos de controles que se están </w:t>
      </w:r>
      <w:r w:rsidR="00962289">
        <w:rPr>
          <w:color w:val="auto"/>
        </w:rPr>
        <w:t>diseñando y ejecutando</w:t>
      </w:r>
      <w:r w:rsidR="00BF5259">
        <w:rPr>
          <w:color w:val="auto"/>
        </w:rPr>
        <w:t>,</w:t>
      </w:r>
      <w:r w:rsidR="00962289">
        <w:rPr>
          <w:color w:val="auto"/>
        </w:rPr>
        <w:t xml:space="preserve"> s</w:t>
      </w:r>
      <w:r w:rsidR="005D3715" w:rsidRPr="001F02E5">
        <w:rPr>
          <w:color w:val="auto"/>
        </w:rPr>
        <w:t>e debe tener en cuenta el propósito que tiene la actividad de control, es decir</w:t>
      </w:r>
      <w:r w:rsidR="00092E21" w:rsidRPr="001F02E5">
        <w:rPr>
          <w:color w:val="auto"/>
        </w:rPr>
        <w:t>,</w:t>
      </w:r>
      <w:r w:rsidR="005D3715" w:rsidRPr="001F02E5">
        <w:rPr>
          <w:color w:val="auto"/>
        </w:rPr>
        <w:t xml:space="preserve"> si se clasifica como </w:t>
      </w:r>
      <w:r w:rsidR="005D3715" w:rsidRPr="00BF5259">
        <w:rPr>
          <w:b/>
          <w:i/>
          <w:color w:val="auto"/>
        </w:rPr>
        <w:t>preventivo o detectivo</w:t>
      </w:r>
      <w:r w:rsidR="005D3715" w:rsidRPr="00BF5259">
        <w:rPr>
          <w:b/>
          <w:color w:val="auto"/>
        </w:rPr>
        <w:t>.</w:t>
      </w:r>
      <w:r w:rsidR="005D3715">
        <w:rPr>
          <w:color w:val="auto"/>
        </w:rPr>
        <w:t xml:space="preserve"> </w:t>
      </w:r>
    </w:p>
    <w:p w:rsidR="00092E21" w:rsidRPr="001F02E5" w:rsidRDefault="005D3715" w:rsidP="00092E21">
      <w:pPr>
        <w:ind w:firstLine="708"/>
        <w:rPr>
          <w:color w:val="auto"/>
        </w:rPr>
      </w:pPr>
      <w:r w:rsidRPr="001F02E5">
        <w:rPr>
          <w:b/>
          <w:color w:val="auto"/>
        </w:rPr>
        <w:t>Un control preventivo</w:t>
      </w:r>
      <w:r w:rsidR="00092E21" w:rsidRPr="001F02E5">
        <w:rPr>
          <w:color w:val="auto"/>
        </w:rPr>
        <w:t xml:space="preserve">, </w:t>
      </w:r>
      <w:r w:rsidRPr="001F02E5">
        <w:rPr>
          <w:color w:val="auto"/>
        </w:rPr>
        <w:t>es aquel que se ejecuta antes de realizar la actividad generadora del riesgo</w:t>
      </w:r>
      <w:r w:rsidRPr="001F02E5">
        <w:rPr>
          <w:rStyle w:val="Refdenotaalpie"/>
          <w:color w:val="auto"/>
        </w:rPr>
        <w:footnoteReference w:id="4"/>
      </w:r>
      <w:r w:rsidRPr="001F02E5">
        <w:rPr>
          <w:color w:val="auto"/>
        </w:rPr>
        <w:t xml:space="preserve"> y tiene como objetivo evitar un evento no deseado en el momento en que se produce. </w:t>
      </w:r>
    </w:p>
    <w:p w:rsidR="00502FFE" w:rsidRDefault="00092E21" w:rsidP="00092E21">
      <w:pPr>
        <w:ind w:firstLine="708"/>
        <w:rPr>
          <w:color w:val="auto"/>
        </w:rPr>
      </w:pPr>
      <w:r w:rsidRPr="001F02E5">
        <w:rPr>
          <w:b/>
          <w:color w:val="auto"/>
        </w:rPr>
        <w:t>Un control detectivo</w:t>
      </w:r>
      <w:r w:rsidRPr="001F02E5">
        <w:rPr>
          <w:color w:val="auto"/>
        </w:rPr>
        <w:t>,</w:t>
      </w:r>
      <w:r w:rsidR="00B03D05" w:rsidRPr="001F02E5">
        <w:rPr>
          <w:color w:val="auto"/>
        </w:rPr>
        <w:t xml:space="preserve"> es aquel que busca</w:t>
      </w:r>
      <w:r w:rsidR="00B53271" w:rsidRPr="001F02E5">
        <w:rPr>
          <w:color w:val="auto"/>
        </w:rPr>
        <w:t xml:space="preserve"> detectar una situación no deseada para que se corrija y se tomen las acciones correspondientes, es decir, </w:t>
      </w:r>
      <w:r w:rsidR="00B53271" w:rsidRPr="001F02E5">
        <w:rPr>
          <w:color w:val="auto"/>
        </w:rPr>
        <w:lastRenderedPageBreak/>
        <w:t>estos controles son diseñado</w:t>
      </w:r>
      <w:r w:rsidR="00B03D05" w:rsidRPr="001F02E5">
        <w:rPr>
          <w:color w:val="auto"/>
        </w:rPr>
        <w:t>s</w:t>
      </w:r>
      <w:r w:rsidR="00B53271" w:rsidRPr="001F02E5">
        <w:rPr>
          <w:color w:val="auto"/>
        </w:rPr>
        <w:t xml:space="preserve"> y</w:t>
      </w:r>
      <w:r w:rsidR="00B53271">
        <w:rPr>
          <w:color w:val="auto"/>
        </w:rPr>
        <w:t xml:space="preserve"> ejecutados después de que se haya producido un evento no deseado</w:t>
      </w:r>
      <w:r w:rsidR="00B53271">
        <w:rPr>
          <w:rStyle w:val="Refdenotaalpie"/>
          <w:color w:val="auto"/>
        </w:rPr>
        <w:footnoteReference w:id="5"/>
      </w:r>
      <w:r w:rsidR="00B53271">
        <w:rPr>
          <w:color w:val="auto"/>
        </w:rPr>
        <w:t xml:space="preserve">. </w:t>
      </w:r>
      <w:r w:rsidR="005D3715">
        <w:rPr>
          <w:color w:val="auto"/>
        </w:rPr>
        <w:t xml:space="preserve">  </w:t>
      </w:r>
    </w:p>
    <w:p w:rsidR="00B53271" w:rsidRDefault="00145006" w:rsidP="00962289">
      <w:pPr>
        <w:pStyle w:val="Descripcin"/>
      </w:pPr>
      <w:bookmarkStart w:id="55" w:name="_Toc17916711"/>
      <w:r>
        <w:rPr>
          <w:noProof/>
          <w:lang w:eastAsia="es-CO"/>
        </w:rPr>
        <w:drawing>
          <wp:anchor distT="0" distB="0" distL="114300" distR="114300" simplePos="0" relativeHeight="251827200" behindDoc="1" locked="0" layoutInCell="1" allowOverlap="1" wp14:anchorId="6B588E02" wp14:editId="3F4CD72A">
            <wp:simplePos x="0" y="0"/>
            <wp:positionH relativeFrom="column">
              <wp:posOffset>872490</wp:posOffset>
            </wp:positionH>
            <wp:positionV relativeFrom="paragraph">
              <wp:posOffset>178435</wp:posOffset>
            </wp:positionV>
            <wp:extent cx="3629025" cy="2257425"/>
            <wp:effectExtent l="19050" t="0" r="9525" b="0"/>
            <wp:wrapTight wrapText="bothSides">
              <wp:wrapPolygon edited="0">
                <wp:start x="0" y="5833"/>
                <wp:lineTo x="-113" y="6380"/>
                <wp:lineTo x="-113" y="15494"/>
                <wp:lineTo x="21543" y="15494"/>
                <wp:lineTo x="21543" y="5833"/>
                <wp:lineTo x="0" y="5833"/>
              </wp:wrapPolygon>
            </wp:wrapTight>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9" r:lo="rId100" r:qs="rId101" r:cs="rId102"/>
              </a:graphicData>
            </a:graphic>
            <wp14:sizeRelH relativeFrom="page">
              <wp14:pctWidth>0</wp14:pctWidth>
            </wp14:sizeRelH>
            <wp14:sizeRelV relativeFrom="page">
              <wp14:pctHeight>0</wp14:pctHeight>
            </wp14:sizeRelV>
          </wp:anchor>
        </w:drawing>
      </w:r>
    </w:p>
    <w:p w:rsidR="00B53271" w:rsidRPr="00962289" w:rsidRDefault="00962289" w:rsidP="00962289">
      <w:pPr>
        <w:pStyle w:val="Descripcin"/>
        <w:jc w:val="center"/>
        <w:rPr>
          <w:b/>
        </w:rPr>
      </w:pPr>
      <w:bookmarkStart w:id="56" w:name="_Toc21093738"/>
      <w:r w:rsidRPr="00962289">
        <w:rPr>
          <w:b/>
        </w:rPr>
        <w:t xml:space="preserve">Esquema </w:t>
      </w:r>
      <w:r w:rsidRPr="00962289">
        <w:rPr>
          <w:b/>
        </w:rPr>
        <w:fldChar w:fldCharType="begin"/>
      </w:r>
      <w:r w:rsidRPr="00962289">
        <w:rPr>
          <w:b/>
        </w:rPr>
        <w:instrText xml:space="preserve"> SEQ Esquema \* ARABIC </w:instrText>
      </w:r>
      <w:r w:rsidRPr="00962289">
        <w:rPr>
          <w:b/>
        </w:rPr>
        <w:fldChar w:fldCharType="separate"/>
      </w:r>
      <w:r w:rsidR="00CE7092">
        <w:rPr>
          <w:b/>
          <w:noProof/>
        </w:rPr>
        <w:t>9</w:t>
      </w:r>
      <w:r w:rsidRPr="00962289">
        <w:rPr>
          <w:b/>
        </w:rPr>
        <w:fldChar w:fldCharType="end"/>
      </w:r>
      <w:r w:rsidRPr="00962289">
        <w:rPr>
          <w:b/>
        </w:rPr>
        <w:t>:</w:t>
      </w:r>
      <w:r>
        <w:rPr>
          <w:b/>
        </w:rPr>
        <w:t xml:space="preserve"> </w:t>
      </w:r>
      <w:r w:rsidRPr="00962289">
        <w:rPr>
          <w:b/>
        </w:rPr>
        <w:t>Tipo de Controles</w:t>
      </w:r>
      <w:bookmarkEnd w:id="56"/>
    </w:p>
    <w:p w:rsidR="00B53271" w:rsidRDefault="00B53271" w:rsidP="003274A1">
      <w:pPr>
        <w:pStyle w:val="Descripcin"/>
        <w:jc w:val="center"/>
        <w:rPr>
          <w:noProof/>
          <w:lang w:eastAsia="es-CO"/>
        </w:rPr>
      </w:pPr>
    </w:p>
    <w:p w:rsidR="00145006" w:rsidRDefault="00145006" w:rsidP="00145006">
      <w:pPr>
        <w:rPr>
          <w:lang w:eastAsia="es-CO"/>
        </w:rPr>
      </w:pPr>
    </w:p>
    <w:p w:rsidR="00145006" w:rsidRDefault="00145006" w:rsidP="00145006">
      <w:pPr>
        <w:rPr>
          <w:lang w:eastAsia="es-CO"/>
        </w:rPr>
      </w:pPr>
    </w:p>
    <w:p w:rsidR="00962289" w:rsidRDefault="00962289" w:rsidP="00145006">
      <w:pPr>
        <w:rPr>
          <w:lang w:eastAsia="es-CO"/>
        </w:rPr>
      </w:pPr>
    </w:p>
    <w:p w:rsidR="00145006" w:rsidRDefault="00145006" w:rsidP="00145006">
      <w:pPr>
        <w:rPr>
          <w:lang w:eastAsia="es-CO"/>
        </w:rPr>
      </w:pPr>
    </w:p>
    <w:p w:rsidR="00C03133" w:rsidRDefault="00216D78" w:rsidP="009149BB">
      <w:pPr>
        <w:pStyle w:val="Ttulo1"/>
        <w:numPr>
          <w:ilvl w:val="0"/>
          <w:numId w:val="6"/>
        </w:numPr>
        <w:rPr>
          <w:rFonts w:ascii="Arial Black" w:hAnsi="Arial Black"/>
          <w:color w:val="auto"/>
          <w:sz w:val="24"/>
          <w:szCs w:val="60"/>
        </w:rPr>
      </w:pPr>
      <w:bookmarkStart w:id="57" w:name="_Toc17916550"/>
      <w:bookmarkStart w:id="58" w:name="_Toc21093401"/>
      <w:bookmarkEnd w:id="55"/>
      <w:r w:rsidRPr="002D5D70">
        <w:rPr>
          <w:rFonts w:ascii="Arial Black" w:hAnsi="Arial Black"/>
          <w:color w:val="auto"/>
          <w:sz w:val="24"/>
          <w:szCs w:val="60"/>
        </w:rPr>
        <w:t>Seguimiento – Mapa de Riesgos</w:t>
      </w:r>
      <w:bookmarkEnd w:id="57"/>
      <w:bookmarkEnd w:id="58"/>
      <w:r w:rsidRPr="002D5D70">
        <w:rPr>
          <w:rFonts w:ascii="Arial Black" w:hAnsi="Arial Black"/>
          <w:color w:val="auto"/>
          <w:sz w:val="24"/>
          <w:szCs w:val="60"/>
        </w:rPr>
        <w:t xml:space="preserve"> </w:t>
      </w:r>
    </w:p>
    <w:p w:rsidR="00793B87" w:rsidRPr="00793B87" w:rsidRDefault="00793B87" w:rsidP="00793B87"/>
    <w:p w:rsidR="00287146" w:rsidRDefault="00287146" w:rsidP="00287146">
      <w:pPr>
        <w:rPr>
          <w:color w:val="auto"/>
        </w:rPr>
      </w:pPr>
      <w:r w:rsidRPr="00793B87">
        <w:rPr>
          <w:color w:val="auto"/>
        </w:rPr>
        <w:t xml:space="preserve">Una vez se ha realizado la identificación y valoración del riesgo con el respectivo diseño de controles, se procede a elaborar el mapa de riesgos que va a permitir realizar el seguimiento, consolidar información y documentar el desarrollo del ejercicio metodológico propuesto.   </w:t>
      </w:r>
    </w:p>
    <w:p w:rsidR="0060402B" w:rsidRPr="0060402B" w:rsidRDefault="00194C91" w:rsidP="0060402B">
      <w:pPr>
        <w:rPr>
          <w:color w:val="auto"/>
        </w:rPr>
      </w:pPr>
      <w:r w:rsidRPr="0060402B">
        <w:rPr>
          <w:color w:val="auto"/>
        </w:rPr>
        <w:t>Cabe resaltar, que de acuerdo con los lineamientos genera</w:t>
      </w:r>
      <w:r w:rsidR="00731F01">
        <w:rPr>
          <w:color w:val="auto"/>
        </w:rPr>
        <w:t>les establecidos en e</w:t>
      </w:r>
      <w:r w:rsidR="00841B08">
        <w:rPr>
          <w:color w:val="auto"/>
        </w:rPr>
        <w:t>l numeral 1</w:t>
      </w:r>
      <w:r w:rsidRPr="0060402B">
        <w:rPr>
          <w:color w:val="auto"/>
        </w:rPr>
        <w:t xml:space="preserve"> de la presente guía</w:t>
      </w:r>
      <w:r w:rsidR="0060402B" w:rsidRPr="0060402B">
        <w:rPr>
          <w:color w:val="auto"/>
        </w:rPr>
        <w:t>, la identificació</w:t>
      </w:r>
      <w:r w:rsidR="009B1576">
        <w:rPr>
          <w:color w:val="auto"/>
        </w:rPr>
        <w:t>n de los riesgos se realiza</w:t>
      </w:r>
      <w:r w:rsidR="0060402B" w:rsidRPr="0060402B">
        <w:rPr>
          <w:color w:val="auto"/>
        </w:rPr>
        <w:t xml:space="preserve"> </w:t>
      </w:r>
      <w:r w:rsidR="0060402B">
        <w:rPr>
          <w:color w:val="auto"/>
        </w:rPr>
        <w:t xml:space="preserve">a todos los </w:t>
      </w:r>
      <w:r w:rsidR="00841B08">
        <w:rPr>
          <w:color w:val="auto"/>
        </w:rPr>
        <w:t>objetivos estratégicos y de proceso</w:t>
      </w:r>
      <w:r w:rsidR="00731F01">
        <w:rPr>
          <w:color w:val="auto"/>
        </w:rPr>
        <w:t>,</w:t>
      </w:r>
      <w:r w:rsidR="0060402B">
        <w:rPr>
          <w:color w:val="auto"/>
        </w:rPr>
        <w:t xml:space="preserve"> con m</w:t>
      </w:r>
      <w:r w:rsidR="0060402B" w:rsidRPr="0060402B">
        <w:rPr>
          <w:color w:val="auto"/>
        </w:rPr>
        <w:t xml:space="preserve">ínimo un riesgo por </w:t>
      </w:r>
      <w:r w:rsidR="00841B08">
        <w:rPr>
          <w:color w:val="auto"/>
        </w:rPr>
        <w:t>objetivo</w:t>
      </w:r>
      <w:r w:rsidR="0060402B" w:rsidRPr="0060402B">
        <w:rPr>
          <w:color w:val="auto"/>
        </w:rPr>
        <w:t>, con al menos dos causas y dos consecuencias</w:t>
      </w:r>
      <w:r w:rsidR="0060402B">
        <w:rPr>
          <w:color w:val="auto"/>
        </w:rPr>
        <w:t xml:space="preserve"> y </w:t>
      </w:r>
      <w:r w:rsidR="0060402B" w:rsidRPr="0060402B">
        <w:rPr>
          <w:color w:val="auto"/>
        </w:rPr>
        <w:t>para cada causa</w:t>
      </w:r>
      <w:r w:rsidR="00731F01">
        <w:rPr>
          <w:color w:val="auto"/>
        </w:rPr>
        <w:t>,</w:t>
      </w:r>
      <w:r w:rsidR="0060402B" w:rsidRPr="0060402B">
        <w:rPr>
          <w:color w:val="auto"/>
        </w:rPr>
        <w:t xml:space="preserve"> se diseñará y ejecutará</w:t>
      </w:r>
      <w:r w:rsidR="0060402B">
        <w:rPr>
          <w:color w:val="auto"/>
        </w:rPr>
        <w:t xml:space="preserve"> un control. </w:t>
      </w:r>
    </w:p>
    <w:p w:rsidR="00AD6AE1" w:rsidRPr="00793B87" w:rsidRDefault="00287146" w:rsidP="00287146">
      <w:pPr>
        <w:rPr>
          <w:color w:val="auto"/>
        </w:rPr>
      </w:pPr>
      <w:r w:rsidRPr="00793B87">
        <w:rPr>
          <w:color w:val="auto"/>
        </w:rPr>
        <w:t>A continuación</w:t>
      </w:r>
      <w:r w:rsidR="00AD6AE1" w:rsidRPr="00793B87">
        <w:rPr>
          <w:color w:val="auto"/>
        </w:rPr>
        <w:t>,</w:t>
      </w:r>
      <w:r w:rsidRPr="00793B87">
        <w:rPr>
          <w:color w:val="auto"/>
        </w:rPr>
        <w:t xml:space="preserve"> se muestra el mapa de riesgos propuesto para el ejemplo </w:t>
      </w:r>
      <w:r w:rsidR="00841B08">
        <w:rPr>
          <w:color w:val="auto"/>
        </w:rPr>
        <w:t>que se ha venido desarrollando.</w:t>
      </w:r>
    </w:p>
    <w:p w:rsidR="00287146" w:rsidRDefault="00270789" w:rsidP="00287146">
      <w:r w:rsidRPr="001575FA">
        <w:rPr>
          <w:rFonts w:eastAsia="Times New Roman" w:cs="Times New Roman"/>
          <w:b/>
          <w:bCs/>
          <w:color w:val="auto"/>
          <w:sz w:val="20"/>
          <w:szCs w:val="24"/>
          <w:lang w:val="es-ES"/>
        </w:rPr>
        <w:t xml:space="preserve">Nota: </w:t>
      </w:r>
      <w:r w:rsidRPr="001575FA">
        <w:rPr>
          <w:rFonts w:eastAsia="Times New Roman" w:cs="Times New Roman"/>
          <w:bCs/>
          <w:color w:val="auto"/>
          <w:sz w:val="20"/>
          <w:szCs w:val="24"/>
          <w:lang w:val="es-ES"/>
        </w:rPr>
        <w:t>Para consultar el ejerc</w:t>
      </w:r>
      <w:r>
        <w:rPr>
          <w:rFonts w:eastAsia="Times New Roman" w:cs="Times New Roman"/>
          <w:bCs/>
          <w:color w:val="auto"/>
          <w:sz w:val="20"/>
          <w:szCs w:val="24"/>
          <w:lang w:val="es-ES"/>
        </w:rPr>
        <w:t>icio completo revisar el anexo I</w:t>
      </w:r>
      <w:r w:rsidR="00AD6AE1">
        <w:rPr>
          <w:rFonts w:eastAsia="Times New Roman" w:cs="Times New Roman"/>
          <w:bCs/>
          <w:color w:val="auto"/>
          <w:sz w:val="20"/>
          <w:szCs w:val="24"/>
          <w:lang w:val="es-ES"/>
        </w:rPr>
        <w:t xml:space="preserve"> de la presente guía</w:t>
      </w:r>
      <w:r w:rsidR="00731F01">
        <w:rPr>
          <w:rFonts w:eastAsia="Times New Roman" w:cs="Times New Roman"/>
          <w:bCs/>
          <w:color w:val="auto"/>
          <w:sz w:val="20"/>
          <w:szCs w:val="24"/>
          <w:lang w:val="es-ES"/>
        </w:rPr>
        <w:t>.</w:t>
      </w:r>
    </w:p>
    <w:p w:rsidR="00287146" w:rsidRDefault="00287146" w:rsidP="00406B9F">
      <w:pPr>
        <w:rPr>
          <w:lang w:eastAsia="es-CO"/>
        </w:rPr>
        <w:sectPr w:rsidR="00287146" w:rsidSect="00C042D0">
          <w:headerReference w:type="even" r:id="rId104"/>
          <w:headerReference w:type="default" r:id="rId105"/>
          <w:footerReference w:type="even" r:id="rId106"/>
          <w:footerReference w:type="default" r:id="rId107"/>
          <w:headerReference w:type="first" r:id="rId108"/>
          <w:footerReference w:type="first" r:id="rId109"/>
          <w:pgSz w:w="12240" w:h="15840"/>
          <w:pgMar w:top="998" w:right="1892" w:bottom="907" w:left="2126" w:header="0" w:footer="567" w:gutter="0"/>
          <w:cols w:space="708"/>
          <w:docGrid w:linePitch="360"/>
        </w:sectPr>
      </w:pPr>
    </w:p>
    <w:bookmarkStart w:id="59" w:name="_Toc21093402" w:displacedByCustomXml="next"/>
    <w:bookmarkStart w:id="60" w:name="_Toc17910273" w:displacedByCustomXml="next"/>
    <w:bookmarkStart w:id="61" w:name="_Toc17910380" w:displacedByCustomXml="next"/>
    <w:bookmarkStart w:id="62" w:name="_Toc17916551" w:displacedByCustomXml="next"/>
    <w:sdt>
      <w:sdtPr>
        <w:rPr>
          <w:rFonts w:ascii="Arial Narrow" w:eastAsiaTheme="minorHAnsi" w:hAnsi="Arial Narrow" w:cs="Arial"/>
          <w:color w:val="595959" w:themeColor="text1" w:themeTint="A6"/>
          <w:sz w:val="24"/>
          <w:szCs w:val="22"/>
          <w:lang w:val="es-ES"/>
        </w:rPr>
        <w:id w:val="-1571426862"/>
        <w:docPartObj>
          <w:docPartGallery w:val="Bibliographies"/>
          <w:docPartUnique/>
        </w:docPartObj>
      </w:sdtPr>
      <w:sdtEndPr>
        <w:rPr>
          <w:lang w:val="es-CO"/>
        </w:rPr>
      </w:sdtEndPr>
      <w:sdtContent>
        <w:p w:rsidR="00910A09" w:rsidRPr="004F4791" w:rsidRDefault="00910A09">
          <w:pPr>
            <w:pStyle w:val="Ttulo1"/>
            <w:rPr>
              <w:rFonts w:ascii="Arial Black" w:hAnsi="Arial Black"/>
              <w:color w:val="auto"/>
              <w:sz w:val="56"/>
              <w:szCs w:val="56"/>
            </w:rPr>
          </w:pPr>
          <w:r w:rsidRPr="004F4791">
            <w:rPr>
              <w:rFonts w:ascii="Arial Black" w:hAnsi="Arial Black"/>
              <w:color w:val="auto"/>
              <w:sz w:val="56"/>
              <w:szCs w:val="56"/>
            </w:rPr>
            <w:t>Bibliografía</w:t>
          </w:r>
          <w:bookmarkEnd w:id="62"/>
          <w:bookmarkEnd w:id="61"/>
          <w:bookmarkEnd w:id="60"/>
          <w:bookmarkEnd w:id="59"/>
        </w:p>
        <w:sdt>
          <w:sdtPr>
            <w:id w:val="111145805"/>
            <w:bibliography/>
          </w:sdtPr>
          <w:sdtEndPr/>
          <w:sdtContent>
            <w:p w:rsidR="009F69ED" w:rsidRDefault="00910A09" w:rsidP="009F69ED">
              <w:pPr>
                <w:pStyle w:val="Bibliografa"/>
                <w:ind w:left="720" w:hanging="720"/>
                <w:rPr>
                  <w:noProof/>
                  <w:szCs w:val="24"/>
                </w:rPr>
              </w:pPr>
              <w:r>
                <w:fldChar w:fldCharType="begin"/>
              </w:r>
              <w:r>
                <w:instrText>BIBLIOGRAPHY</w:instrText>
              </w:r>
              <w:r>
                <w:fldChar w:fldCharType="separate"/>
              </w:r>
              <w:r w:rsidR="009F69ED">
                <w:rPr>
                  <w:noProof/>
                </w:rPr>
                <w:t xml:space="preserve">Belleza, P. M. (2018). </w:t>
              </w:r>
              <w:r w:rsidR="009F69ED">
                <w:rPr>
                  <w:i/>
                  <w:iCs/>
                  <w:noProof/>
                </w:rPr>
                <w:t>Informe de Gestión .</w:t>
              </w:r>
              <w:r w:rsidR="009F69ED">
                <w:rPr>
                  <w:noProof/>
                </w:rPr>
                <w:t xml:space="preserve"> </w:t>
              </w:r>
            </w:p>
            <w:p w:rsidR="009F69ED" w:rsidRDefault="009F69ED" w:rsidP="009F69ED">
              <w:pPr>
                <w:pStyle w:val="Bibliografa"/>
                <w:ind w:left="720" w:hanging="720"/>
                <w:rPr>
                  <w:noProof/>
                </w:rPr>
              </w:pPr>
              <w:r>
                <w:rPr>
                  <w:noProof/>
                </w:rPr>
                <w:t xml:space="preserve">Boyacá, P. M. (2019). </w:t>
              </w:r>
              <w:r>
                <w:rPr>
                  <w:i/>
                  <w:iCs/>
                  <w:noProof/>
                </w:rPr>
                <w:t>Informe Anual Personeria Municipal .</w:t>
              </w:r>
              <w:r>
                <w:rPr>
                  <w:noProof/>
                </w:rPr>
                <w:t xml:space="preserve"> </w:t>
              </w:r>
            </w:p>
            <w:p w:rsidR="009F69ED" w:rsidRDefault="009F69ED" w:rsidP="009F69ED">
              <w:pPr>
                <w:pStyle w:val="Bibliografa"/>
                <w:ind w:left="720" w:hanging="720"/>
                <w:rPr>
                  <w:noProof/>
                </w:rPr>
              </w:pPr>
              <w:r>
                <w:rPr>
                  <w:noProof/>
                </w:rPr>
                <w:t>Chiavenato, I., &amp; Sapiro, A. (2010). Planeació estratégica fundamentos y aplicaciones.</w:t>
              </w:r>
            </w:p>
            <w:p w:rsidR="009F69ED" w:rsidRDefault="009F69ED" w:rsidP="009F69ED">
              <w:pPr>
                <w:pStyle w:val="Bibliografa"/>
                <w:ind w:left="720" w:hanging="720"/>
                <w:rPr>
                  <w:noProof/>
                </w:rPr>
              </w:pPr>
              <w:r>
                <w:rPr>
                  <w:noProof/>
                </w:rPr>
                <w:t>Departamento Administrativo de la Función Pública . (2018). Guía para la administración del riesgo y el diseño de controles en entidades públicas.</w:t>
              </w:r>
            </w:p>
            <w:p w:rsidR="009F69ED" w:rsidRDefault="009F69ED" w:rsidP="009F69ED">
              <w:pPr>
                <w:pStyle w:val="Bibliografa"/>
                <w:ind w:left="720" w:hanging="720"/>
                <w:rPr>
                  <w:noProof/>
                </w:rPr>
              </w:pPr>
              <w:r>
                <w:rPr>
                  <w:noProof/>
                </w:rPr>
                <w:t>Departamento Administrativo de la Función Pública. (2018). Manual Operativo Sistema de Gestión.</w:t>
              </w:r>
            </w:p>
            <w:p w:rsidR="009F69ED" w:rsidRDefault="009F69ED" w:rsidP="009F69ED">
              <w:pPr>
                <w:pStyle w:val="Bibliografa"/>
                <w:ind w:left="720" w:hanging="720"/>
                <w:rPr>
                  <w:noProof/>
                </w:rPr>
              </w:pPr>
              <w:r>
                <w:rPr>
                  <w:noProof/>
                </w:rPr>
                <w:t xml:space="preserve">Departamento Administrativo de la Función Pública. (2019). </w:t>
              </w:r>
              <w:r>
                <w:rPr>
                  <w:i/>
                  <w:iCs/>
                  <w:noProof/>
                </w:rPr>
                <w:t>Curso virtual Modelo Integrado de Planeación y Gestión .</w:t>
              </w:r>
              <w:r>
                <w:rPr>
                  <w:noProof/>
                </w:rPr>
                <w:t xml:space="preserve"> Obtenido de https://www.funcionpublica.gov.co/web/eva/curso-mipg</w:t>
              </w:r>
            </w:p>
            <w:p w:rsidR="009F69ED" w:rsidRDefault="009F69ED" w:rsidP="009F69ED">
              <w:pPr>
                <w:pStyle w:val="Bibliografa"/>
                <w:ind w:left="720" w:hanging="720"/>
                <w:rPr>
                  <w:noProof/>
                </w:rPr>
              </w:pPr>
              <w:r>
                <w:rPr>
                  <w:noProof/>
                </w:rPr>
                <w:t>Departamento Nacional de Planeación . (s.f.). Guia de caracterización de ciudadanos, usuarios y grupos de interés.</w:t>
              </w:r>
            </w:p>
            <w:p w:rsidR="009F69ED" w:rsidRDefault="009F69ED" w:rsidP="009F69ED">
              <w:pPr>
                <w:pStyle w:val="Bibliografa"/>
                <w:ind w:left="720" w:hanging="720"/>
                <w:rPr>
                  <w:noProof/>
                </w:rPr>
              </w:pPr>
              <w:r>
                <w:rPr>
                  <w:noProof/>
                </w:rPr>
                <w:t xml:space="preserve">Institute, P. M. (s.f.). </w:t>
              </w:r>
              <w:r>
                <w:rPr>
                  <w:i/>
                  <w:iCs/>
                  <w:noProof/>
                </w:rPr>
                <w:t>La guia de los fundamentos para la dirección de proyectos - Guia del PMBOK sexta edición .</w:t>
              </w:r>
              <w:r>
                <w:rPr>
                  <w:noProof/>
                </w:rPr>
                <w:t xml:space="preserve"> </w:t>
              </w:r>
            </w:p>
            <w:p w:rsidR="009F69ED" w:rsidRDefault="009F69ED" w:rsidP="009F69ED">
              <w:pPr>
                <w:pStyle w:val="Bibliografa"/>
                <w:ind w:left="720" w:hanging="720"/>
                <w:rPr>
                  <w:noProof/>
                </w:rPr>
              </w:pPr>
              <w:r>
                <w:rPr>
                  <w:noProof/>
                </w:rPr>
                <w:t>Lerma, A. E., &amp; Bárcena, S. (2012). Planeación Estratégica por áreas funcionales Guía Práctica.</w:t>
              </w:r>
            </w:p>
            <w:p w:rsidR="009F69ED" w:rsidRDefault="009F69ED" w:rsidP="009F69ED">
              <w:pPr>
                <w:pStyle w:val="Bibliografa"/>
                <w:ind w:left="720" w:hanging="720"/>
                <w:rPr>
                  <w:noProof/>
                </w:rPr>
              </w:pPr>
              <w:r>
                <w:rPr>
                  <w:noProof/>
                </w:rPr>
                <w:t xml:space="preserve">Miranda, J. J. (2006). </w:t>
              </w:r>
              <w:r>
                <w:rPr>
                  <w:i/>
                  <w:iCs/>
                  <w:noProof/>
                </w:rPr>
                <w:t>El desafio de la gerencia de proyectos .</w:t>
              </w:r>
              <w:r>
                <w:rPr>
                  <w:noProof/>
                </w:rPr>
                <w:t xml:space="preserve"> </w:t>
              </w:r>
            </w:p>
            <w:p w:rsidR="009F69ED" w:rsidRDefault="009F69ED" w:rsidP="009F69ED">
              <w:pPr>
                <w:pStyle w:val="Bibliografa"/>
                <w:ind w:left="720" w:hanging="720"/>
                <w:rPr>
                  <w:noProof/>
                </w:rPr>
              </w:pPr>
              <w:r>
                <w:rPr>
                  <w:noProof/>
                </w:rPr>
                <w:t xml:space="preserve">Pasto, P. M. (2018). </w:t>
              </w:r>
              <w:r>
                <w:rPr>
                  <w:i/>
                  <w:iCs/>
                  <w:noProof/>
                </w:rPr>
                <w:t>Informe de Gestión 1 de marzo de 2017 al 28 de febrero de 2018.</w:t>
              </w:r>
              <w:r>
                <w:rPr>
                  <w:noProof/>
                </w:rPr>
                <w:t xml:space="preserve"> </w:t>
              </w:r>
            </w:p>
            <w:p w:rsidR="009F69ED" w:rsidRDefault="009F69ED" w:rsidP="009F69ED">
              <w:pPr>
                <w:pStyle w:val="Bibliografa"/>
                <w:ind w:left="720" w:hanging="720"/>
                <w:rPr>
                  <w:noProof/>
                </w:rPr>
              </w:pPr>
              <w:r>
                <w:rPr>
                  <w:noProof/>
                </w:rPr>
                <w:t xml:space="preserve">Patios, P. M. (2017). Resolución 05 de 2017. </w:t>
              </w:r>
              <w:r>
                <w:rPr>
                  <w:i/>
                  <w:iCs/>
                  <w:noProof/>
                </w:rPr>
                <w:t>"Por la cual se adopta el presupuesto de la Personeria Municipal para la vigencia 2017"</w:t>
              </w:r>
              <w:r>
                <w:rPr>
                  <w:noProof/>
                </w:rPr>
                <w:t>.</w:t>
              </w:r>
            </w:p>
            <w:p w:rsidR="009F69ED" w:rsidRDefault="009F69ED" w:rsidP="009F69ED">
              <w:pPr>
                <w:pStyle w:val="Bibliografa"/>
                <w:ind w:left="720" w:hanging="720"/>
                <w:rPr>
                  <w:noProof/>
                </w:rPr>
              </w:pPr>
              <w:r>
                <w:rPr>
                  <w:noProof/>
                </w:rPr>
                <w:t xml:space="preserve">Patios, P. M. (2018). </w:t>
              </w:r>
              <w:r>
                <w:rPr>
                  <w:i/>
                  <w:iCs/>
                  <w:noProof/>
                </w:rPr>
                <w:t>Informe de Gestión Personeria Municipio los Patios .</w:t>
              </w:r>
              <w:r>
                <w:rPr>
                  <w:noProof/>
                </w:rPr>
                <w:t xml:space="preserve"> </w:t>
              </w:r>
            </w:p>
            <w:p w:rsidR="009F69ED" w:rsidRDefault="009F69ED" w:rsidP="009F69ED">
              <w:pPr>
                <w:pStyle w:val="Bibliografa"/>
                <w:ind w:left="720" w:hanging="720"/>
                <w:rPr>
                  <w:noProof/>
                </w:rPr>
              </w:pPr>
              <w:r>
                <w:rPr>
                  <w:noProof/>
                </w:rPr>
                <w:t xml:space="preserve">Velasco, J. A. (2013). </w:t>
              </w:r>
              <w:r>
                <w:rPr>
                  <w:i/>
                  <w:iCs/>
                  <w:noProof/>
                </w:rPr>
                <w:t>Gestión por Procesos.</w:t>
              </w:r>
              <w:r>
                <w:rPr>
                  <w:noProof/>
                </w:rPr>
                <w:t xml:space="preserve"> </w:t>
              </w:r>
            </w:p>
            <w:p w:rsidR="00A13E15" w:rsidRPr="00A13E15" w:rsidRDefault="00910A09" w:rsidP="00A13E15">
              <w:r>
                <w:rPr>
                  <w:b/>
                  <w:bCs/>
                </w:rPr>
                <w:fldChar w:fldCharType="end"/>
              </w:r>
            </w:p>
          </w:sdtContent>
        </w:sdt>
      </w:sdtContent>
    </w:sdt>
    <w:sectPr w:rsidR="00A13E15" w:rsidRPr="00A13E15" w:rsidSect="005E45EB">
      <w:pgSz w:w="12240" w:h="15840"/>
      <w:pgMar w:top="998" w:right="1894" w:bottom="907" w:left="2126"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F5B" w:rsidRDefault="00294F5B" w:rsidP="00BC1839">
      <w:r>
        <w:separator/>
      </w:r>
    </w:p>
  </w:endnote>
  <w:endnote w:type="continuationSeparator" w:id="0">
    <w:p w:rsidR="00294F5B" w:rsidRDefault="00294F5B" w:rsidP="00BC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Flama Semibold">
    <w:altName w:val="Flama Semibold"/>
    <w:charset w:val="00"/>
    <w:family w:val="auto"/>
    <w:pitch w:val="variable"/>
    <w:sig w:usb0="00000003" w:usb1="4000207B" w:usb2="00000000" w:usb3="00000000" w:csb0="0000008B" w:csb1="00000000"/>
  </w:font>
  <w:font w:name="Flama Basic">
    <w:altName w:val="Times New Roman"/>
    <w:charset w:val="00"/>
    <w:family w:val="auto"/>
    <w:pitch w:val="variable"/>
    <w:sig w:usb0="00000001" w:usb1="4000207B" w:usb2="00000000" w:usb3="00000000" w:csb0="0000008B"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Flama Book">
    <w:altName w:val="Flama Book"/>
    <w:panose1 w:val="00000000000000000000"/>
    <w:charset w:val="80"/>
    <w:family w:val="swiss"/>
    <w:notTrueType/>
    <w:pitch w:val="default"/>
    <w:sig w:usb0="00000003" w:usb1="08070000" w:usb2="00000010" w:usb3="00000000" w:csb0="00020001" w:csb1="00000000"/>
  </w:font>
  <w:font w:name="Flama">
    <w:charset w:val="00"/>
    <w:family w:val="auto"/>
    <w:pitch w:val="variable"/>
    <w:sig w:usb0="A00000AF" w:usb1="4000207B" w:usb2="00000000" w:usb3="00000000" w:csb0="0000008B"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092" w:rsidRDefault="00CE7092" w:rsidP="0022493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E7092" w:rsidRDefault="00CE7092" w:rsidP="0022493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092" w:rsidRPr="007E63ED" w:rsidRDefault="00CE7092" w:rsidP="00224935">
    <w:pPr>
      <w:pStyle w:val="Piedepgina"/>
      <w:framePr w:wrap="none" w:vAnchor="text" w:hAnchor="margin" w:xAlign="right" w:y="1"/>
      <w:rPr>
        <w:rStyle w:val="Nmerodepgina"/>
        <w:sz w:val="22"/>
      </w:rPr>
    </w:pPr>
    <w:r w:rsidRPr="007E63ED">
      <w:rPr>
        <w:rStyle w:val="Nmerodepgina"/>
        <w:sz w:val="22"/>
      </w:rPr>
      <w:fldChar w:fldCharType="begin"/>
    </w:r>
    <w:r w:rsidRPr="007E63ED">
      <w:rPr>
        <w:rStyle w:val="Nmerodepgina"/>
        <w:sz w:val="22"/>
      </w:rPr>
      <w:instrText xml:space="preserve">PAGE  </w:instrText>
    </w:r>
    <w:r w:rsidRPr="007E63ED">
      <w:rPr>
        <w:rStyle w:val="Nmerodepgina"/>
        <w:sz w:val="22"/>
      </w:rPr>
      <w:fldChar w:fldCharType="separate"/>
    </w:r>
    <w:r w:rsidR="00A06A59">
      <w:rPr>
        <w:rStyle w:val="Nmerodepgina"/>
        <w:noProof/>
        <w:sz w:val="22"/>
      </w:rPr>
      <w:t>9</w:t>
    </w:r>
    <w:r w:rsidRPr="007E63ED">
      <w:rPr>
        <w:rStyle w:val="Nmerodepgina"/>
        <w:sz w:val="22"/>
      </w:rPr>
      <w:fldChar w:fldCharType="end"/>
    </w:r>
  </w:p>
  <w:p w:rsidR="00CE7092" w:rsidRPr="007E63ED" w:rsidRDefault="00CE7092" w:rsidP="00224935">
    <w:pPr>
      <w:pStyle w:val="Piedepgina"/>
      <w:ind w:right="360"/>
      <w:rPr>
        <w:sz w:val="22"/>
      </w:rPr>
    </w:pPr>
  </w:p>
  <w:p w:rsidR="00CE7092" w:rsidRDefault="00CE7092" w:rsidP="00BC183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A59" w:rsidRDefault="00A06A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F5B" w:rsidRDefault="00294F5B" w:rsidP="00BC1839">
      <w:r>
        <w:separator/>
      </w:r>
    </w:p>
  </w:footnote>
  <w:footnote w:type="continuationSeparator" w:id="0">
    <w:p w:rsidR="00294F5B" w:rsidRDefault="00294F5B" w:rsidP="00BC1839">
      <w:r>
        <w:continuationSeparator/>
      </w:r>
    </w:p>
  </w:footnote>
  <w:footnote w:id="1">
    <w:p w:rsidR="00CE7092" w:rsidRDefault="00CE7092">
      <w:pPr>
        <w:pStyle w:val="Textonotapie"/>
      </w:pPr>
      <w:r>
        <w:rPr>
          <w:rStyle w:val="Refdenotaalpie"/>
        </w:rPr>
        <w:footnoteRef/>
      </w:r>
      <w:r>
        <w:t xml:space="preserve"> </w:t>
      </w:r>
      <w:r w:rsidRPr="00E919A8">
        <w:rPr>
          <w:rFonts w:ascii="Arial Narrow" w:hAnsi="Arial Narrow"/>
          <w:noProof/>
          <w:sz w:val="16"/>
          <w:szCs w:val="16"/>
        </w:rPr>
        <w:t xml:space="preserve">Institute, P. M. (s.f.). </w:t>
      </w:r>
      <w:r w:rsidRPr="00E919A8">
        <w:rPr>
          <w:rFonts w:ascii="Arial Narrow" w:hAnsi="Arial Narrow"/>
          <w:i/>
          <w:iCs/>
          <w:noProof/>
          <w:sz w:val="16"/>
          <w:szCs w:val="16"/>
        </w:rPr>
        <w:t>La guia de los fundamentos para la dirección de proyectos - Guia del PMBOK sexta edición</w:t>
      </w:r>
    </w:p>
  </w:footnote>
  <w:footnote w:id="2">
    <w:p w:rsidR="00CE7092" w:rsidRPr="001F7C8A" w:rsidRDefault="00CE7092" w:rsidP="001F7C8A">
      <w:pPr>
        <w:pStyle w:val="Bibliografa"/>
        <w:ind w:left="720" w:hanging="720"/>
        <w:rPr>
          <w:noProof/>
          <w:sz w:val="16"/>
          <w:lang w:val="es-ES"/>
        </w:rPr>
      </w:pPr>
      <w:r w:rsidRPr="001F7C8A">
        <w:rPr>
          <w:rStyle w:val="Refdenotaalpie"/>
          <w:sz w:val="16"/>
        </w:rPr>
        <w:footnoteRef/>
      </w:r>
      <w:r w:rsidRPr="001F7C8A">
        <w:rPr>
          <w:sz w:val="16"/>
        </w:rPr>
        <w:t xml:space="preserve"> </w:t>
      </w:r>
      <w:r w:rsidRPr="001F7C8A">
        <w:rPr>
          <w:noProof/>
          <w:sz w:val="16"/>
          <w:lang w:val="es-ES"/>
        </w:rPr>
        <w:t>Departamento Administrativo de la Función Pública . (2018). Guía para la administración del riesgo y el diseño de controles en entidades públicas.</w:t>
      </w:r>
    </w:p>
    <w:p w:rsidR="00CE7092" w:rsidRDefault="00CE7092">
      <w:pPr>
        <w:pStyle w:val="Textonotapie"/>
      </w:pPr>
    </w:p>
  </w:footnote>
  <w:footnote w:id="3">
    <w:p w:rsidR="00CE7092" w:rsidRPr="00135051" w:rsidRDefault="00CE7092" w:rsidP="00656778">
      <w:pPr>
        <w:pStyle w:val="Textonotapie"/>
        <w:rPr>
          <w:rFonts w:ascii="Arial Narrow" w:hAnsi="Arial Narrow"/>
          <w:sz w:val="16"/>
          <w:szCs w:val="16"/>
        </w:rPr>
      </w:pPr>
      <w:r w:rsidRPr="00135051">
        <w:rPr>
          <w:rStyle w:val="Refdenotaalpie"/>
          <w:rFonts w:ascii="Arial Narrow" w:hAnsi="Arial Narrow"/>
          <w:sz w:val="16"/>
          <w:szCs w:val="16"/>
        </w:rPr>
        <w:footnoteRef/>
      </w:r>
      <w:r w:rsidRPr="00135051">
        <w:rPr>
          <w:rFonts w:ascii="Arial Narrow" w:hAnsi="Arial Narrow"/>
          <w:noProof/>
          <w:sz w:val="16"/>
          <w:szCs w:val="16"/>
          <w:lang w:val="es-ES"/>
        </w:rPr>
        <w:t>Departamento Administrativo de la Función Pública . (2018). Guía para la administración del riesgo y el diseño de controles en entidades públicas.</w:t>
      </w:r>
    </w:p>
  </w:footnote>
  <w:footnote w:id="4">
    <w:p w:rsidR="00CE7092" w:rsidRDefault="00CE7092">
      <w:pPr>
        <w:pStyle w:val="Textonotapie"/>
      </w:pPr>
      <w:r>
        <w:rPr>
          <w:rStyle w:val="Refdenotaalpie"/>
        </w:rPr>
        <w:footnoteRef/>
      </w:r>
      <w:r>
        <w:t xml:space="preserve"> </w:t>
      </w:r>
      <w:r w:rsidRPr="00CD4406">
        <w:rPr>
          <w:rFonts w:ascii="Arial Narrow" w:hAnsi="Arial Narrow"/>
          <w:sz w:val="16"/>
        </w:rPr>
        <w:t>Tipo de Control – Bancoldex, Tomado de Capacitación de Riesgos</w:t>
      </w:r>
      <w:r>
        <w:rPr>
          <w:sz w:val="16"/>
        </w:rPr>
        <w:t xml:space="preserve"> </w:t>
      </w:r>
    </w:p>
  </w:footnote>
  <w:footnote w:id="5">
    <w:p w:rsidR="00CE7092" w:rsidRPr="00CD4406" w:rsidRDefault="00CE7092">
      <w:pPr>
        <w:pStyle w:val="Textonotapie"/>
        <w:rPr>
          <w:rFonts w:ascii="Arial Narrow" w:hAnsi="Arial Narrow"/>
        </w:rPr>
      </w:pPr>
      <w:r>
        <w:rPr>
          <w:rStyle w:val="Refdenotaalpie"/>
        </w:rPr>
        <w:footnoteRef/>
      </w:r>
      <w:r>
        <w:t xml:space="preserve"> </w:t>
      </w:r>
      <w:r w:rsidRPr="00CD4406">
        <w:rPr>
          <w:rFonts w:ascii="Arial Narrow" w:hAnsi="Arial Narrow"/>
          <w:noProof/>
          <w:sz w:val="16"/>
          <w:lang w:val="es-ES"/>
        </w:rPr>
        <w:t>Departamento Administrativo de la Función Pública . (2018). Guía para la administración del riesgo y el diseño de controles en entidades públicas.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A59" w:rsidRDefault="00A06A5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192516" o:spid="_x0000_s2050" type="#_x0000_t136" style="position:absolute;left:0;text-align:left;margin-left:0;margin-top:0;width:474.25pt;height:105.35pt;rotation:315;z-index:-251655168;mso-position-horizontal:center;mso-position-horizontal-relative:margin;mso-position-vertical:center;mso-position-vertical-relative:margin" o:allowincell="f" fillcolor="silver" stroked="f">
          <v:fill opacity=".5"/>
          <v:textpath style="font-family:&quot;Arial Narrow&quot;;font-size:1pt" string="En validació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092" w:rsidRDefault="00A06A59" w:rsidP="00BC183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192517" o:spid="_x0000_s2051" type="#_x0000_t136" style="position:absolute;left:0;text-align:left;margin-left:0;margin-top:0;width:474.25pt;height:105.35pt;rotation:315;z-index:-251653120;mso-position-horizontal:center;mso-position-horizontal-relative:margin;mso-position-vertical:center;mso-position-vertical-relative:margin" o:allowincell="f" fillcolor="silver" stroked="f">
          <v:fill opacity=".5"/>
          <v:textpath style="font-family:&quot;Arial Narrow&quot;;font-size:1pt" string="En validación"/>
        </v:shape>
      </w:pict>
    </w:r>
  </w:p>
  <w:p w:rsidR="00CE7092" w:rsidRDefault="00CE7092" w:rsidP="00B705E8">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A59" w:rsidRDefault="00A06A5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9192515" o:spid="_x0000_s2049" type="#_x0000_t136" style="position:absolute;left:0;text-align:left;margin-left:0;margin-top:0;width:474.25pt;height:105.35pt;rotation:315;z-index:-251657216;mso-position-horizontal:center;mso-position-horizontal-relative:margin;mso-position-vertical:center;mso-position-vertical-relative:margin" o:allowincell="f" fillcolor="silver" stroked="f">
          <v:fill opacity=".5"/>
          <v:textpath style="font-family:&quot;Arial Narrow&quot;;font-size:1pt" string="En validació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849"/>
    <w:multiLevelType w:val="hybridMultilevel"/>
    <w:tmpl w:val="90B870B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4AD75C4"/>
    <w:multiLevelType w:val="hybridMultilevel"/>
    <w:tmpl w:val="90B870B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36510DC"/>
    <w:multiLevelType w:val="hybridMultilevel"/>
    <w:tmpl w:val="08281F40"/>
    <w:lvl w:ilvl="0" w:tplc="36387F9A">
      <w:start w:val="1"/>
      <w:numFmt w:val="bullet"/>
      <w:lvlText w:val="•"/>
      <w:lvlJc w:val="left"/>
      <w:pPr>
        <w:tabs>
          <w:tab w:val="num" w:pos="720"/>
        </w:tabs>
        <w:ind w:left="720" w:hanging="360"/>
      </w:pPr>
      <w:rPr>
        <w:rFonts w:ascii="Times New Roman" w:hAnsi="Times New Roman" w:hint="default"/>
      </w:rPr>
    </w:lvl>
    <w:lvl w:ilvl="1" w:tplc="9C0E6010" w:tentative="1">
      <w:start w:val="1"/>
      <w:numFmt w:val="bullet"/>
      <w:lvlText w:val="•"/>
      <w:lvlJc w:val="left"/>
      <w:pPr>
        <w:tabs>
          <w:tab w:val="num" w:pos="1440"/>
        </w:tabs>
        <w:ind w:left="1440" w:hanging="360"/>
      </w:pPr>
      <w:rPr>
        <w:rFonts w:ascii="Times New Roman" w:hAnsi="Times New Roman" w:hint="default"/>
      </w:rPr>
    </w:lvl>
    <w:lvl w:ilvl="2" w:tplc="DE16864A" w:tentative="1">
      <w:start w:val="1"/>
      <w:numFmt w:val="bullet"/>
      <w:lvlText w:val="•"/>
      <w:lvlJc w:val="left"/>
      <w:pPr>
        <w:tabs>
          <w:tab w:val="num" w:pos="2160"/>
        </w:tabs>
        <w:ind w:left="2160" w:hanging="360"/>
      </w:pPr>
      <w:rPr>
        <w:rFonts w:ascii="Times New Roman" w:hAnsi="Times New Roman" w:hint="default"/>
      </w:rPr>
    </w:lvl>
    <w:lvl w:ilvl="3" w:tplc="2BD4D890" w:tentative="1">
      <w:start w:val="1"/>
      <w:numFmt w:val="bullet"/>
      <w:lvlText w:val="•"/>
      <w:lvlJc w:val="left"/>
      <w:pPr>
        <w:tabs>
          <w:tab w:val="num" w:pos="2880"/>
        </w:tabs>
        <w:ind w:left="2880" w:hanging="360"/>
      </w:pPr>
      <w:rPr>
        <w:rFonts w:ascii="Times New Roman" w:hAnsi="Times New Roman" w:hint="default"/>
      </w:rPr>
    </w:lvl>
    <w:lvl w:ilvl="4" w:tplc="CB5E9386" w:tentative="1">
      <w:start w:val="1"/>
      <w:numFmt w:val="bullet"/>
      <w:lvlText w:val="•"/>
      <w:lvlJc w:val="left"/>
      <w:pPr>
        <w:tabs>
          <w:tab w:val="num" w:pos="3600"/>
        </w:tabs>
        <w:ind w:left="3600" w:hanging="360"/>
      </w:pPr>
      <w:rPr>
        <w:rFonts w:ascii="Times New Roman" w:hAnsi="Times New Roman" w:hint="default"/>
      </w:rPr>
    </w:lvl>
    <w:lvl w:ilvl="5" w:tplc="06241070" w:tentative="1">
      <w:start w:val="1"/>
      <w:numFmt w:val="bullet"/>
      <w:lvlText w:val="•"/>
      <w:lvlJc w:val="left"/>
      <w:pPr>
        <w:tabs>
          <w:tab w:val="num" w:pos="4320"/>
        </w:tabs>
        <w:ind w:left="4320" w:hanging="360"/>
      </w:pPr>
      <w:rPr>
        <w:rFonts w:ascii="Times New Roman" w:hAnsi="Times New Roman" w:hint="default"/>
      </w:rPr>
    </w:lvl>
    <w:lvl w:ilvl="6" w:tplc="D57ED1C4" w:tentative="1">
      <w:start w:val="1"/>
      <w:numFmt w:val="bullet"/>
      <w:lvlText w:val="•"/>
      <w:lvlJc w:val="left"/>
      <w:pPr>
        <w:tabs>
          <w:tab w:val="num" w:pos="5040"/>
        </w:tabs>
        <w:ind w:left="5040" w:hanging="360"/>
      </w:pPr>
      <w:rPr>
        <w:rFonts w:ascii="Times New Roman" w:hAnsi="Times New Roman" w:hint="default"/>
      </w:rPr>
    </w:lvl>
    <w:lvl w:ilvl="7" w:tplc="C930C574" w:tentative="1">
      <w:start w:val="1"/>
      <w:numFmt w:val="bullet"/>
      <w:lvlText w:val="•"/>
      <w:lvlJc w:val="left"/>
      <w:pPr>
        <w:tabs>
          <w:tab w:val="num" w:pos="5760"/>
        </w:tabs>
        <w:ind w:left="5760" w:hanging="360"/>
      </w:pPr>
      <w:rPr>
        <w:rFonts w:ascii="Times New Roman" w:hAnsi="Times New Roman" w:hint="default"/>
      </w:rPr>
    </w:lvl>
    <w:lvl w:ilvl="8" w:tplc="820217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E970638"/>
    <w:multiLevelType w:val="hybridMultilevel"/>
    <w:tmpl w:val="8402CDE4"/>
    <w:lvl w:ilvl="0" w:tplc="2AB6F24A">
      <w:start w:val="1"/>
      <w:numFmt w:val="bullet"/>
      <w:lvlText w:val="•"/>
      <w:lvlJc w:val="left"/>
      <w:pPr>
        <w:tabs>
          <w:tab w:val="num" w:pos="720"/>
        </w:tabs>
        <w:ind w:left="720" w:hanging="360"/>
      </w:pPr>
      <w:rPr>
        <w:rFonts w:ascii="Times New Roman" w:hAnsi="Times New Roman" w:hint="default"/>
      </w:rPr>
    </w:lvl>
    <w:lvl w:ilvl="1" w:tplc="8F32F390" w:tentative="1">
      <w:start w:val="1"/>
      <w:numFmt w:val="bullet"/>
      <w:lvlText w:val="•"/>
      <w:lvlJc w:val="left"/>
      <w:pPr>
        <w:tabs>
          <w:tab w:val="num" w:pos="1440"/>
        </w:tabs>
        <w:ind w:left="1440" w:hanging="360"/>
      </w:pPr>
      <w:rPr>
        <w:rFonts w:ascii="Times New Roman" w:hAnsi="Times New Roman" w:hint="default"/>
      </w:rPr>
    </w:lvl>
    <w:lvl w:ilvl="2" w:tplc="A5C0362A" w:tentative="1">
      <w:start w:val="1"/>
      <w:numFmt w:val="bullet"/>
      <w:lvlText w:val="•"/>
      <w:lvlJc w:val="left"/>
      <w:pPr>
        <w:tabs>
          <w:tab w:val="num" w:pos="2160"/>
        </w:tabs>
        <w:ind w:left="2160" w:hanging="360"/>
      </w:pPr>
      <w:rPr>
        <w:rFonts w:ascii="Times New Roman" w:hAnsi="Times New Roman" w:hint="default"/>
      </w:rPr>
    </w:lvl>
    <w:lvl w:ilvl="3" w:tplc="61C2C904" w:tentative="1">
      <w:start w:val="1"/>
      <w:numFmt w:val="bullet"/>
      <w:lvlText w:val="•"/>
      <w:lvlJc w:val="left"/>
      <w:pPr>
        <w:tabs>
          <w:tab w:val="num" w:pos="2880"/>
        </w:tabs>
        <w:ind w:left="2880" w:hanging="360"/>
      </w:pPr>
      <w:rPr>
        <w:rFonts w:ascii="Times New Roman" w:hAnsi="Times New Roman" w:hint="default"/>
      </w:rPr>
    </w:lvl>
    <w:lvl w:ilvl="4" w:tplc="203E3CE8" w:tentative="1">
      <w:start w:val="1"/>
      <w:numFmt w:val="bullet"/>
      <w:lvlText w:val="•"/>
      <w:lvlJc w:val="left"/>
      <w:pPr>
        <w:tabs>
          <w:tab w:val="num" w:pos="3600"/>
        </w:tabs>
        <w:ind w:left="3600" w:hanging="360"/>
      </w:pPr>
      <w:rPr>
        <w:rFonts w:ascii="Times New Roman" w:hAnsi="Times New Roman" w:hint="default"/>
      </w:rPr>
    </w:lvl>
    <w:lvl w:ilvl="5" w:tplc="E5C0B740" w:tentative="1">
      <w:start w:val="1"/>
      <w:numFmt w:val="bullet"/>
      <w:lvlText w:val="•"/>
      <w:lvlJc w:val="left"/>
      <w:pPr>
        <w:tabs>
          <w:tab w:val="num" w:pos="4320"/>
        </w:tabs>
        <w:ind w:left="4320" w:hanging="360"/>
      </w:pPr>
      <w:rPr>
        <w:rFonts w:ascii="Times New Roman" w:hAnsi="Times New Roman" w:hint="default"/>
      </w:rPr>
    </w:lvl>
    <w:lvl w:ilvl="6" w:tplc="A87E7B6C" w:tentative="1">
      <w:start w:val="1"/>
      <w:numFmt w:val="bullet"/>
      <w:lvlText w:val="•"/>
      <w:lvlJc w:val="left"/>
      <w:pPr>
        <w:tabs>
          <w:tab w:val="num" w:pos="5040"/>
        </w:tabs>
        <w:ind w:left="5040" w:hanging="360"/>
      </w:pPr>
      <w:rPr>
        <w:rFonts w:ascii="Times New Roman" w:hAnsi="Times New Roman" w:hint="default"/>
      </w:rPr>
    </w:lvl>
    <w:lvl w:ilvl="7" w:tplc="4A6C9880" w:tentative="1">
      <w:start w:val="1"/>
      <w:numFmt w:val="bullet"/>
      <w:lvlText w:val="•"/>
      <w:lvlJc w:val="left"/>
      <w:pPr>
        <w:tabs>
          <w:tab w:val="num" w:pos="5760"/>
        </w:tabs>
        <w:ind w:left="5760" w:hanging="360"/>
      </w:pPr>
      <w:rPr>
        <w:rFonts w:ascii="Times New Roman" w:hAnsi="Times New Roman" w:hint="default"/>
      </w:rPr>
    </w:lvl>
    <w:lvl w:ilvl="8" w:tplc="D3F0512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9E6624D"/>
    <w:multiLevelType w:val="hybridMultilevel"/>
    <w:tmpl w:val="817CF1DA"/>
    <w:lvl w:ilvl="0" w:tplc="7D26BC46">
      <w:numFmt w:val="bullet"/>
      <w:lvlText w:val=""/>
      <w:lvlJc w:val="left"/>
      <w:pPr>
        <w:ind w:left="720" w:hanging="360"/>
      </w:pPr>
      <w:rPr>
        <w:rFonts w:ascii="Symbol" w:eastAsiaTheme="majorEastAsia" w:hAnsi="Symbol" w:cstheme="maj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9835F5A"/>
    <w:multiLevelType w:val="hybridMultilevel"/>
    <w:tmpl w:val="A3A20E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C1503F4"/>
    <w:multiLevelType w:val="multilevel"/>
    <w:tmpl w:val="70F289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7" w15:restartNumberingAfterBreak="0">
    <w:nsid w:val="56AE091A"/>
    <w:multiLevelType w:val="hybridMultilevel"/>
    <w:tmpl w:val="E92AAF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6CB018D"/>
    <w:multiLevelType w:val="multilevel"/>
    <w:tmpl w:val="B7C0B0C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eastAsiaTheme="minorEastAsia" w:cstheme="minorBidi" w:hint="default"/>
        <w:color w:val="auto"/>
      </w:rPr>
    </w:lvl>
    <w:lvl w:ilvl="2">
      <w:start w:val="1"/>
      <w:numFmt w:val="decimal"/>
      <w:isLgl/>
      <w:lvlText w:val="%1.%2.%3"/>
      <w:lvlJc w:val="left"/>
      <w:pPr>
        <w:ind w:left="1080" w:hanging="720"/>
      </w:pPr>
      <w:rPr>
        <w:rFonts w:eastAsiaTheme="minorEastAsia" w:cstheme="minorBidi" w:hint="default"/>
        <w:color w:val="5A5A5A" w:themeColor="text1" w:themeTint="A5"/>
      </w:rPr>
    </w:lvl>
    <w:lvl w:ilvl="3">
      <w:start w:val="1"/>
      <w:numFmt w:val="decimal"/>
      <w:isLgl/>
      <w:lvlText w:val="%1.%2.%3.%4"/>
      <w:lvlJc w:val="left"/>
      <w:pPr>
        <w:ind w:left="1440" w:hanging="1080"/>
      </w:pPr>
      <w:rPr>
        <w:rFonts w:eastAsiaTheme="minorEastAsia" w:cstheme="minorBidi" w:hint="default"/>
        <w:color w:val="5A5A5A" w:themeColor="text1" w:themeTint="A5"/>
      </w:rPr>
    </w:lvl>
    <w:lvl w:ilvl="4">
      <w:start w:val="1"/>
      <w:numFmt w:val="decimal"/>
      <w:isLgl/>
      <w:lvlText w:val="%1.%2.%3.%4.%5"/>
      <w:lvlJc w:val="left"/>
      <w:pPr>
        <w:ind w:left="1800" w:hanging="1440"/>
      </w:pPr>
      <w:rPr>
        <w:rFonts w:eastAsiaTheme="minorEastAsia" w:cstheme="minorBidi" w:hint="default"/>
        <w:color w:val="5A5A5A" w:themeColor="text1" w:themeTint="A5"/>
      </w:rPr>
    </w:lvl>
    <w:lvl w:ilvl="5">
      <w:start w:val="1"/>
      <w:numFmt w:val="decimal"/>
      <w:isLgl/>
      <w:lvlText w:val="%1.%2.%3.%4.%5.%6"/>
      <w:lvlJc w:val="left"/>
      <w:pPr>
        <w:ind w:left="2160" w:hanging="1800"/>
      </w:pPr>
      <w:rPr>
        <w:rFonts w:eastAsiaTheme="minorEastAsia" w:cstheme="minorBidi" w:hint="default"/>
        <w:color w:val="5A5A5A" w:themeColor="text1" w:themeTint="A5"/>
      </w:rPr>
    </w:lvl>
    <w:lvl w:ilvl="6">
      <w:start w:val="1"/>
      <w:numFmt w:val="decimal"/>
      <w:isLgl/>
      <w:lvlText w:val="%1.%2.%3.%4.%5.%6.%7"/>
      <w:lvlJc w:val="left"/>
      <w:pPr>
        <w:ind w:left="2160" w:hanging="1800"/>
      </w:pPr>
      <w:rPr>
        <w:rFonts w:eastAsiaTheme="minorEastAsia" w:cstheme="minorBidi" w:hint="default"/>
        <w:color w:val="5A5A5A" w:themeColor="text1" w:themeTint="A5"/>
      </w:rPr>
    </w:lvl>
    <w:lvl w:ilvl="7">
      <w:start w:val="1"/>
      <w:numFmt w:val="decimal"/>
      <w:isLgl/>
      <w:lvlText w:val="%1.%2.%3.%4.%5.%6.%7.%8"/>
      <w:lvlJc w:val="left"/>
      <w:pPr>
        <w:ind w:left="2520" w:hanging="2160"/>
      </w:pPr>
      <w:rPr>
        <w:rFonts w:eastAsiaTheme="minorEastAsia" w:cstheme="minorBidi" w:hint="default"/>
        <w:color w:val="5A5A5A" w:themeColor="text1" w:themeTint="A5"/>
      </w:rPr>
    </w:lvl>
    <w:lvl w:ilvl="8">
      <w:start w:val="1"/>
      <w:numFmt w:val="decimal"/>
      <w:isLgl/>
      <w:lvlText w:val="%1.%2.%3.%4.%5.%6.%7.%8.%9"/>
      <w:lvlJc w:val="left"/>
      <w:pPr>
        <w:ind w:left="2880" w:hanging="2520"/>
      </w:pPr>
      <w:rPr>
        <w:rFonts w:eastAsiaTheme="minorEastAsia" w:cstheme="minorBidi" w:hint="default"/>
        <w:color w:val="5A5A5A" w:themeColor="text1" w:themeTint="A5"/>
      </w:rPr>
    </w:lvl>
  </w:abstractNum>
  <w:abstractNum w:abstractNumId="9" w15:restartNumberingAfterBreak="0">
    <w:nsid w:val="64D473F3"/>
    <w:multiLevelType w:val="hybridMultilevel"/>
    <w:tmpl w:val="3AA40E3C"/>
    <w:lvl w:ilvl="0" w:tplc="8572CB20">
      <w:start w:val="1"/>
      <w:numFmt w:val="upperLetter"/>
      <w:lvlText w:val="(%1)"/>
      <w:lvlJc w:val="left"/>
      <w:pPr>
        <w:ind w:left="735" w:hanging="375"/>
      </w:pPr>
      <w:rPr>
        <w:rFonts w:ascii="Arial Narrow" w:eastAsia="Times New Roman" w:hAnsi="Arial Narrow" w:cs="Times New Roman"/>
        <w:b/>
        <w:color w:val="F07F09" w:themeColor="accen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5E300A4"/>
    <w:multiLevelType w:val="hybridMultilevel"/>
    <w:tmpl w:val="70E2304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15:restartNumberingAfterBreak="0">
    <w:nsid w:val="74802F32"/>
    <w:multiLevelType w:val="hybridMultilevel"/>
    <w:tmpl w:val="20E2EC5A"/>
    <w:lvl w:ilvl="0" w:tplc="C02025D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1"/>
  </w:num>
  <w:num w:numId="5">
    <w:abstractNumId w:val="4"/>
  </w:num>
  <w:num w:numId="6">
    <w:abstractNumId w:val="8"/>
  </w:num>
  <w:num w:numId="7">
    <w:abstractNumId w:val="6"/>
  </w:num>
  <w:num w:numId="8">
    <w:abstractNumId w:val="0"/>
  </w:num>
  <w:num w:numId="9">
    <w:abstractNumId w:val="11"/>
  </w:num>
  <w:num w:numId="10">
    <w:abstractNumId w:val="5"/>
  </w:num>
  <w:num w:numId="11">
    <w:abstractNumId w:val="7"/>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CO" w:vendorID="64" w:dllVersion="0"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CO"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607"/>
    <w:rsid w:val="0000100B"/>
    <w:rsid w:val="000016A7"/>
    <w:rsid w:val="00002088"/>
    <w:rsid w:val="00003540"/>
    <w:rsid w:val="000046DB"/>
    <w:rsid w:val="00004FFC"/>
    <w:rsid w:val="0000572A"/>
    <w:rsid w:val="0000578D"/>
    <w:rsid w:val="000057AA"/>
    <w:rsid w:val="00007DD3"/>
    <w:rsid w:val="00012536"/>
    <w:rsid w:val="000127CB"/>
    <w:rsid w:val="000139BF"/>
    <w:rsid w:val="00013EB0"/>
    <w:rsid w:val="00014645"/>
    <w:rsid w:val="00015644"/>
    <w:rsid w:val="00015814"/>
    <w:rsid w:val="00016846"/>
    <w:rsid w:val="00017A5E"/>
    <w:rsid w:val="000211EC"/>
    <w:rsid w:val="0002235A"/>
    <w:rsid w:val="0002236C"/>
    <w:rsid w:val="00022A62"/>
    <w:rsid w:val="00023850"/>
    <w:rsid w:val="00023B7A"/>
    <w:rsid w:val="00023DB5"/>
    <w:rsid w:val="00023F89"/>
    <w:rsid w:val="000242C0"/>
    <w:rsid w:val="000244E6"/>
    <w:rsid w:val="0002637E"/>
    <w:rsid w:val="000304B6"/>
    <w:rsid w:val="0003348D"/>
    <w:rsid w:val="00033524"/>
    <w:rsid w:val="00033C09"/>
    <w:rsid w:val="00033CDB"/>
    <w:rsid w:val="0003487C"/>
    <w:rsid w:val="00034A97"/>
    <w:rsid w:val="00034DA2"/>
    <w:rsid w:val="00035CB1"/>
    <w:rsid w:val="00036FFE"/>
    <w:rsid w:val="000416ED"/>
    <w:rsid w:val="000419B3"/>
    <w:rsid w:val="000419E9"/>
    <w:rsid w:val="00042AD0"/>
    <w:rsid w:val="00043DC1"/>
    <w:rsid w:val="00043FBC"/>
    <w:rsid w:val="000442FB"/>
    <w:rsid w:val="00046058"/>
    <w:rsid w:val="00046088"/>
    <w:rsid w:val="00046160"/>
    <w:rsid w:val="00046758"/>
    <w:rsid w:val="00046787"/>
    <w:rsid w:val="00046AD7"/>
    <w:rsid w:val="000474FA"/>
    <w:rsid w:val="00047D3D"/>
    <w:rsid w:val="00047E0C"/>
    <w:rsid w:val="000504C8"/>
    <w:rsid w:val="00050C56"/>
    <w:rsid w:val="00050EFF"/>
    <w:rsid w:val="0005193F"/>
    <w:rsid w:val="000520FE"/>
    <w:rsid w:val="00052D25"/>
    <w:rsid w:val="000532AE"/>
    <w:rsid w:val="0005351B"/>
    <w:rsid w:val="000539FB"/>
    <w:rsid w:val="00053A5A"/>
    <w:rsid w:val="000540A6"/>
    <w:rsid w:val="0005450C"/>
    <w:rsid w:val="000547DC"/>
    <w:rsid w:val="00055248"/>
    <w:rsid w:val="00056650"/>
    <w:rsid w:val="00057F81"/>
    <w:rsid w:val="00060F13"/>
    <w:rsid w:val="000615DF"/>
    <w:rsid w:val="000617BE"/>
    <w:rsid w:val="00061D08"/>
    <w:rsid w:val="000630BC"/>
    <w:rsid w:val="00063F9C"/>
    <w:rsid w:val="000645D0"/>
    <w:rsid w:val="0006482E"/>
    <w:rsid w:val="0006674D"/>
    <w:rsid w:val="00067AEB"/>
    <w:rsid w:val="00067B6A"/>
    <w:rsid w:val="00067E76"/>
    <w:rsid w:val="00070703"/>
    <w:rsid w:val="00070ED4"/>
    <w:rsid w:val="0007185D"/>
    <w:rsid w:val="00072BE3"/>
    <w:rsid w:val="00073B96"/>
    <w:rsid w:val="00073FE3"/>
    <w:rsid w:val="000752D0"/>
    <w:rsid w:val="0007681D"/>
    <w:rsid w:val="00080D5A"/>
    <w:rsid w:val="000816EB"/>
    <w:rsid w:val="00081E00"/>
    <w:rsid w:val="0008342A"/>
    <w:rsid w:val="000867DF"/>
    <w:rsid w:val="00086E47"/>
    <w:rsid w:val="00090BD4"/>
    <w:rsid w:val="00091698"/>
    <w:rsid w:val="00091B77"/>
    <w:rsid w:val="00092251"/>
    <w:rsid w:val="00092E21"/>
    <w:rsid w:val="00093AAF"/>
    <w:rsid w:val="00094B42"/>
    <w:rsid w:val="000955ED"/>
    <w:rsid w:val="0009641D"/>
    <w:rsid w:val="00096C48"/>
    <w:rsid w:val="00097836"/>
    <w:rsid w:val="00097924"/>
    <w:rsid w:val="0009795D"/>
    <w:rsid w:val="000A1120"/>
    <w:rsid w:val="000A1AAB"/>
    <w:rsid w:val="000A2963"/>
    <w:rsid w:val="000A2C3B"/>
    <w:rsid w:val="000A37D8"/>
    <w:rsid w:val="000A3EA2"/>
    <w:rsid w:val="000A4163"/>
    <w:rsid w:val="000A45C2"/>
    <w:rsid w:val="000A5C16"/>
    <w:rsid w:val="000A64C6"/>
    <w:rsid w:val="000A7811"/>
    <w:rsid w:val="000A7FB6"/>
    <w:rsid w:val="000B0525"/>
    <w:rsid w:val="000B0928"/>
    <w:rsid w:val="000B10A5"/>
    <w:rsid w:val="000B11EB"/>
    <w:rsid w:val="000B1607"/>
    <w:rsid w:val="000B1BFC"/>
    <w:rsid w:val="000B2357"/>
    <w:rsid w:val="000B3071"/>
    <w:rsid w:val="000B33FD"/>
    <w:rsid w:val="000B370B"/>
    <w:rsid w:val="000B3C11"/>
    <w:rsid w:val="000B4F01"/>
    <w:rsid w:val="000B4FE7"/>
    <w:rsid w:val="000B54CE"/>
    <w:rsid w:val="000B5A33"/>
    <w:rsid w:val="000B5DE7"/>
    <w:rsid w:val="000B6289"/>
    <w:rsid w:val="000B770E"/>
    <w:rsid w:val="000B7FDE"/>
    <w:rsid w:val="000C0CD0"/>
    <w:rsid w:val="000C2871"/>
    <w:rsid w:val="000C2AE2"/>
    <w:rsid w:val="000C3BFE"/>
    <w:rsid w:val="000C3D6A"/>
    <w:rsid w:val="000C405B"/>
    <w:rsid w:val="000C4428"/>
    <w:rsid w:val="000C4C1A"/>
    <w:rsid w:val="000C5256"/>
    <w:rsid w:val="000C53BB"/>
    <w:rsid w:val="000C5999"/>
    <w:rsid w:val="000C780B"/>
    <w:rsid w:val="000D0315"/>
    <w:rsid w:val="000D231C"/>
    <w:rsid w:val="000D26F9"/>
    <w:rsid w:val="000D3E1C"/>
    <w:rsid w:val="000D42B8"/>
    <w:rsid w:val="000D4613"/>
    <w:rsid w:val="000D5381"/>
    <w:rsid w:val="000D58FA"/>
    <w:rsid w:val="000D64B7"/>
    <w:rsid w:val="000D7AD9"/>
    <w:rsid w:val="000E0493"/>
    <w:rsid w:val="000E1B3D"/>
    <w:rsid w:val="000E24DD"/>
    <w:rsid w:val="000E3191"/>
    <w:rsid w:val="000E36E0"/>
    <w:rsid w:val="000E56BB"/>
    <w:rsid w:val="000E5B18"/>
    <w:rsid w:val="000E7B09"/>
    <w:rsid w:val="000F1958"/>
    <w:rsid w:val="000F1B24"/>
    <w:rsid w:val="000F1B5C"/>
    <w:rsid w:val="000F4104"/>
    <w:rsid w:val="000F5255"/>
    <w:rsid w:val="000F545D"/>
    <w:rsid w:val="000F5B5C"/>
    <w:rsid w:val="000F5E08"/>
    <w:rsid w:val="000F683F"/>
    <w:rsid w:val="000F6B66"/>
    <w:rsid w:val="000F71F1"/>
    <w:rsid w:val="000F7422"/>
    <w:rsid w:val="000F7722"/>
    <w:rsid w:val="000F7BBA"/>
    <w:rsid w:val="001009F7"/>
    <w:rsid w:val="001026F3"/>
    <w:rsid w:val="00102B6A"/>
    <w:rsid w:val="0010338F"/>
    <w:rsid w:val="00103B87"/>
    <w:rsid w:val="00104035"/>
    <w:rsid w:val="00104F9D"/>
    <w:rsid w:val="00105683"/>
    <w:rsid w:val="00105833"/>
    <w:rsid w:val="00106B57"/>
    <w:rsid w:val="00106D2E"/>
    <w:rsid w:val="00107988"/>
    <w:rsid w:val="00107BBB"/>
    <w:rsid w:val="00107EDB"/>
    <w:rsid w:val="00110474"/>
    <w:rsid w:val="0011168C"/>
    <w:rsid w:val="00111BB1"/>
    <w:rsid w:val="0011226F"/>
    <w:rsid w:val="00112B9B"/>
    <w:rsid w:val="00113221"/>
    <w:rsid w:val="00113557"/>
    <w:rsid w:val="00114047"/>
    <w:rsid w:val="00116392"/>
    <w:rsid w:val="00116B92"/>
    <w:rsid w:val="00120B87"/>
    <w:rsid w:val="00122736"/>
    <w:rsid w:val="00122CFF"/>
    <w:rsid w:val="0012366D"/>
    <w:rsid w:val="001243E0"/>
    <w:rsid w:val="001248A7"/>
    <w:rsid w:val="001268B2"/>
    <w:rsid w:val="001268C2"/>
    <w:rsid w:val="00126CE6"/>
    <w:rsid w:val="0012707F"/>
    <w:rsid w:val="00131536"/>
    <w:rsid w:val="00131629"/>
    <w:rsid w:val="001319B1"/>
    <w:rsid w:val="00133380"/>
    <w:rsid w:val="00134EB1"/>
    <w:rsid w:val="00134EF2"/>
    <w:rsid w:val="00135051"/>
    <w:rsid w:val="00135100"/>
    <w:rsid w:val="0013639C"/>
    <w:rsid w:val="0013669D"/>
    <w:rsid w:val="00137E11"/>
    <w:rsid w:val="00137E75"/>
    <w:rsid w:val="001408FF"/>
    <w:rsid w:val="00140C49"/>
    <w:rsid w:val="00141450"/>
    <w:rsid w:val="00142B98"/>
    <w:rsid w:val="00142DC1"/>
    <w:rsid w:val="001431D2"/>
    <w:rsid w:val="00144804"/>
    <w:rsid w:val="00144F56"/>
    <w:rsid w:val="00145006"/>
    <w:rsid w:val="00146BF3"/>
    <w:rsid w:val="00146ED6"/>
    <w:rsid w:val="00147107"/>
    <w:rsid w:val="00150759"/>
    <w:rsid w:val="001513D1"/>
    <w:rsid w:val="00151E2D"/>
    <w:rsid w:val="00152030"/>
    <w:rsid w:val="001533C2"/>
    <w:rsid w:val="00153EDD"/>
    <w:rsid w:val="00154510"/>
    <w:rsid w:val="0015496D"/>
    <w:rsid w:val="0015507A"/>
    <w:rsid w:val="001554FE"/>
    <w:rsid w:val="00156436"/>
    <w:rsid w:val="001575FA"/>
    <w:rsid w:val="001603B6"/>
    <w:rsid w:val="001617FB"/>
    <w:rsid w:val="00161871"/>
    <w:rsid w:val="0016221F"/>
    <w:rsid w:val="00162846"/>
    <w:rsid w:val="00163822"/>
    <w:rsid w:val="00163B73"/>
    <w:rsid w:val="00164057"/>
    <w:rsid w:val="00164C62"/>
    <w:rsid w:val="0016519A"/>
    <w:rsid w:val="00165C41"/>
    <w:rsid w:val="00166E46"/>
    <w:rsid w:val="00167BFA"/>
    <w:rsid w:val="0017000B"/>
    <w:rsid w:val="0017011B"/>
    <w:rsid w:val="00170865"/>
    <w:rsid w:val="00171967"/>
    <w:rsid w:val="00172AEE"/>
    <w:rsid w:val="00172DC3"/>
    <w:rsid w:val="0017360A"/>
    <w:rsid w:val="001736CB"/>
    <w:rsid w:val="00173D96"/>
    <w:rsid w:val="001749F7"/>
    <w:rsid w:val="00174DD9"/>
    <w:rsid w:val="00177923"/>
    <w:rsid w:val="00180488"/>
    <w:rsid w:val="001807ED"/>
    <w:rsid w:val="00180B01"/>
    <w:rsid w:val="00181890"/>
    <w:rsid w:val="00182416"/>
    <w:rsid w:val="00182D9C"/>
    <w:rsid w:val="00182DC1"/>
    <w:rsid w:val="0018342D"/>
    <w:rsid w:val="00183490"/>
    <w:rsid w:val="0018402F"/>
    <w:rsid w:val="001847EF"/>
    <w:rsid w:val="00185746"/>
    <w:rsid w:val="00186572"/>
    <w:rsid w:val="001869D9"/>
    <w:rsid w:val="00187DE7"/>
    <w:rsid w:val="001903A8"/>
    <w:rsid w:val="001905CF"/>
    <w:rsid w:val="00191BD0"/>
    <w:rsid w:val="0019419A"/>
    <w:rsid w:val="00194B72"/>
    <w:rsid w:val="00194C91"/>
    <w:rsid w:val="00195288"/>
    <w:rsid w:val="001966EC"/>
    <w:rsid w:val="001A04DF"/>
    <w:rsid w:val="001A087D"/>
    <w:rsid w:val="001A2531"/>
    <w:rsid w:val="001A257A"/>
    <w:rsid w:val="001A27BB"/>
    <w:rsid w:val="001A2B47"/>
    <w:rsid w:val="001A305D"/>
    <w:rsid w:val="001A35C0"/>
    <w:rsid w:val="001A4982"/>
    <w:rsid w:val="001A66F5"/>
    <w:rsid w:val="001A679B"/>
    <w:rsid w:val="001A7050"/>
    <w:rsid w:val="001A7AF4"/>
    <w:rsid w:val="001B04F1"/>
    <w:rsid w:val="001B0931"/>
    <w:rsid w:val="001B23C0"/>
    <w:rsid w:val="001B3618"/>
    <w:rsid w:val="001B3CC7"/>
    <w:rsid w:val="001B42DC"/>
    <w:rsid w:val="001B48E0"/>
    <w:rsid w:val="001B551B"/>
    <w:rsid w:val="001B6E7A"/>
    <w:rsid w:val="001B743E"/>
    <w:rsid w:val="001C0166"/>
    <w:rsid w:val="001C03C9"/>
    <w:rsid w:val="001C08A6"/>
    <w:rsid w:val="001C19A8"/>
    <w:rsid w:val="001C19E7"/>
    <w:rsid w:val="001C28F6"/>
    <w:rsid w:val="001C2940"/>
    <w:rsid w:val="001C3577"/>
    <w:rsid w:val="001C403A"/>
    <w:rsid w:val="001C410B"/>
    <w:rsid w:val="001C4C2C"/>
    <w:rsid w:val="001C50D5"/>
    <w:rsid w:val="001C5611"/>
    <w:rsid w:val="001C6916"/>
    <w:rsid w:val="001D0B34"/>
    <w:rsid w:val="001D0DAF"/>
    <w:rsid w:val="001D1A54"/>
    <w:rsid w:val="001D21F1"/>
    <w:rsid w:val="001D3B9B"/>
    <w:rsid w:val="001D4500"/>
    <w:rsid w:val="001D5382"/>
    <w:rsid w:val="001D5F53"/>
    <w:rsid w:val="001D727E"/>
    <w:rsid w:val="001D7714"/>
    <w:rsid w:val="001D7BF8"/>
    <w:rsid w:val="001D7E03"/>
    <w:rsid w:val="001E0186"/>
    <w:rsid w:val="001E1E8E"/>
    <w:rsid w:val="001E27FE"/>
    <w:rsid w:val="001E29B6"/>
    <w:rsid w:val="001E2F67"/>
    <w:rsid w:val="001E46B1"/>
    <w:rsid w:val="001E5195"/>
    <w:rsid w:val="001E58EE"/>
    <w:rsid w:val="001E5BA4"/>
    <w:rsid w:val="001E7B48"/>
    <w:rsid w:val="001F02E5"/>
    <w:rsid w:val="001F1CA2"/>
    <w:rsid w:val="001F1F87"/>
    <w:rsid w:val="001F431E"/>
    <w:rsid w:val="001F4B7D"/>
    <w:rsid w:val="001F4FB3"/>
    <w:rsid w:val="001F5F40"/>
    <w:rsid w:val="001F67C8"/>
    <w:rsid w:val="001F6C8F"/>
    <w:rsid w:val="001F7C8A"/>
    <w:rsid w:val="00200056"/>
    <w:rsid w:val="00200BF8"/>
    <w:rsid w:val="00201A4F"/>
    <w:rsid w:val="00201C13"/>
    <w:rsid w:val="00202340"/>
    <w:rsid w:val="00202D34"/>
    <w:rsid w:val="00202F65"/>
    <w:rsid w:val="00204CD5"/>
    <w:rsid w:val="00204D7A"/>
    <w:rsid w:val="00204EA4"/>
    <w:rsid w:val="00205204"/>
    <w:rsid w:val="00206260"/>
    <w:rsid w:val="00211AB9"/>
    <w:rsid w:val="00211EF7"/>
    <w:rsid w:val="002125BD"/>
    <w:rsid w:val="002129FC"/>
    <w:rsid w:val="0021432C"/>
    <w:rsid w:val="00215459"/>
    <w:rsid w:val="002163B3"/>
    <w:rsid w:val="00216D0F"/>
    <w:rsid w:val="00216D78"/>
    <w:rsid w:val="002172D0"/>
    <w:rsid w:val="00217F95"/>
    <w:rsid w:val="002201D6"/>
    <w:rsid w:val="00220226"/>
    <w:rsid w:val="0022063C"/>
    <w:rsid w:val="00220FFE"/>
    <w:rsid w:val="00221A0C"/>
    <w:rsid w:val="00221C34"/>
    <w:rsid w:val="00224935"/>
    <w:rsid w:val="00225D17"/>
    <w:rsid w:val="00227888"/>
    <w:rsid w:val="00230B44"/>
    <w:rsid w:val="002323D8"/>
    <w:rsid w:val="00234117"/>
    <w:rsid w:val="00234216"/>
    <w:rsid w:val="0023424C"/>
    <w:rsid w:val="002347F6"/>
    <w:rsid w:val="002351B6"/>
    <w:rsid w:val="00235871"/>
    <w:rsid w:val="00236359"/>
    <w:rsid w:val="00236C87"/>
    <w:rsid w:val="00241B6B"/>
    <w:rsid w:val="002420FA"/>
    <w:rsid w:val="002425A5"/>
    <w:rsid w:val="00242C5C"/>
    <w:rsid w:val="002453C7"/>
    <w:rsid w:val="002467B2"/>
    <w:rsid w:val="0024792D"/>
    <w:rsid w:val="0024796C"/>
    <w:rsid w:val="00247D60"/>
    <w:rsid w:val="0025099F"/>
    <w:rsid w:val="00250E01"/>
    <w:rsid w:val="00251D22"/>
    <w:rsid w:val="00252F45"/>
    <w:rsid w:val="00253499"/>
    <w:rsid w:val="00254BA0"/>
    <w:rsid w:val="002565A9"/>
    <w:rsid w:val="00257246"/>
    <w:rsid w:val="00257254"/>
    <w:rsid w:val="00260B65"/>
    <w:rsid w:val="00261D37"/>
    <w:rsid w:val="0026234A"/>
    <w:rsid w:val="00262E46"/>
    <w:rsid w:val="00262F00"/>
    <w:rsid w:val="00262FB4"/>
    <w:rsid w:val="002630CB"/>
    <w:rsid w:val="002634E5"/>
    <w:rsid w:val="00263688"/>
    <w:rsid w:val="002636BC"/>
    <w:rsid w:val="00264916"/>
    <w:rsid w:val="00267463"/>
    <w:rsid w:val="00267BE6"/>
    <w:rsid w:val="00270789"/>
    <w:rsid w:val="00271B52"/>
    <w:rsid w:val="00274658"/>
    <w:rsid w:val="00274A7B"/>
    <w:rsid w:val="002758F1"/>
    <w:rsid w:val="00275DE9"/>
    <w:rsid w:val="002771C2"/>
    <w:rsid w:val="002775AC"/>
    <w:rsid w:val="00280DAA"/>
    <w:rsid w:val="00280E6D"/>
    <w:rsid w:val="00281665"/>
    <w:rsid w:val="00281715"/>
    <w:rsid w:val="00281D01"/>
    <w:rsid w:val="0028232A"/>
    <w:rsid w:val="002825F5"/>
    <w:rsid w:val="002831B9"/>
    <w:rsid w:val="0028465B"/>
    <w:rsid w:val="00284A90"/>
    <w:rsid w:val="00286EA4"/>
    <w:rsid w:val="0028701E"/>
    <w:rsid w:val="00287146"/>
    <w:rsid w:val="00287439"/>
    <w:rsid w:val="002903C6"/>
    <w:rsid w:val="00290414"/>
    <w:rsid w:val="00290BBA"/>
    <w:rsid w:val="00290D25"/>
    <w:rsid w:val="00291986"/>
    <w:rsid w:val="00291A59"/>
    <w:rsid w:val="00291BB9"/>
    <w:rsid w:val="00293132"/>
    <w:rsid w:val="00293BF7"/>
    <w:rsid w:val="00294E5B"/>
    <w:rsid w:val="00294F5B"/>
    <w:rsid w:val="002951D1"/>
    <w:rsid w:val="0029560D"/>
    <w:rsid w:val="0029748E"/>
    <w:rsid w:val="002A000A"/>
    <w:rsid w:val="002A0B05"/>
    <w:rsid w:val="002A14B6"/>
    <w:rsid w:val="002A1E6C"/>
    <w:rsid w:val="002A395E"/>
    <w:rsid w:val="002A46BB"/>
    <w:rsid w:val="002A5F31"/>
    <w:rsid w:val="002A6533"/>
    <w:rsid w:val="002A71CB"/>
    <w:rsid w:val="002A739D"/>
    <w:rsid w:val="002B0ABD"/>
    <w:rsid w:val="002B0D0C"/>
    <w:rsid w:val="002B154B"/>
    <w:rsid w:val="002B1936"/>
    <w:rsid w:val="002B1958"/>
    <w:rsid w:val="002B1981"/>
    <w:rsid w:val="002B1B7F"/>
    <w:rsid w:val="002B20B2"/>
    <w:rsid w:val="002B2295"/>
    <w:rsid w:val="002B29D9"/>
    <w:rsid w:val="002B2B2D"/>
    <w:rsid w:val="002B3872"/>
    <w:rsid w:val="002B462E"/>
    <w:rsid w:val="002C076D"/>
    <w:rsid w:val="002C1FDF"/>
    <w:rsid w:val="002C39D8"/>
    <w:rsid w:val="002C4475"/>
    <w:rsid w:val="002C4A5B"/>
    <w:rsid w:val="002C576D"/>
    <w:rsid w:val="002C60C9"/>
    <w:rsid w:val="002C7585"/>
    <w:rsid w:val="002D087B"/>
    <w:rsid w:val="002D2185"/>
    <w:rsid w:val="002D2631"/>
    <w:rsid w:val="002D2C2F"/>
    <w:rsid w:val="002D32E5"/>
    <w:rsid w:val="002D4913"/>
    <w:rsid w:val="002D4CE8"/>
    <w:rsid w:val="002D4F8A"/>
    <w:rsid w:val="002D5D70"/>
    <w:rsid w:val="002E0A84"/>
    <w:rsid w:val="002E0D88"/>
    <w:rsid w:val="002E2898"/>
    <w:rsid w:val="002E3AC2"/>
    <w:rsid w:val="002E4AAF"/>
    <w:rsid w:val="002E4E37"/>
    <w:rsid w:val="002E5227"/>
    <w:rsid w:val="002E553C"/>
    <w:rsid w:val="002E690D"/>
    <w:rsid w:val="002E7509"/>
    <w:rsid w:val="002F0C1A"/>
    <w:rsid w:val="002F0E72"/>
    <w:rsid w:val="002F2CE5"/>
    <w:rsid w:val="002F2DA8"/>
    <w:rsid w:val="002F350B"/>
    <w:rsid w:val="002F394D"/>
    <w:rsid w:val="002F3A29"/>
    <w:rsid w:val="002F4CE8"/>
    <w:rsid w:val="002F50D5"/>
    <w:rsid w:val="002F54B8"/>
    <w:rsid w:val="002F5541"/>
    <w:rsid w:val="002F580E"/>
    <w:rsid w:val="002F700F"/>
    <w:rsid w:val="0030162F"/>
    <w:rsid w:val="003020E2"/>
    <w:rsid w:val="00302A1E"/>
    <w:rsid w:val="00302E1E"/>
    <w:rsid w:val="00303006"/>
    <w:rsid w:val="0030310F"/>
    <w:rsid w:val="00303E17"/>
    <w:rsid w:val="00303EBF"/>
    <w:rsid w:val="003040DB"/>
    <w:rsid w:val="0030451F"/>
    <w:rsid w:val="003046B4"/>
    <w:rsid w:val="00304F8B"/>
    <w:rsid w:val="0030539D"/>
    <w:rsid w:val="00305929"/>
    <w:rsid w:val="00305DA9"/>
    <w:rsid w:val="003063A9"/>
    <w:rsid w:val="00306BD4"/>
    <w:rsid w:val="00306D9D"/>
    <w:rsid w:val="0030712E"/>
    <w:rsid w:val="0030760D"/>
    <w:rsid w:val="00311777"/>
    <w:rsid w:val="00311FBD"/>
    <w:rsid w:val="0031373E"/>
    <w:rsid w:val="00315B02"/>
    <w:rsid w:val="00316997"/>
    <w:rsid w:val="00320C5D"/>
    <w:rsid w:val="003210C3"/>
    <w:rsid w:val="00321ECB"/>
    <w:rsid w:val="003237FA"/>
    <w:rsid w:val="00324FCC"/>
    <w:rsid w:val="003274A1"/>
    <w:rsid w:val="0033086E"/>
    <w:rsid w:val="00330D6F"/>
    <w:rsid w:val="00330F33"/>
    <w:rsid w:val="0033177C"/>
    <w:rsid w:val="00332143"/>
    <w:rsid w:val="00332521"/>
    <w:rsid w:val="00332D3F"/>
    <w:rsid w:val="00332E89"/>
    <w:rsid w:val="00333A40"/>
    <w:rsid w:val="00333C0E"/>
    <w:rsid w:val="0033442D"/>
    <w:rsid w:val="0033548D"/>
    <w:rsid w:val="003358FB"/>
    <w:rsid w:val="00336390"/>
    <w:rsid w:val="003371C5"/>
    <w:rsid w:val="00337900"/>
    <w:rsid w:val="00340296"/>
    <w:rsid w:val="00340B6D"/>
    <w:rsid w:val="00341290"/>
    <w:rsid w:val="00341D65"/>
    <w:rsid w:val="00342F35"/>
    <w:rsid w:val="00343781"/>
    <w:rsid w:val="00343F37"/>
    <w:rsid w:val="0034518F"/>
    <w:rsid w:val="00345256"/>
    <w:rsid w:val="003454F3"/>
    <w:rsid w:val="00346499"/>
    <w:rsid w:val="00346623"/>
    <w:rsid w:val="003468E8"/>
    <w:rsid w:val="003468FC"/>
    <w:rsid w:val="00346C3D"/>
    <w:rsid w:val="0034746A"/>
    <w:rsid w:val="00347D04"/>
    <w:rsid w:val="00352A5B"/>
    <w:rsid w:val="00352CDA"/>
    <w:rsid w:val="003530FC"/>
    <w:rsid w:val="00353429"/>
    <w:rsid w:val="003538C9"/>
    <w:rsid w:val="00353B4A"/>
    <w:rsid w:val="00354778"/>
    <w:rsid w:val="00354D14"/>
    <w:rsid w:val="00355413"/>
    <w:rsid w:val="00355AAB"/>
    <w:rsid w:val="00355CE4"/>
    <w:rsid w:val="00355EB8"/>
    <w:rsid w:val="00356689"/>
    <w:rsid w:val="0035732D"/>
    <w:rsid w:val="00357ADA"/>
    <w:rsid w:val="00360590"/>
    <w:rsid w:val="00360DE7"/>
    <w:rsid w:val="00361DD0"/>
    <w:rsid w:val="00362570"/>
    <w:rsid w:val="003625F4"/>
    <w:rsid w:val="00363249"/>
    <w:rsid w:val="003637BB"/>
    <w:rsid w:val="003644C1"/>
    <w:rsid w:val="003646C9"/>
    <w:rsid w:val="00364811"/>
    <w:rsid w:val="003648B4"/>
    <w:rsid w:val="00365A96"/>
    <w:rsid w:val="00366CFF"/>
    <w:rsid w:val="003673D6"/>
    <w:rsid w:val="00367B7C"/>
    <w:rsid w:val="0037016B"/>
    <w:rsid w:val="00370246"/>
    <w:rsid w:val="00370A6F"/>
    <w:rsid w:val="00370AAD"/>
    <w:rsid w:val="003713EE"/>
    <w:rsid w:val="003724E9"/>
    <w:rsid w:val="00372F5F"/>
    <w:rsid w:val="00373744"/>
    <w:rsid w:val="00373FA1"/>
    <w:rsid w:val="003747F5"/>
    <w:rsid w:val="00375403"/>
    <w:rsid w:val="00375D18"/>
    <w:rsid w:val="00376FA2"/>
    <w:rsid w:val="003774FF"/>
    <w:rsid w:val="003779E1"/>
    <w:rsid w:val="003803BF"/>
    <w:rsid w:val="00380ABB"/>
    <w:rsid w:val="003811A8"/>
    <w:rsid w:val="00381719"/>
    <w:rsid w:val="00381818"/>
    <w:rsid w:val="00381B81"/>
    <w:rsid w:val="00382244"/>
    <w:rsid w:val="003828BD"/>
    <w:rsid w:val="00383500"/>
    <w:rsid w:val="003835FC"/>
    <w:rsid w:val="0038406F"/>
    <w:rsid w:val="00385241"/>
    <w:rsid w:val="00386017"/>
    <w:rsid w:val="003861C2"/>
    <w:rsid w:val="00386BC9"/>
    <w:rsid w:val="0038772A"/>
    <w:rsid w:val="00387839"/>
    <w:rsid w:val="0039068A"/>
    <w:rsid w:val="00391CAD"/>
    <w:rsid w:val="00391D4E"/>
    <w:rsid w:val="00391E99"/>
    <w:rsid w:val="003929E5"/>
    <w:rsid w:val="00392A30"/>
    <w:rsid w:val="00392D9A"/>
    <w:rsid w:val="00393040"/>
    <w:rsid w:val="003934EF"/>
    <w:rsid w:val="003937A4"/>
    <w:rsid w:val="003945C9"/>
    <w:rsid w:val="00394C13"/>
    <w:rsid w:val="0039574C"/>
    <w:rsid w:val="00395FBC"/>
    <w:rsid w:val="003966E0"/>
    <w:rsid w:val="003A0C63"/>
    <w:rsid w:val="003A16B0"/>
    <w:rsid w:val="003A1972"/>
    <w:rsid w:val="003A28BC"/>
    <w:rsid w:val="003A4556"/>
    <w:rsid w:val="003A4CB1"/>
    <w:rsid w:val="003A5527"/>
    <w:rsid w:val="003A5B62"/>
    <w:rsid w:val="003A6A46"/>
    <w:rsid w:val="003A708B"/>
    <w:rsid w:val="003B12A6"/>
    <w:rsid w:val="003B1AE6"/>
    <w:rsid w:val="003B1BA8"/>
    <w:rsid w:val="003B2E72"/>
    <w:rsid w:val="003B33D3"/>
    <w:rsid w:val="003B4102"/>
    <w:rsid w:val="003B4126"/>
    <w:rsid w:val="003B41E6"/>
    <w:rsid w:val="003B52E7"/>
    <w:rsid w:val="003B679F"/>
    <w:rsid w:val="003B6C90"/>
    <w:rsid w:val="003B723B"/>
    <w:rsid w:val="003B7430"/>
    <w:rsid w:val="003B77B2"/>
    <w:rsid w:val="003B77CD"/>
    <w:rsid w:val="003C1B4C"/>
    <w:rsid w:val="003C2472"/>
    <w:rsid w:val="003C2656"/>
    <w:rsid w:val="003C31D0"/>
    <w:rsid w:val="003C33D0"/>
    <w:rsid w:val="003C4078"/>
    <w:rsid w:val="003C4493"/>
    <w:rsid w:val="003C458C"/>
    <w:rsid w:val="003C4931"/>
    <w:rsid w:val="003C4FE5"/>
    <w:rsid w:val="003C547E"/>
    <w:rsid w:val="003C74AA"/>
    <w:rsid w:val="003C7ECD"/>
    <w:rsid w:val="003D013B"/>
    <w:rsid w:val="003D1B89"/>
    <w:rsid w:val="003D1DDE"/>
    <w:rsid w:val="003D1E29"/>
    <w:rsid w:val="003D21A2"/>
    <w:rsid w:val="003D2623"/>
    <w:rsid w:val="003D31F4"/>
    <w:rsid w:val="003D4A61"/>
    <w:rsid w:val="003D4C38"/>
    <w:rsid w:val="003D54B5"/>
    <w:rsid w:val="003D552E"/>
    <w:rsid w:val="003D616E"/>
    <w:rsid w:val="003D629A"/>
    <w:rsid w:val="003D6958"/>
    <w:rsid w:val="003D74FB"/>
    <w:rsid w:val="003E0918"/>
    <w:rsid w:val="003E0946"/>
    <w:rsid w:val="003E25D6"/>
    <w:rsid w:val="003E2665"/>
    <w:rsid w:val="003E27CA"/>
    <w:rsid w:val="003E3FCA"/>
    <w:rsid w:val="003E44C9"/>
    <w:rsid w:val="003E4D00"/>
    <w:rsid w:val="003E5179"/>
    <w:rsid w:val="003E5369"/>
    <w:rsid w:val="003E5474"/>
    <w:rsid w:val="003E5535"/>
    <w:rsid w:val="003F1A61"/>
    <w:rsid w:val="003F1D9A"/>
    <w:rsid w:val="003F21BA"/>
    <w:rsid w:val="003F3D15"/>
    <w:rsid w:val="003F41D8"/>
    <w:rsid w:val="003F4C9E"/>
    <w:rsid w:val="003F4E0A"/>
    <w:rsid w:val="003F57A9"/>
    <w:rsid w:val="003F6807"/>
    <w:rsid w:val="003F6A50"/>
    <w:rsid w:val="0040250B"/>
    <w:rsid w:val="00403390"/>
    <w:rsid w:val="00404CE5"/>
    <w:rsid w:val="00406243"/>
    <w:rsid w:val="0040637C"/>
    <w:rsid w:val="00406B31"/>
    <w:rsid w:val="00406B9F"/>
    <w:rsid w:val="004105C0"/>
    <w:rsid w:val="00410712"/>
    <w:rsid w:val="004115B6"/>
    <w:rsid w:val="00412166"/>
    <w:rsid w:val="004138AF"/>
    <w:rsid w:val="00414A01"/>
    <w:rsid w:val="00414DC2"/>
    <w:rsid w:val="00414FC4"/>
    <w:rsid w:val="0041520E"/>
    <w:rsid w:val="0041548B"/>
    <w:rsid w:val="004158D7"/>
    <w:rsid w:val="004160D4"/>
    <w:rsid w:val="0041615F"/>
    <w:rsid w:val="0041696C"/>
    <w:rsid w:val="004169BB"/>
    <w:rsid w:val="00417178"/>
    <w:rsid w:val="004171CF"/>
    <w:rsid w:val="004174CB"/>
    <w:rsid w:val="004175BB"/>
    <w:rsid w:val="00417D6E"/>
    <w:rsid w:val="00417FA0"/>
    <w:rsid w:val="004217DD"/>
    <w:rsid w:val="00421967"/>
    <w:rsid w:val="0042212F"/>
    <w:rsid w:val="00422180"/>
    <w:rsid w:val="004223B3"/>
    <w:rsid w:val="00422B41"/>
    <w:rsid w:val="00424013"/>
    <w:rsid w:val="00424285"/>
    <w:rsid w:val="00424700"/>
    <w:rsid w:val="0042494E"/>
    <w:rsid w:val="0042641C"/>
    <w:rsid w:val="00426AA2"/>
    <w:rsid w:val="00426FD1"/>
    <w:rsid w:val="004272B8"/>
    <w:rsid w:val="00427300"/>
    <w:rsid w:val="00427AA3"/>
    <w:rsid w:val="00427B29"/>
    <w:rsid w:val="004301AA"/>
    <w:rsid w:val="00431477"/>
    <w:rsid w:val="004314A7"/>
    <w:rsid w:val="0043247A"/>
    <w:rsid w:val="00432E36"/>
    <w:rsid w:val="0043313C"/>
    <w:rsid w:val="0043384D"/>
    <w:rsid w:val="00434BBE"/>
    <w:rsid w:val="00435051"/>
    <w:rsid w:val="0043619D"/>
    <w:rsid w:val="004362AE"/>
    <w:rsid w:val="004375EF"/>
    <w:rsid w:val="004376B3"/>
    <w:rsid w:val="0044098B"/>
    <w:rsid w:val="004411C2"/>
    <w:rsid w:val="0044282A"/>
    <w:rsid w:val="00443281"/>
    <w:rsid w:val="004432B4"/>
    <w:rsid w:val="00443B97"/>
    <w:rsid w:val="004441D3"/>
    <w:rsid w:val="004444BF"/>
    <w:rsid w:val="00444DA6"/>
    <w:rsid w:val="00446830"/>
    <w:rsid w:val="00446FEB"/>
    <w:rsid w:val="0044735C"/>
    <w:rsid w:val="00452A11"/>
    <w:rsid w:val="00454628"/>
    <w:rsid w:val="004548FC"/>
    <w:rsid w:val="00455FC0"/>
    <w:rsid w:val="00456143"/>
    <w:rsid w:val="004561EE"/>
    <w:rsid w:val="00456352"/>
    <w:rsid w:val="00456E2F"/>
    <w:rsid w:val="00457A59"/>
    <w:rsid w:val="00462999"/>
    <w:rsid w:val="0046346F"/>
    <w:rsid w:val="00466418"/>
    <w:rsid w:val="004667DA"/>
    <w:rsid w:val="00466CAB"/>
    <w:rsid w:val="00467209"/>
    <w:rsid w:val="00470454"/>
    <w:rsid w:val="00472B61"/>
    <w:rsid w:val="0047323D"/>
    <w:rsid w:val="00474384"/>
    <w:rsid w:val="0047455F"/>
    <w:rsid w:val="00474D09"/>
    <w:rsid w:val="004765A9"/>
    <w:rsid w:val="00476710"/>
    <w:rsid w:val="00477246"/>
    <w:rsid w:val="004802AA"/>
    <w:rsid w:val="004804DB"/>
    <w:rsid w:val="00482154"/>
    <w:rsid w:val="00482FDB"/>
    <w:rsid w:val="00487408"/>
    <w:rsid w:val="00487A5D"/>
    <w:rsid w:val="004913D9"/>
    <w:rsid w:val="00491726"/>
    <w:rsid w:val="00492054"/>
    <w:rsid w:val="00492697"/>
    <w:rsid w:val="004927C3"/>
    <w:rsid w:val="00492E5F"/>
    <w:rsid w:val="00492EBA"/>
    <w:rsid w:val="00493E2A"/>
    <w:rsid w:val="004940F9"/>
    <w:rsid w:val="00494728"/>
    <w:rsid w:val="004947BA"/>
    <w:rsid w:val="004960E7"/>
    <w:rsid w:val="00496147"/>
    <w:rsid w:val="00496421"/>
    <w:rsid w:val="00496707"/>
    <w:rsid w:val="00496BFA"/>
    <w:rsid w:val="00496D69"/>
    <w:rsid w:val="00496E41"/>
    <w:rsid w:val="00496FAF"/>
    <w:rsid w:val="004A15F8"/>
    <w:rsid w:val="004A21A6"/>
    <w:rsid w:val="004A2A33"/>
    <w:rsid w:val="004A30C6"/>
    <w:rsid w:val="004A3255"/>
    <w:rsid w:val="004A3D54"/>
    <w:rsid w:val="004A520F"/>
    <w:rsid w:val="004A53AD"/>
    <w:rsid w:val="004A5612"/>
    <w:rsid w:val="004B0032"/>
    <w:rsid w:val="004B289D"/>
    <w:rsid w:val="004B3C31"/>
    <w:rsid w:val="004B4940"/>
    <w:rsid w:val="004B4AA3"/>
    <w:rsid w:val="004B55ED"/>
    <w:rsid w:val="004B6E6E"/>
    <w:rsid w:val="004B6FC6"/>
    <w:rsid w:val="004B71F8"/>
    <w:rsid w:val="004B7DF3"/>
    <w:rsid w:val="004C0485"/>
    <w:rsid w:val="004C1A20"/>
    <w:rsid w:val="004C23C0"/>
    <w:rsid w:val="004C2568"/>
    <w:rsid w:val="004C2593"/>
    <w:rsid w:val="004C5A2E"/>
    <w:rsid w:val="004D0968"/>
    <w:rsid w:val="004D0C16"/>
    <w:rsid w:val="004D0EB6"/>
    <w:rsid w:val="004D13FE"/>
    <w:rsid w:val="004D1542"/>
    <w:rsid w:val="004D1F7A"/>
    <w:rsid w:val="004D4A51"/>
    <w:rsid w:val="004D4BB7"/>
    <w:rsid w:val="004D4DB0"/>
    <w:rsid w:val="004D5CA9"/>
    <w:rsid w:val="004D6F1B"/>
    <w:rsid w:val="004D6F22"/>
    <w:rsid w:val="004D7246"/>
    <w:rsid w:val="004D7814"/>
    <w:rsid w:val="004D7FAC"/>
    <w:rsid w:val="004E0E36"/>
    <w:rsid w:val="004E1001"/>
    <w:rsid w:val="004E1587"/>
    <w:rsid w:val="004E2062"/>
    <w:rsid w:val="004E34F4"/>
    <w:rsid w:val="004E42F1"/>
    <w:rsid w:val="004E45D2"/>
    <w:rsid w:val="004E502F"/>
    <w:rsid w:val="004E55E8"/>
    <w:rsid w:val="004E638D"/>
    <w:rsid w:val="004E6B33"/>
    <w:rsid w:val="004E6FC4"/>
    <w:rsid w:val="004E71EC"/>
    <w:rsid w:val="004E726F"/>
    <w:rsid w:val="004E7748"/>
    <w:rsid w:val="004E7AEC"/>
    <w:rsid w:val="004F164D"/>
    <w:rsid w:val="004F23C8"/>
    <w:rsid w:val="004F291B"/>
    <w:rsid w:val="004F4791"/>
    <w:rsid w:val="004F4C82"/>
    <w:rsid w:val="004F508C"/>
    <w:rsid w:val="004F5106"/>
    <w:rsid w:val="004F61DB"/>
    <w:rsid w:val="004F7780"/>
    <w:rsid w:val="004F7AB5"/>
    <w:rsid w:val="0050000A"/>
    <w:rsid w:val="00500D24"/>
    <w:rsid w:val="00501A27"/>
    <w:rsid w:val="00501EBE"/>
    <w:rsid w:val="00502303"/>
    <w:rsid w:val="00502A55"/>
    <w:rsid w:val="00502F62"/>
    <w:rsid w:val="00502FFE"/>
    <w:rsid w:val="005039EA"/>
    <w:rsid w:val="0050458D"/>
    <w:rsid w:val="00504C9A"/>
    <w:rsid w:val="00506570"/>
    <w:rsid w:val="00511E25"/>
    <w:rsid w:val="00512163"/>
    <w:rsid w:val="00512C10"/>
    <w:rsid w:val="005143D2"/>
    <w:rsid w:val="00514C2F"/>
    <w:rsid w:val="00515179"/>
    <w:rsid w:val="00516501"/>
    <w:rsid w:val="005167CB"/>
    <w:rsid w:val="00516E42"/>
    <w:rsid w:val="00517DB3"/>
    <w:rsid w:val="00523106"/>
    <w:rsid w:val="0052398A"/>
    <w:rsid w:val="00523BDD"/>
    <w:rsid w:val="00523E48"/>
    <w:rsid w:val="005245F9"/>
    <w:rsid w:val="00525372"/>
    <w:rsid w:val="005257C2"/>
    <w:rsid w:val="0052597F"/>
    <w:rsid w:val="00527610"/>
    <w:rsid w:val="00527F69"/>
    <w:rsid w:val="00530066"/>
    <w:rsid w:val="0053011A"/>
    <w:rsid w:val="0053019E"/>
    <w:rsid w:val="0053041A"/>
    <w:rsid w:val="00530545"/>
    <w:rsid w:val="00530898"/>
    <w:rsid w:val="00530A5D"/>
    <w:rsid w:val="00531E01"/>
    <w:rsid w:val="00534162"/>
    <w:rsid w:val="00534496"/>
    <w:rsid w:val="0053782C"/>
    <w:rsid w:val="00537A5A"/>
    <w:rsid w:val="005402DC"/>
    <w:rsid w:val="0054168E"/>
    <w:rsid w:val="005416BD"/>
    <w:rsid w:val="00541A4C"/>
    <w:rsid w:val="0054282B"/>
    <w:rsid w:val="00543A2A"/>
    <w:rsid w:val="00544193"/>
    <w:rsid w:val="00544310"/>
    <w:rsid w:val="0054478D"/>
    <w:rsid w:val="00544AC5"/>
    <w:rsid w:val="0054622F"/>
    <w:rsid w:val="0054665A"/>
    <w:rsid w:val="00546BE5"/>
    <w:rsid w:val="005472E6"/>
    <w:rsid w:val="0054737F"/>
    <w:rsid w:val="005508D1"/>
    <w:rsid w:val="0055090D"/>
    <w:rsid w:val="00551CA0"/>
    <w:rsid w:val="005540F9"/>
    <w:rsid w:val="005545B6"/>
    <w:rsid w:val="005549B1"/>
    <w:rsid w:val="00554D72"/>
    <w:rsid w:val="00556041"/>
    <w:rsid w:val="005563DE"/>
    <w:rsid w:val="00556431"/>
    <w:rsid w:val="00557733"/>
    <w:rsid w:val="00557E7E"/>
    <w:rsid w:val="0056000F"/>
    <w:rsid w:val="00560802"/>
    <w:rsid w:val="005611AE"/>
    <w:rsid w:val="00561B4E"/>
    <w:rsid w:val="00561E3C"/>
    <w:rsid w:val="005654AB"/>
    <w:rsid w:val="00566132"/>
    <w:rsid w:val="00566829"/>
    <w:rsid w:val="0056734C"/>
    <w:rsid w:val="00567538"/>
    <w:rsid w:val="00567937"/>
    <w:rsid w:val="00570055"/>
    <w:rsid w:val="005700F6"/>
    <w:rsid w:val="005719D0"/>
    <w:rsid w:val="0057335D"/>
    <w:rsid w:val="005739DD"/>
    <w:rsid w:val="00574DDD"/>
    <w:rsid w:val="00576922"/>
    <w:rsid w:val="00576E5D"/>
    <w:rsid w:val="005773D2"/>
    <w:rsid w:val="00577D36"/>
    <w:rsid w:val="005803C3"/>
    <w:rsid w:val="005809FC"/>
    <w:rsid w:val="00582EEA"/>
    <w:rsid w:val="005831E4"/>
    <w:rsid w:val="0058360C"/>
    <w:rsid w:val="00583A03"/>
    <w:rsid w:val="00583B4C"/>
    <w:rsid w:val="00583BBA"/>
    <w:rsid w:val="0058480C"/>
    <w:rsid w:val="00584B88"/>
    <w:rsid w:val="00584E85"/>
    <w:rsid w:val="00585079"/>
    <w:rsid w:val="005856CC"/>
    <w:rsid w:val="00586022"/>
    <w:rsid w:val="00586B77"/>
    <w:rsid w:val="0058784B"/>
    <w:rsid w:val="00590614"/>
    <w:rsid w:val="005912FE"/>
    <w:rsid w:val="00591B08"/>
    <w:rsid w:val="00591CAB"/>
    <w:rsid w:val="00592EC2"/>
    <w:rsid w:val="005935D6"/>
    <w:rsid w:val="0059483D"/>
    <w:rsid w:val="00596813"/>
    <w:rsid w:val="00597CA1"/>
    <w:rsid w:val="005A0283"/>
    <w:rsid w:val="005A05B5"/>
    <w:rsid w:val="005A05F2"/>
    <w:rsid w:val="005A0AF7"/>
    <w:rsid w:val="005A1DA2"/>
    <w:rsid w:val="005A2133"/>
    <w:rsid w:val="005A29E2"/>
    <w:rsid w:val="005A2DC5"/>
    <w:rsid w:val="005A2F44"/>
    <w:rsid w:val="005A3890"/>
    <w:rsid w:val="005A4679"/>
    <w:rsid w:val="005A523C"/>
    <w:rsid w:val="005A683A"/>
    <w:rsid w:val="005A73F3"/>
    <w:rsid w:val="005A7827"/>
    <w:rsid w:val="005B0075"/>
    <w:rsid w:val="005B0268"/>
    <w:rsid w:val="005B096E"/>
    <w:rsid w:val="005B0F4A"/>
    <w:rsid w:val="005B15A9"/>
    <w:rsid w:val="005B1D82"/>
    <w:rsid w:val="005B22EA"/>
    <w:rsid w:val="005B36F3"/>
    <w:rsid w:val="005B40BD"/>
    <w:rsid w:val="005B410D"/>
    <w:rsid w:val="005B47A2"/>
    <w:rsid w:val="005B5086"/>
    <w:rsid w:val="005B51B1"/>
    <w:rsid w:val="005B644E"/>
    <w:rsid w:val="005B7DDB"/>
    <w:rsid w:val="005C039A"/>
    <w:rsid w:val="005C071E"/>
    <w:rsid w:val="005C10CA"/>
    <w:rsid w:val="005C13BB"/>
    <w:rsid w:val="005C1773"/>
    <w:rsid w:val="005C22C9"/>
    <w:rsid w:val="005C3B0B"/>
    <w:rsid w:val="005C3F67"/>
    <w:rsid w:val="005C4EAF"/>
    <w:rsid w:val="005C52B0"/>
    <w:rsid w:val="005C5496"/>
    <w:rsid w:val="005C57A0"/>
    <w:rsid w:val="005C65C3"/>
    <w:rsid w:val="005C7D15"/>
    <w:rsid w:val="005D03CE"/>
    <w:rsid w:val="005D084C"/>
    <w:rsid w:val="005D1D9F"/>
    <w:rsid w:val="005D21B5"/>
    <w:rsid w:val="005D257C"/>
    <w:rsid w:val="005D2AA8"/>
    <w:rsid w:val="005D2C67"/>
    <w:rsid w:val="005D356E"/>
    <w:rsid w:val="005D3715"/>
    <w:rsid w:val="005D4191"/>
    <w:rsid w:val="005D41F4"/>
    <w:rsid w:val="005D4AD8"/>
    <w:rsid w:val="005D5487"/>
    <w:rsid w:val="005D66D0"/>
    <w:rsid w:val="005D7A37"/>
    <w:rsid w:val="005D7F22"/>
    <w:rsid w:val="005D7F59"/>
    <w:rsid w:val="005E0680"/>
    <w:rsid w:val="005E11CF"/>
    <w:rsid w:val="005E1E5A"/>
    <w:rsid w:val="005E22AF"/>
    <w:rsid w:val="005E25C4"/>
    <w:rsid w:val="005E2CE4"/>
    <w:rsid w:val="005E393F"/>
    <w:rsid w:val="005E45EB"/>
    <w:rsid w:val="005E49C5"/>
    <w:rsid w:val="005E572F"/>
    <w:rsid w:val="005E6B8B"/>
    <w:rsid w:val="005E6F4D"/>
    <w:rsid w:val="005E7811"/>
    <w:rsid w:val="005E7DE6"/>
    <w:rsid w:val="005F0AD6"/>
    <w:rsid w:val="005F110E"/>
    <w:rsid w:val="005F1974"/>
    <w:rsid w:val="005F2384"/>
    <w:rsid w:val="005F2C99"/>
    <w:rsid w:val="005F36A2"/>
    <w:rsid w:val="005F3BBF"/>
    <w:rsid w:val="005F4401"/>
    <w:rsid w:val="005F50A1"/>
    <w:rsid w:val="005F542C"/>
    <w:rsid w:val="005F544F"/>
    <w:rsid w:val="005F54B7"/>
    <w:rsid w:val="005F6AC2"/>
    <w:rsid w:val="005F6E4F"/>
    <w:rsid w:val="005F7555"/>
    <w:rsid w:val="005F788E"/>
    <w:rsid w:val="006001F2"/>
    <w:rsid w:val="006003DF"/>
    <w:rsid w:val="00600979"/>
    <w:rsid w:val="006013CF"/>
    <w:rsid w:val="00601DEB"/>
    <w:rsid w:val="0060279D"/>
    <w:rsid w:val="00602AA1"/>
    <w:rsid w:val="00603102"/>
    <w:rsid w:val="0060402B"/>
    <w:rsid w:val="0060444E"/>
    <w:rsid w:val="00604A67"/>
    <w:rsid w:val="00604EE0"/>
    <w:rsid w:val="006054E6"/>
    <w:rsid w:val="006076B3"/>
    <w:rsid w:val="006122B2"/>
    <w:rsid w:val="00612991"/>
    <w:rsid w:val="0061302B"/>
    <w:rsid w:val="006131A7"/>
    <w:rsid w:val="00613A56"/>
    <w:rsid w:val="00614AD0"/>
    <w:rsid w:val="00615436"/>
    <w:rsid w:val="00617CC7"/>
    <w:rsid w:val="00620335"/>
    <w:rsid w:val="00620A56"/>
    <w:rsid w:val="00620E20"/>
    <w:rsid w:val="006213D1"/>
    <w:rsid w:val="0062189C"/>
    <w:rsid w:val="006219D0"/>
    <w:rsid w:val="00621AD1"/>
    <w:rsid w:val="00621BBF"/>
    <w:rsid w:val="00621D27"/>
    <w:rsid w:val="00622ACE"/>
    <w:rsid w:val="00623149"/>
    <w:rsid w:val="00623455"/>
    <w:rsid w:val="00623539"/>
    <w:rsid w:val="006235AE"/>
    <w:rsid w:val="00625A6D"/>
    <w:rsid w:val="00625B9C"/>
    <w:rsid w:val="00626A56"/>
    <w:rsid w:val="00630BE4"/>
    <w:rsid w:val="00630E85"/>
    <w:rsid w:val="00631014"/>
    <w:rsid w:val="00631B68"/>
    <w:rsid w:val="00632960"/>
    <w:rsid w:val="00633F49"/>
    <w:rsid w:val="00634A99"/>
    <w:rsid w:val="00635494"/>
    <w:rsid w:val="00637C7F"/>
    <w:rsid w:val="00640B04"/>
    <w:rsid w:val="00640C24"/>
    <w:rsid w:val="00640DD8"/>
    <w:rsid w:val="00641C09"/>
    <w:rsid w:val="00641D49"/>
    <w:rsid w:val="0064283D"/>
    <w:rsid w:val="00642B32"/>
    <w:rsid w:val="00643357"/>
    <w:rsid w:val="0064423B"/>
    <w:rsid w:val="006443EA"/>
    <w:rsid w:val="00644B66"/>
    <w:rsid w:val="00647C8F"/>
    <w:rsid w:val="0065068F"/>
    <w:rsid w:val="00650AE0"/>
    <w:rsid w:val="00651BEB"/>
    <w:rsid w:val="00651D5B"/>
    <w:rsid w:val="006522DD"/>
    <w:rsid w:val="00652D9B"/>
    <w:rsid w:val="00653A2F"/>
    <w:rsid w:val="00654817"/>
    <w:rsid w:val="00656778"/>
    <w:rsid w:val="00657C5B"/>
    <w:rsid w:val="0066098B"/>
    <w:rsid w:val="00662750"/>
    <w:rsid w:val="00662D53"/>
    <w:rsid w:val="00662E0F"/>
    <w:rsid w:val="0066346B"/>
    <w:rsid w:val="006652FE"/>
    <w:rsid w:val="00665EC7"/>
    <w:rsid w:val="00666F70"/>
    <w:rsid w:val="0066703F"/>
    <w:rsid w:val="00667B49"/>
    <w:rsid w:val="00670229"/>
    <w:rsid w:val="00670326"/>
    <w:rsid w:val="0067039A"/>
    <w:rsid w:val="00670B10"/>
    <w:rsid w:val="00670CCA"/>
    <w:rsid w:val="00671095"/>
    <w:rsid w:val="0067136D"/>
    <w:rsid w:val="0067250E"/>
    <w:rsid w:val="0067385D"/>
    <w:rsid w:val="00673B17"/>
    <w:rsid w:val="00673DF0"/>
    <w:rsid w:val="006741D8"/>
    <w:rsid w:val="006750BE"/>
    <w:rsid w:val="00675128"/>
    <w:rsid w:val="0067564C"/>
    <w:rsid w:val="006772BC"/>
    <w:rsid w:val="00677435"/>
    <w:rsid w:val="00677539"/>
    <w:rsid w:val="00677A57"/>
    <w:rsid w:val="006819B7"/>
    <w:rsid w:val="0068232B"/>
    <w:rsid w:val="0068336C"/>
    <w:rsid w:val="006838F0"/>
    <w:rsid w:val="0068518D"/>
    <w:rsid w:val="006865AE"/>
    <w:rsid w:val="00686626"/>
    <w:rsid w:val="006877F0"/>
    <w:rsid w:val="00687B06"/>
    <w:rsid w:val="006920CB"/>
    <w:rsid w:val="006927AF"/>
    <w:rsid w:val="006927F9"/>
    <w:rsid w:val="00692C26"/>
    <w:rsid w:val="00692FB4"/>
    <w:rsid w:val="006937C8"/>
    <w:rsid w:val="006940F2"/>
    <w:rsid w:val="006946B8"/>
    <w:rsid w:val="00694F7D"/>
    <w:rsid w:val="006951B2"/>
    <w:rsid w:val="00695A41"/>
    <w:rsid w:val="00695A73"/>
    <w:rsid w:val="006962B8"/>
    <w:rsid w:val="00696DFC"/>
    <w:rsid w:val="00697862"/>
    <w:rsid w:val="006978E5"/>
    <w:rsid w:val="006A066F"/>
    <w:rsid w:val="006A1438"/>
    <w:rsid w:val="006A149F"/>
    <w:rsid w:val="006A1A4A"/>
    <w:rsid w:val="006A2964"/>
    <w:rsid w:val="006A30D6"/>
    <w:rsid w:val="006B0E2E"/>
    <w:rsid w:val="006B138F"/>
    <w:rsid w:val="006B13EC"/>
    <w:rsid w:val="006B15D3"/>
    <w:rsid w:val="006B2570"/>
    <w:rsid w:val="006B2D73"/>
    <w:rsid w:val="006B31D9"/>
    <w:rsid w:val="006B37D8"/>
    <w:rsid w:val="006B3A2A"/>
    <w:rsid w:val="006B4593"/>
    <w:rsid w:val="006B54C6"/>
    <w:rsid w:val="006B5FBC"/>
    <w:rsid w:val="006B6108"/>
    <w:rsid w:val="006B771A"/>
    <w:rsid w:val="006B79EF"/>
    <w:rsid w:val="006C054C"/>
    <w:rsid w:val="006C0CF1"/>
    <w:rsid w:val="006C0F1E"/>
    <w:rsid w:val="006C11A6"/>
    <w:rsid w:val="006C1AEB"/>
    <w:rsid w:val="006C2EA3"/>
    <w:rsid w:val="006C3220"/>
    <w:rsid w:val="006C35D7"/>
    <w:rsid w:val="006C38BE"/>
    <w:rsid w:val="006C3D0F"/>
    <w:rsid w:val="006C4601"/>
    <w:rsid w:val="006C46B1"/>
    <w:rsid w:val="006C49C7"/>
    <w:rsid w:val="006C4DD4"/>
    <w:rsid w:val="006C52ED"/>
    <w:rsid w:val="006C6562"/>
    <w:rsid w:val="006C67C7"/>
    <w:rsid w:val="006C6CAB"/>
    <w:rsid w:val="006D0AD2"/>
    <w:rsid w:val="006D2F30"/>
    <w:rsid w:val="006D3261"/>
    <w:rsid w:val="006D374B"/>
    <w:rsid w:val="006D3C00"/>
    <w:rsid w:val="006D3EE4"/>
    <w:rsid w:val="006D5513"/>
    <w:rsid w:val="006D6B12"/>
    <w:rsid w:val="006D71D1"/>
    <w:rsid w:val="006D7A7A"/>
    <w:rsid w:val="006D7B40"/>
    <w:rsid w:val="006E1CB6"/>
    <w:rsid w:val="006E1DF9"/>
    <w:rsid w:val="006E22EF"/>
    <w:rsid w:val="006E2ACD"/>
    <w:rsid w:val="006E30B6"/>
    <w:rsid w:val="006E3441"/>
    <w:rsid w:val="006E3A67"/>
    <w:rsid w:val="006E4190"/>
    <w:rsid w:val="006E46ED"/>
    <w:rsid w:val="006E4F8D"/>
    <w:rsid w:val="006E5777"/>
    <w:rsid w:val="006E6834"/>
    <w:rsid w:val="006E6FB5"/>
    <w:rsid w:val="006F00DA"/>
    <w:rsid w:val="006F017F"/>
    <w:rsid w:val="006F081C"/>
    <w:rsid w:val="006F19FB"/>
    <w:rsid w:val="006F23B7"/>
    <w:rsid w:val="006F46A1"/>
    <w:rsid w:val="006F6950"/>
    <w:rsid w:val="006F75A3"/>
    <w:rsid w:val="006F7696"/>
    <w:rsid w:val="0070014C"/>
    <w:rsid w:val="00700820"/>
    <w:rsid w:val="0070117A"/>
    <w:rsid w:val="007013AD"/>
    <w:rsid w:val="007014CD"/>
    <w:rsid w:val="0070277D"/>
    <w:rsid w:val="00703229"/>
    <w:rsid w:val="007041B8"/>
    <w:rsid w:val="007047DF"/>
    <w:rsid w:val="00704AEB"/>
    <w:rsid w:val="00704CAE"/>
    <w:rsid w:val="00705126"/>
    <w:rsid w:val="00707759"/>
    <w:rsid w:val="0070790E"/>
    <w:rsid w:val="00707BA0"/>
    <w:rsid w:val="007107CC"/>
    <w:rsid w:val="00711735"/>
    <w:rsid w:val="00711B5F"/>
    <w:rsid w:val="00711FE8"/>
    <w:rsid w:val="00715A1E"/>
    <w:rsid w:val="007166BB"/>
    <w:rsid w:val="007171CF"/>
    <w:rsid w:val="007174E6"/>
    <w:rsid w:val="00717805"/>
    <w:rsid w:val="00717D56"/>
    <w:rsid w:val="00720D99"/>
    <w:rsid w:val="00721881"/>
    <w:rsid w:val="00721A78"/>
    <w:rsid w:val="00721E8C"/>
    <w:rsid w:val="00722400"/>
    <w:rsid w:val="00722CE9"/>
    <w:rsid w:val="00723198"/>
    <w:rsid w:val="007233E5"/>
    <w:rsid w:val="00723708"/>
    <w:rsid w:val="00723BB5"/>
    <w:rsid w:val="00723D79"/>
    <w:rsid w:val="0072589D"/>
    <w:rsid w:val="007258CB"/>
    <w:rsid w:val="00726B41"/>
    <w:rsid w:val="00727C5D"/>
    <w:rsid w:val="0073039C"/>
    <w:rsid w:val="0073120B"/>
    <w:rsid w:val="007312F4"/>
    <w:rsid w:val="00731701"/>
    <w:rsid w:val="00731F01"/>
    <w:rsid w:val="007326B9"/>
    <w:rsid w:val="0073311C"/>
    <w:rsid w:val="0073563C"/>
    <w:rsid w:val="00735926"/>
    <w:rsid w:val="00736A9A"/>
    <w:rsid w:val="00736DA4"/>
    <w:rsid w:val="007371C0"/>
    <w:rsid w:val="00737479"/>
    <w:rsid w:val="007379A3"/>
    <w:rsid w:val="00741683"/>
    <w:rsid w:val="00743478"/>
    <w:rsid w:val="00743FCC"/>
    <w:rsid w:val="00744B8E"/>
    <w:rsid w:val="00744C27"/>
    <w:rsid w:val="007465A2"/>
    <w:rsid w:val="00747304"/>
    <w:rsid w:val="00750491"/>
    <w:rsid w:val="007519A9"/>
    <w:rsid w:val="00751A60"/>
    <w:rsid w:val="00751EC9"/>
    <w:rsid w:val="0075264B"/>
    <w:rsid w:val="007526F0"/>
    <w:rsid w:val="00752D1E"/>
    <w:rsid w:val="00753386"/>
    <w:rsid w:val="00753DBB"/>
    <w:rsid w:val="00754853"/>
    <w:rsid w:val="00755FB1"/>
    <w:rsid w:val="00756318"/>
    <w:rsid w:val="007563AC"/>
    <w:rsid w:val="007573EA"/>
    <w:rsid w:val="00757E19"/>
    <w:rsid w:val="007601D7"/>
    <w:rsid w:val="007606A5"/>
    <w:rsid w:val="00762A72"/>
    <w:rsid w:val="00763157"/>
    <w:rsid w:val="00763327"/>
    <w:rsid w:val="00763497"/>
    <w:rsid w:val="007636AD"/>
    <w:rsid w:val="00763B31"/>
    <w:rsid w:val="00764078"/>
    <w:rsid w:val="007655CB"/>
    <w:rsid w:val="00765A85"/>
    <w:rsid w:val="00766370"/>
    <w:rsid w:val="0077048F"/>
    <w:rsid w:val="007706EB"/>
    <w:rsid w:val="00770717"/>
    <w:rsid w:val="00770719"/>
    <w:rsid w:val="00770FB6"/>
    <w:rsid w:val="00773720"/>
    <w:rsid w:val="007742C2"/>
    <w:rsid w:val="00774BF3"/>
    <w:rsid w:val="00775C4F"/>
    <w:rsid w:val="0077730D"/>
    <w:rsid w:val="00777311"/>
    <w:rsid w:val="00777BFA"/>
    <w:rsid w:val="00780E16"/>
    <w:rsid w:val="00780E3C"/>
    <w:rsid w:val="00781D14"/>
    <w:rsid w:val="00783C58"/>
    <w:rsid w:val="0078411D"/>
    <w:rsid w:val="00784222"/>
    <w:rsid w:val="00784D55"/>
    <w:rsid w:val="00784DC8"/>
    <w:rsid w:val="00785B95"/>
    <w:rsid w:val="0078742C"/>
    <w:rsid w:val="00790D26"/>
    <w:rsid w:val="0079198A"/>
    <w:rsid w:val="0079318F"/>
    <w:rsid w:val="00793B87"/>
    <w:rsid w:val="00793C7D"/>
    <w:rsid w:val="0079450E"/>
    <w:rsid w:val="00794B9F"/>
    <w:rsid w:val="00796575"/>
    <w:rsid w:val="00797B83"/>
    <w:rsid w:val="007A0697"/>
    <w:rsid w:val="007A0B5B"/>
    <w:rsid w:val="007A0D3C"/>
    <w:rsid w:val="007A0FE4"/>
    <w:rsid w:val="007A2908"/>
    <w:rsid w:val="007A343F"/>
    <w:rsid w:val="007A45DC"/>
    <w:rsid w:val="007A49F4"/>
    <w:rsid w:val="007A5C84"/>
    <w:rsid w:val="007A6D0C"/>
    <w:rsid w:val="007A6E8E"/>
    <w:rsid w:val="007B11CF"/>
    <w:rsid w:val="007B24CA"/>
    <w:rsid w:val="007B268E"/>
    <w:rsid w:val="007B2AF3"/>
    <w:rsid w:val="007B3E79"/>
    <w:rsid w:val="007B4093"/>
    <w:rsid w:val="007B44A6"/>
    <w:rsid w:val="007B4528"/>
    <w:rsid w:val="007B4A19"/>
    <w:rsid w:val="007B5D61"/>
    <w:rsid w:val="007B6F0B"/>
    <w:rsid w:val="007C0369"/>
    <w:rsid w:val="007C0A9A"/>
    <w:rsid w:val="007C1016"/>
    <w:rsid w:val="007C367E"/>
    <w:rsid w:val="007C4B7F"/>
    <w:rsid w:val="007C4D87"/>
    <w:rsid w:val="007C5683"/>
    <w:rsid w:val="007C577D"/>
    <w:rsid w:val="007C61BA"/>
    <w:rsid w:val="007C79C4"/>
    <w:rsid w:val="007C7A31"/>
    <w:rsid w:val="007C7D67"/>
    <w:rsid w:val="007D0C01"/>
    <w:rsid w:val="007D1559"/>
    <w:rsid w:val="007D189D"/>
    <w:rsid w:val="007D237B"/>
    <w:rsid w:val="007D37AC"/>
    <w:rsid w:val="007D497C"/>
    <w:rsid w:val="007D4F69"/>
    <w:rsid w:val="007D4F87"/>
    <w:rsid w:val="007D50D9"/>
    <w:rsid w:val="007D5132"/>
    <w:rsid w:val="007D5726"/>
    <w:rsid w:val="007D59A4"/>
    <w:rsid w:val="007D6438"/>
    <w:rsid w:val="007D701A"/>
    <w:rsid w:val="007D776A"/>
    <w:rsid w:val="007D7D53"/>
    <w:rsid w:val="007E02C1"/>
    <w:rsid w:val="007E0A7F"/>
    <w:rsid w:val="007E1B86"/>
    <w:rsid w:val="007E32F1"/>
    <w:rsid w:val="007E3310"/>
    <w:rsid w:val="007E4186"/>
    <w:rsid w:val="007E51C0"/>
    <w:rsid w:val="007E5E85"/>
    <w:rsid w:val="007E63ED"/>
    <w:rsid w:val="007E7F97"/>
    <w:rsid w:val="007F0B64"/>
    <w:rsid w:val="007F100A"/>
    <w:rsid w:val="007F123D"/>
    <w:rsid w:val="007F1AAE"/>
    <w:rsid w:val="007F252B"/>
    <w:rsid w:val="007F4068"/>
    <w:rsid w:val="007F4A09"/>
    <w:rsid w:val="007F57D0"/>
    <w:rsid w:val="008019E3"/>
    <w:rsid w:val="00802F0D"/>
    <w:rsid w:val="00802F15"/>
    <w:rsid w:val="00802FA0"/>
    <w:rsid w:val="008033E5"/>
    <w:rsid w:val="00803F3C"/>
    <w:rsid w:val="008058AE"/>
    <w:rsid w:val="00806969"/>
    <w:rsid w:val="00806981"/>
    <w:rsid w:val="008069FD"/>
    <w:rsid w:val="00806D36"/>
    <w:rsid w:val="00806FF3"/>
    <w:rsid w:val="00810567"/>
    <w:rsid w:val="008114D1"/>
    <w:rsid w:val="00811514"/>
    <w:rsid w:val="00815B52"/>
    <w:rsid w:val="008166E2"/>
    <w:rsid w:val="00820DA6"/>
    <w:rsid w:val="00820DE6"/>
    <w:rsid w:val="0082137E"/>
    <w:rsid w:val="00821CBE"/>
    <w:rsid w:val="00822BFB"/>
    <w:rsid w:val="00822F2B"/>
    <w:rsid w:val="008235C2"/>
    <w:rsid w:val="0082457D"/>
    <w:rsid w:val="00825BDB"/>
    <w:rsid w:val="00825FF5"/>
    <w:rsid w:val="0082729A"/>
    <w:rsid w:val="00827E57"/>
    <w:rsid w:val="00827ED3"/>
    <w:rsid w:val="008304F2"/>
    <w:rsid w:val="00831158"/>
    <w:rsid w:val="00831A0D"/>
    <w:rsid w:val="00832ECE"/>
    <w:rsid w:val="008337B6"/>
    <w:rsid w:val="00834776"/>
    <w:rsid w:val="00836783"/>
    <w:rsid w:val="00837047"/>
    <w:rsid w:val="00837B48"/>
    <w:rsid w:val="00841762"/>
    <w:rsid w:val="00841B08"/>
    <w:rsid w:val="00841C7C"/>
    <w:rsid w:val="00841F21"/>
    <w:rsid w:val="008442AD"/>
    <w:rsid w:val="00844A10"/>
    <w:rsid w:val="00844AD8"/>
    <w:rsid w:val="00845104"/>
    <w:rsid w:val="0084513A"/>
    <w:rsid w:val="00845602"/>
    <w:rsid w:val="00846800"/>
    <w:rsid w:val="00846D23"/>
    <w:rsid w:val="00846E6F"/>
    <w:rsid w:val="00850FB1"/>
    <w:rsid w:val="00852DC5"/>
    <w:rsid w:val="008536A3"/>
    <w:rsid w:val="0085422B"/>
    <w:rsid w:val="00854FAC"/>
    <w:rsid w:val="0085792A"/>
    <w:rsid w:val="0086118B"/>
    <w:rsid w:val="00861662"/>
    <w:rsid w:val="00861724"/>
    <w:rsid w:val="00862CA9"/>
    <w:rsid w:val="00863132"/>
    <w:rsid w:val="008642CA"/>
    <w:rsid w:val="0086450F"/>
    <w:rsid w:val="00864811"/>
    <w:rsid w:val="008651C3"/>
    <w:rsid w:val="008655EB"/>
    <w:rsid w:val="008675EF"/>
    <w:rsid w:val="00867C82"/>
    <w:rsid w:val="00867E29"/>
    <w:rsid w:val="00867E75"/>
    <w:rsid w:val="00870BCC"/>
    <w:rsid w:val="00870D88"/>
    <w:rsid w:val="00871117"/>
    <w:rsid w:val="0087121D"/>
    <w:rsid w:val="008712B6"/>
    <w:rsid w:val="00871D7E"/>
    <w:rsid w:val="0087248E"/>
    <w:rsid w:val="00872BA6"/>
    <w:rsid w:val="00872CCF"/>
    <w:rsid w:val="0087309E"/>
    <w:rsid w:val="008736FE"/>
    <w:rsid w:val="00874946"/>
    <w:rsid w:val="0087554B"/>
    <w:rsid w:val="00876333"/>
    <w:rsid w:val="0087668E"/>
    <w:rsid w:val="00876804"/>
    <w:rsid w:val="008778D4"/>
    <w:rsid w:val="00880498"/>
    <w:rsid w:val="00880877"/>
    <w:rsid w:val="00881393"/>
    <w:rsid w:val="008821CE"/>
    <w:rsid w:val="00882B02"/>
    <w:rsid w:val="00882DA3"/>
    <w:rsid w:val="008841AC"/>
    <w:rsid w:val="00884FB8"/>
    <w:rsid w:val="0088563F"/>
    <w:rsid w:val="00885873"/>
    <w:rsid w:val="00886080"/>
    <w:rsid w:val="0088665E"/>
    <w:rsid w:val="00887C95"/>
    <w:rsid w:val="00890D8B"/>
    <w:rsid w:val="008911B7"/>
    <w:rsid w:val="00891951"/>
    <w:rsid w:val="00892033"/>
    <w:rsid w:val="008925C1"/>
    <w:rsid w:val="00892798"/>
    <w:rsid w:val="00893841"/>
    <w:rsid w:val="00895503"/>
    <w:rsid w:val="00895676"/>
    <w:rsid w:val="00896C28"/>
    <w:rsid w:val="008A0814"/>
    <w:rsid w:val="008A19EF"/>
    <w:rsid w:val="008A31AD"/>
    <w:rsid w:val="008A36E7"/>
    <w:rsid w:val="008A5B48"/>
    <w:rsid w:val="008A78EF"/>
    <w:rsid w:val="008B225B"/>
    <w:rsid w:val="008B24AE"/>
    <w:rsid w:val="008B28B7"/>
    <w:rsid w:val="008B316B"/>
    <w:rsid w:val="008B342D"/>
    <w:rsid w:val="008B3D53"/>
    <w:rsid w:val="008B559E"/>
    <w:rsid w:val="008B573D"/>
    <w:rsid w:val="008B5939"/>
    <w:rsid w:val="008B5B06"/>
    <w:rsid w:val="008B75C9"/>
    <w:rsid w:val="008C00D8"/>
    <w:rsid w:val="008C09CF"/>
    <w:rsid w:val="008C0D46"/>
    <w:rsid w:val="008C13E1"/>
    <w:rsid w:val="008C186A"/>
    <w:rsid w:val="008C1C02"/>
    <w:rsid w:val="008C1F4C"/>
    <w:rsid w:val="008C2746"/>
    <w:rsid w:val="008C2AD6"/>
    <w:rsid w:val="008C3094"/>
    <w:rsid w:val="008C3E8A"/>
    <w:rsid w:val="008C4199"/>
    <w:rsid w:val="008C607A"/>
    <w:rsid w:val="008C7914"/>
    <w:rsid w:val="008C79C8"/>
    <w:rsid w:val="008C7F74"/>
    <w:rsid w:val="008D0301"/>
    <w:rsid w:val="008D04B3"/>
    <w:rsid w:val="008D2585"/>
    <w:rsid w:val="008D2CFC"/>
    <w:rsid w:val="008D316B"/>
    <w:rsid w:val="008D329A"/>
    <w:rsid w:val="008D3EB3"/>
    <w:rsid w:val="008D4467"/>
    <w:rsid w:val="008D479A"/>
    <w:rsid w:val="008D4879"/>
    <w:rsid w:val="008D48CC"/>
    <w:rsid w:val="008D4F12"/>
    <w:rsid w:val="008D5104"/>
    <w:rsid w:val="008D6286"/>
    <w:rsid w:val="008D713B"/>
    <w:rsid w:val="008E0C78"/>
    <w:rsid w:val="008E1B23"/>
    <w:rsid w:val="008E21C2"/>
    <w:rsid w:val="008E2DFF"/>
    <w:rsid w:val="008E4CE8"/>
    <w:rsid w:val="008E57DB"/>
    <w:rsid w:val="008E5BA7"/>
    <w:rsid w:val="008E69F8"/>
    <w:rsid w:val="008E7949"/>
    <w:rsid w:val="008E7A6A"/>
    <w:rsid w:val="008F0022"/>
    <w:rsid w:val="008F0844"/>
    <w:rsid w:val="008F15B8"/>
    <w:rsid w:val="008F2CB3"/>
    <w:rsid w:val="008F3253"/>
    <w:rsid w:val="008F5628"/>
    <w:rsid w:val="008F587A"/>
    <w:rsid w:val="008F587F"/>
    <w:rsid w:val="008F5C5A"/>
    <w:rsid w:val="008F6595"/>
    <w:rsid w:val="008F7346"/>
    <w:rsid w:val="008F734E"/>
    <w:rsid w:val="009009F4"/>
    <w:rsid w:val="00902B0A"/>
    <w:rsid w:val="00902D25"/>
    <w:rsid w:val="00903C7B"/>
    <w:rsid w:val="009044C7"/>
    <w:rsid w:val="00904D5A"/>
    <w:rsid w:val="0090606A"/>
    <w:rsid w:val="00906BFF"/>
    <w:rsid w:val="00906D00"/>
    <w:rsid w:val="00906FC4"/>
    <w:rsid w:val="009107D8"/>
    <w:rsid w:val="00910A09"/>
    <w:rsid w:val="00910E0A"/>
    <w:rsid w:val="00912529"/>
    <w:rsid w:val="00913886"/>
    <w:rsid w:val="00913BC8"/>
    <w:rsid w:val="00913D33"/>
    <w:rsid w:val="00913FBF"/>
    <w:rsid w:val="009149BB"/>
    <w:rsid w:val="0091594B"/>
    <w:rsid w:val="00915FC8"/>
    <w:rsid w:val="0091713D"/>
    <w:rsid w:val="009207E7"/>
    <w:rsid w:val="0092099D"/>
    <w:rsid w:val="00921414"/>
    <w:rsid w:val="009215C1"/>
    <w:rsid w:val="009216B0"/>
    <w:rsid w:val="00921AD6"/>
    <w:rsid w:val="00922159"/>
    <w:rsid w:val="0092376C"/>
    <w:rsid w:val="0092686F"/>
    <w:rsid w:val="009311A0"/>
    <w:rsid w:val="009326E8"/>
    <w:rsid w:val="00932FAA"/>
    <w:rsid w:val="00933391"/>
    <w:rsid w:val="0093352E"/>
    <w:rsid w:val="009346F0"/>
    <w:rsid w:val="00935A03"/>
    <w:rsid w:val="009362DA"/>
    <w:rsid w:val="0093680B"/>
    <w:rsid w:val="009377BF"/>
    <w:rsid w:val="0094149A"/>
    <w:rsid w:val="009419EA"/>
    <w:rsid w:val="00942074"/>
    <w:rsid w:val="00942237"/>
    <w:rsid w:val="009433B5"/>
    <w:rsid w:val="00943964"/>
    <w:rsid w:val="00943E9D"/>
    <w:rsid w:val="00945152"/>
    <w:rsid w:val="00945C9F"/>
    <w:rsid w:val="00946EBA"/>
    <w:rsid w:val="00947880"/>
    <w:rsid w:val="00950015"/>
    <w:rsid w:val="00953891"/>
    <w:rsid w:val="00954117"/>
    <w:rsid w:val="0095441F"/>
    <w:rsid w:val="00954DAE"/>
    <w:rsid w:val="00956674"/>
    <w:rsid w:val="009567FC"/>
    <w:rsid w:val="00957A40"/>
    <w:rsid w:val="00960A70"/>
    <w:rsid w:val="0096133A"/>
    <w:rsid w:val="00961384"/>
    <w:rsid w:val="00961957"/>
    <w:rsid w:val="00961FD7"/>
    <w:rsid w:val="0096222E"/>
    <w:rsid w:val="00962289"/>
    <w:rsid w:val="00962EB2"/>
    <w:rsid w:val="00963E3C"/>
    <w:rsid w:val="00964D4C"/>
    <w:rsid w:val="009659A7"/>
    <w:rsid w:val="00965A15"/>
    <w:rsid w:val="00965C92"/>
    <w:rsid w:val="009669CC"/>
    <w:rsid w:val="00966D16"/>
    <w:rsid w:val="00967537"/>
    <w:rsid w:val="00967A13"/>
    <w:rsid w:val="00967C3C"/>
    <w:rsid w:val="009700ED"/>
    <w:rsid w:val="00971A84"/>
    <w:rsid w:val="00973005"/>
    <w:rsid w:val="0097356E"/>
    <w:rsid w:val="00975713"/>
    <w:rsid w:val="00975B33"/>
    <w:rsid w:val="00977F24"/>
    <w:rsid w:val="0098038F"/>
    <w:rsid w:val="009809DA"/>
    <w:rsid w:val="00982897"/>
    <w:rsid w:val="00983475"/>
    <w:rsid w:val="009842B5"/>
    <w:rsid w:val="009847A5"/>
    <w:rsid w:val="00984FF2"/>
    <w:rsid w:val="00986B09"/>
    <w:rsid w:val="009901BF"/>
    <w:rsid w:val="009905C9"/>
    <w:rsid w:val="009909D7"/>
    <w:rsid w:val="00990BA5"/>
    <w:rsid w:val="00992CA5"/>
    <w:rsid w:val="00992E17"/>
    <w:rsid w:val="00993857"/>
    <w:rsid w:val="009940DB"/>
    <w:rsid w:val="0099475B"/>
    <w:rsid w:val="00994DDE"/>
    <w:rsid w:val="0099521E"/>
    <w:rsid w:val="00996B9E"/>
    <w:rsid w:val="009A2257"/>
    <w:rsid w:val="009A2B05"/>
    <w:rsid w:val="009A2CDA"/>
    <w:rsid w:val="009A5395"/>
    <w:rsid w:val="009A68A8"/>
    <w:rsid w:val="009A71A5"/>
    <w:rsid w:val="009A7A7A"/>
    <w:rsid w:val="009A7E82"/>
    <w:rsid w:val="009A7F0A"/>
    <w:rsid w:val="009B0090"/>
    <w:rsid w:val="009B0557"/>
    <w:rsid w:val="009B0BB0"/>
    <w:rsid w:val="009B0D14"/>
    <w:rsid w:val="009B1576"/>
    <w:rsid w:val="009B1D37"/>
    <w:rsid w:val="009B264A"/>
    <w:rsid w:val="009B2E36"/>
    <w:rsid w:val="009B4719"/>
    <w:rsid w:val="009B4FFA"/>
    <w:rsid w:val="009B63EB"/>
    <w:rsid w:val="009B78DF"/>
    <w:rsid w:val="009C0CB6"/>
    <w:rsid w:val="009C1848"/>
    <w:rsid w:val="009C1888"/>
    <w:rsid w:val="009C18C3"/>
    <w:rsid w:val="009C34BB"/>
    <w:rsid w:val="009C4005"/>
    <w:rsid w:val="009C4175"/>
    <w:rsid w:val="009C4BE5"/>
    <w:rsid w:val="009C4F28"/>
    <w:rsid w:val="009C5A39"/>
    <w:rsid w:val="009C5BD2"/>
    <w:rsid w:val="009C703A"/>
    <w:rsid w:val="009C7BD4"/>
    <w:rsid w:val="009D10FA"/>
    <w:rsid w:val="009D16C6"/>
    <w:rsid w:val="009D1DF8"/>
    <w:rsid w:val="009D24A9"/>
    <w:rsid w:val="009D268F"/>
    <w:rsid w:val="009D2E29"/>
    <w:rsid w:val="009D3212"/>
    <w:rsid w:val="009D3678"/>
    <w:rsid w:val="009D4D35"/>
    <w:rsid w:val="009D6D83"/>
    <w:rsid w:val="009D6E2F"/>
    <w:rsid w:val="009D732F"/>
    <w:rsid w:val="009D7D97"/>
    <w:rsid w:val="009E08FF"/>
    <w:rsid w:val="009E0B2A"/>
    <w:rsid w:val="009E13C9"/>
    <w:rsid w:val="009E1D11"/>
    <w:rsid w:val="009E2601"/>
    <w:rsid w:val="009E3009"/>
    <w:rsid w:val="009E354C"/>
    <w:rsid w:val="009E38BB"/>
    <w:rsid w:val="009E4DBC"/>
    <w:rsid w:val="009E4E30"/>
    <w:rsid w:val="009E5C58"/>
    <w:rsid w:val="009E6B68"/>
    <w:rsid w:val="009E7729"/>
    <w:rsid w:val="009E7C43"/>
    <w:rsid w:val="009F0514"/>
    <w:rsid w:val="009F0956"/>
    <w:rsid w:val="009F1A96"/>
    <w:rsid w:val="009F3404"/>
    <w:rsid w:val="009F4473"/>
    <w:rsid w:val="009F52A9"/>
    <w:rsid w:val="009F69A4"/>
    <w:rsid w:val="009F69ED"/>
    <w:rsid w:val="009F6F60"/>
    <w:rsid w:val="009F7093"/>
    <w:rsid w:val="009F7C8F"/>
    <w:rsid w:val="00A0043C"/>
    <w:rsid w:val="00A00616"/>
    <w:rsid w:val="00A00D94"/>
    <w:rsid w:val="00A026BC"/>
    <w:rsid w:val="00A03083"/>
    <w:rsid w:val="00A03A73"/>
    <w:rsid w:val="00A04E4F"/>
    <w:rsid w:val="00A051D3"/>
    <w:rsid w:val="00A05342"/>
    <w:rsid w:val="00A054F7"/>
    <w:rsid w:val="00A059D9"/>
    <w:rsid w:val="00A06626"/>
    <w:rsid w:val="00A06A59"/>
    <w:rsid w:val="00A07327"/>
    <w:rsid w:val="00A077D2"/>
    <w:rsid w:val="00A103B0"/>
    <w:rsid w:val="00A10CBF"/>
    <w:rsid w:val="00A112E6"/>
    <w:rsid w:val="00A11626"/>
    <w:rsid w:val="00A12806"/>
    <w:rsid w:val="00A13742"/>
    <w:rsid w:val="00A13E15"/>
    <w:rsid w:val="00A1407F"/>
    <w:rsid w:val="00A141F8"/>
    <w:rsid w:val="00A14346"/>
    <w:rsid w:val="00A149FE"/>
    <w:rsid w:val="00A15228"/>
    <w:rsid w:val="00A15520"/>
    <w:rsid w:val="00A15824"/>
    <w:rsid w:val="00A15D7C"/>
    <w:rsid w:val="00A167FA"/>
    <w:rsid w:val="00A169E6"/>
    <w:rsid w:val="00A16F84"/>
    <w:rsid w:val="00A174F7"/>
    <w:rsid w:val="00A17C6E"/>
    <w:rsid w:val="00A20045"/>
    <w:rsid w:val="00A21B66"/>
    <w:rsid w:val="00A2268E"/>
    <w:rsid w:val="00A22C0C"/>
    <w:rsid w:val="00A2391B"/>
    <w:rsid w:val="00A23C36"/>
    <w:rsid w:val="00A245CD"/>
    <w:rsid w:val="00A257C6"/>
    <w:rsid w:val="00A25DF9"/>
    <w:rsid w:val="00A26472"/>
    <w:rsid w:val="00A265C8"/>
    <w:rsid w:val="00A279F0"/>
    <w:rsid w:val="00A27FD5"/>
    <w:rsid w:val="00A31794"/>
    <w:rsid w:val="00A32CA2"/>
    <w:rsid w:val="00A33412"/>
    <w:rsid w:val="00A347C4"/>
    <w:rsid w:val="00A34B2E"/>
    <w:rsid w:val="00A35ED2"/>
    <w:rsid w:val="00A36F61"/>
    <w:rsid w:val="00A37A87"/>
    <w:rsid w:val="00A4020A"/>
    <w:rsid w:val="00A407F9"/>
    <w:rsid w:val="00A408D8"/>
    <w:rsid w:val="00A4247D"/>
    <w:rsid w:val="00A426D1"/>
    <w:rsid w:val="00A42A68"/>
    <w:rsid w:val="00A43717"/>
    <w:rsid w:val="00A43DD5"/>
    <w:rsid w:val="00A449A3"/>
    <w:rsid w:val="00A45063"/>
    <w:rsid w:val="00A455F4"/>
    <w:rsid w:val="00A457AE"/>
    <w:rsid w:val="00A46244"/>
    <w:rsid w:val="00A464BC"/>
    <w:rsid w:val="00A472E3"/>
    <w:rsid w:val="00A50F53"/>
    <w:rsid w:val="00A51BC1"/>
    <w:rsid w:val="00A520A4"/>
    <w:rsid w:val="00A5245D"/>
    <w:rsid w:val="00A531DF"/>
    <w:rsid w:val="00A531FE"/>
    <w:rsid w:val="00A543BA"/>
    <w:rsid w:val="00A54C2E"/>
    <w:rsid w:val="00A54EA1"/>
    <w:rsid w:val="00A561D5"/>
    <w:rsid w:val="00A565DF"/>
    <w:rsid w:val="00A57693"/>
    <w:rsid w:val="00A61168"/>
    <w:rsid w:val="00A61905"/>
    <w:rsid w:val="00A61B6C"/>
    <w:rsid w:val="00A63BEC"/>
    <w:rsid w:val="00A63C2B"/>
    <w:rsid w:val="00A63F40"/>
    <w:rsid w:val="00A64154"/>
    <w:rsid w:val="00A65279"/>
    <w:rsid w:val="00A67DD2"/>
    <w:rsid w:val="00A70103"/>
    <w:rsid w:val="00A71067"/>
    <w:rsid w:val="00A7165C"/>
    <w:rsid w:val="00A7183C"/>
    <w:rsid w:val="00A72EB9"/>
    <w:rsid w:val="00A73B31"/>
    <w:rsid w:val="00A7467C"/>
    <w:rsid w:val="00A74BC5"/>
    <w:rsid w:val="00A75817"/>
    <w:rsid w:val="00A765EB"/>
    <w:rsid w:val="00A772FE"/>
    <w:rsid w:val="00A8053A"/>
    <w:rsid w:val="00A80572"/>
    <w:rsid w:val="00A80D45"/>
    <w:rsid w:val="00A81830"/>
    <w:rsid w:val="00A819DE"/>
    <w:rsid w:val="00A82677"/>
    <w:rsid w:val="00A8338A"/>
    <w:rsid w:val="00A836CB"/>
    <w:rsid w:val="00A83FAF"/>
    <w:rsid w:val="00A855A4"/>
    <w:rsid w:val="00A871A8"/>
    <w:rsid w:val="00A91C77"/>
    <w:rsid w:val="00A91ECE"/>
    <w:rsid w:val="00A92BA2"/>
    <w:rsid w:val="00A930C8"/>
    <w:rsid w:val="00A9326E"/>
    <w:rsid w:val="00A9399D"/>
    <w:rsid w:val="00A94590"/>
    <w:rsid w:val="00A95A9B"/>
    <w:rsid w:val="00A9792D"/>
    <w:rsid w:val="00AA0AFC"/>
    <w:rsid w:val="00AA0CCC"/>
    <w:rsid w:val="00AA19DF"/>
    <w:rsid w:val="00AA1AD3"/>
    <w:rsid w:val="00AA264C"/>
    <w:rsid w:val="00AA30BA"/>
    <w:rsid w:val="00AA3C55"/>
    <w:rsid w:val="00AA44F9"/>
    <w:rsid w:val="00AA5290"/>
    <w:rsid w:val="00AA5B78"/>
    <w:rsid w:val="00AA6A51"/>
    <w:rsid w:val="00AB1388"/>
    <w:rsid w:val="00AB1A8F"/>
    <w:rsid w:val="00AB378C"/>
    <w:rsid w:val="00AB3BAD"/>
    <w:rsid w:val="00AB3E6F"/>
    <w:rsid w:val="00AB41AD"/>
    <w:rsid w:val="00AB4983"/>
    <w:rsid w:val="00AB66D6"/>
    <w:rsid w:val="00AB7125"/>
    <w:rsid w:val="00AC196A"/>
    <w:rsid w:val="00AC2F8A"/>
    <w:rsid w:val="00AC3F97"/>
    <w:rsid w:val="00AC48D5"/>
    <w:rsid w:val="00AC51DA"/>
    <w:rsid w:val="00AC5663"/>
    <w:rsid w:val="00AC5C43"/>
    <w:rsid w:val="00AC5E27"/>
    <w:rsid w:val="00AD0902"/>
    <w:rsid w:val="00AD1619"/>
    <w:rsid w:val="00AD18D1"/>
    <w:rsid w:val="00AD1F8B"/>
    <w:rsid w:val="00AD23C2"/>
    <w:rsid w:val="00AD3279"/>
    <w:rsid w:val="00AD3A84"/>
    <w:rsid w:val="00AD3B6E"/>
    <w:rsid w:val="00AD441F"/>
    <w:rsid w:val="00AD49DD"/>
    <w:rsid w:val="00AD4D8A"/>
    <w:rsid w:val="00AD52EA"/>
    <w:rsid w:val="00AD555F"/>
    <w:rsid w:val="00AD5C69"/>
    <w:rsid w:val="00AD6AE1"/>
    <w:rsid w:val="00AD77B1"/>
    <w:rsid w:val="00AD7BD9"/>
    <w:rsid w:val="00AD7FC0"/>
    <w:rsid w:val="00AE1385"/>
    <w:rsid w:val="00AE228C"/>
    <w:rsid w:val="00AE56EF"/>
    <w:rsid w:val="00AE68BF"/>
    <w:rsid w:val="00AE6944"/>
    <w:rsid w:val="00AE72DE"/>
    <w:rsid w:val="00AE7C82"/>
    <w:rsid w:val="00AF030F"/>
    <w:rsid w:val="00AF1B98"/>
    <w:rsid w:val="00AF2CC6"/>
    <w:rsid w:val="00AF3389"/>
    <w:rsid w:val="00AF4E89"/>
    <w:rsid w:val="00AF5363"/>
    <w:rsid w:val="00AF57C7"/>
    <w:rsid w:val="00AF5B21"/>
    <w:rsid w:val="00AF5C5F"/>
    <w:rsid w:val="00AF6FEA"/>
    <w:rsid w:val="00AF7068"/>
    <w:rsid w:val="00B00DEF"/>
    <w:rsid w:val="00B017AE"/>
    <w:rsid w:val="00B01A3F"/>
    <w:rsid w:val="00B01AA7"/>
    <w:rsid w:val="00B01C83"/>
    <w:rsid w:val="00B01E5B"/>
    <w:rsid w:val="00B027B2"/>
    <w:rsid w:val="00B035FD"/>
    <w:rsid w:val="00B03D05"/>
    <w:rsid w:val="00B04915"/>
    <w:rsid w:val="00B12EEE"/>
    <w:rsid w:val="00B13F3E"/>
    <w:rsid w:val="00B15926"/>
    <w:rsid w:val="00B15EAE"/>
    <w:rsid w:val="00B16B16"/>
    <w:rsid w:val="00B20E1C"/>
    <w:rsid w:val="00B20F72"/>
    <w:rsid w:val="00B21186"/>
    <w:rsid w:val="00B212BE"/>
    <w:rsid w:val="00B21C43"/>
    <w:rsid w:val="00B22139"/>
    <w:rsid w:val="00B23191"/>
    <w:rsid w:val="00B2381C"/>
    <w:rsid w:val="00B23ECE"/>
    <w:rsid w:val="00B25830"/>
    <w:rsid w:val="00B273EE"/>
    <w:rsid w:val="00B27785"/>
    <w:rsid w:val="00B3148F"/>
    <w:rsid w:val="00B31A77"/>
    <w:rsid w:val="00B31B76"/>
    <w:rsid w:val="00B3218B"/>
    <w:rsid w:val="00B321CB"/>
    <w:rsid w:val="00B32658"/>
    <w:rsid w:val="00B33A81"/>
    <w:rsid w:val="00B33F13"/>
    <w:rsid w:val="00B3482F"/>
    <w:rsid w:val="00B35833"/>
    <w:rsid w:val="00B35A01"/>
    <w:rsid w:val="00B35FC4"/>
    <w:rsid w:val="00B36F43"/>
    <w:rsid w:val="00B40E1A"/>
    <w:rsid w:val="00B4187A"/>
    <w:rsid w:val="00B4220F"/>
    <w:rsid w:val="00B429CB"/>
    <w:rsid w:val="00B42C55"/>
    <w:rsid w:val="00B42CF1"/>
    <w:rsid w:val="00B42E19"/>
    <w:rsid w:val="00B4317A"/>
    <w:rsid w:val="00B43343"/>
    <w:rsid w:val="00B43994"/>
    <w:rsid w:val="00B43C30"/>
    <w:rsid w:val="00B44413"/>
    <w:rsid w:val="00B449ED"/>
    <w:rsid w:val="00B44A15"/>
    <w:rsid w:val="00B44DF5"/>
    <w:rsid w:val="00B4581B"/>
    <w:rsid w:val="00B461DD"/>
    <w:rsid w:val="00B47964"/>
    <w:rsid w:val="00B4799A"/>
    <w:rsid w:val="00B503EE"/>
    <w:rsid w:val="00B503F1"/>
    <w:rsid w:val="00B50A52"/>
    <w:rsid w:val="00B50D69"/>
    <w:rsid w:val="00B53099"/>
    <w:rsid w:val="00B53271"/>
    <w:rsid w:val="00B53DC1"/>
    <w:rsid w:val="00B5490F"/>
    <w:rsid w:val="00B56663"/>
    <w:rsid w:val="00B5673A"/>
    <w:rsid w:val="00B56B6A"/>
    <w:rsid w:val="00B6134C"/>
    <w:rsid w:val="00B63085"/>
    <w:rsid w:val="00B637DD"/>
    <w:rsid w:val="00B6382C"/>
    <w:rsid w:val="00B654D2"/>
    <w:rsid w:val="00B65654"/>
    <w:rsid w:val="00B668DF"/>
    <w:rsid w:val="00B67236"/>
    <w:rsid w:val="00B6754F"/>
    <w:rsid w:val="00B70030"/>
    <w:rsid w:val="00B705E8"/>
    <w:rsid w:val="00B70D75"/>
    <w:rsid w:val="00B717CD"/>
    <w:rsid w:val="00B71EC6"/>
    <w:rsid w:val="00B76505"/>
    <w:rsid w:val="00B77A95"/>
    <w:rsid w:val="00B80908"/>
    <w:rsid w:val="00B809FA"/>
    <w:rsid w:val="00B810F2"/>
    <w:rsid w:val="00B83C40"/>
    <w:rsid w:val="00B8513F"/>
    <w:rsid w:val="00B85831"/>
    <w:rsid w:val="00B87968"/>
    <w:rsid w:val="00B87D29"/>
    <w:rsid w:val="00B87DFF"/>
    <w:rsid w:val="00B907E2"/>
    <w:rsid w:val="00B90B47"/>
    <w:rsid w:val="00B91AFC"/>
    <w:rsid w:val="00B924FB"/>
    <w:rsid w:val="00B9254A"/>
    <w:rsid w:val="00B955AC"/>
    <w:rsid w:val="00B960D0"/>
    <w:rsid w:val="00B96147"/>
    <w:rsid w:val="00B96ADD"/>
    <w:rsid w:val="00B96C4E"/>
    <w:rsid w:val="00B97913"/>
    <w:rsid w:val="00B97FA5"/>
    <w:rsid w:val="00BA0490"/>
    <w:rsid w:val="00BA1627"/>
    <w:rsid w:val="00BA25E5"/>
    <w:rsid w:val="00BA297E"/>
    <w:rsid w:val="00BA300B"/>
    <w:rsid w:val="00BA460D"/>
    <w:rsid w:val="00BA49E8"/>
    <w:rsid w:val="00BA51B9"/>
    <w:rsid w:val="00BA5A9B"/>
    <w:rsid w:val="00BA5D48"/>
    <w:rsid w:val="00BA63F6"/>
    <w:rsid w:val="00BA6772"/>
    <w:rsid w:val="00BA6BF0"/>
    <w:rsid w:val="00BA6F16"/>
    <w:rsid w:val="00BA7A7B"/>
    <w:rsid w:val="00BA7A80"/>
    <w:rsid w:val="00BB01E8"/>
    <w:rsid w:val="00BB1AC8"/>
    <w:rsid w:val="00BB24D1"/>
    <w:rsid w:val="00BB3394"/>
    <w:rsid w:val="00BB3CF8"/>
    <w:rsid w:val="00BB3E4B"/>
    <w:rsid w:val="00BB41F9"/>
    <w:rsid w:val="00BB4361"/>
    <w:rsid w:val="00BB4ED9"/>
    <w:rsid w:val="00BB5A39"/>
    <w:rsid w:val="00BB5C96"/>
    <w:rsid w:val="00BB638F"/>
    <w:rsid w:val="00BB6D8F"/>
    <w:rsid w:val="00BB6F3A"/>
    <w:rsid w:val="00BC02B4"/>
    <w:rsid w:val="00BC1839"/>
    <w:rsid w:val="00BC289C"/>
    <w:rsid w:val="00BC2CA2"/>
    <w:rsid w:val="00BC41B8"/>
    <w:rsid w:val="00BC4A69"/>
    <w:rsid w:val="00BC4E21"/>
    <w:rsid w:val="00BC5336"/>
    <w:rsid w:val="00BC586E"/>
    <w:rsid w:val="00BC62A9"/>
    <w:rsid w:val="00BC787A"/>
    <w:rsid w:val="00BD17E7"/>
    <w:rsid w:val="00BD20DD"/>
    <w:rsid w:val="00BD233B"/>
    <w:rsid w:val="00BD2DD0"/>
    <w:rsid w:val="00BD2FE0"/>
    <w:rsid w:val="00BD3599"/>
    <w:rsid w:val="00BD4E59"/>
    <w:rsid w:val="00BD597A"/>
    <w:rsid w:val="00BD6428"/>
    <w:rsid w:val="00BD69D5"/>
    <w:rsid w:val="00BD6F5B"/>
    <w:rsid w:val="00BE103B"/>
    <w:rsid w:val="00BE15A8"/>
    <w:rsid w:val="00BE56CC"/>
    <w:rsid w:val="00BE59A1"/>
    <w:rsid w:val="00BE7AE8"/>
    <w:rsid w:val="00BE7EF5"/>
    <w:rsid w:val="00BF1461"/>
    <w:rsid w:val="00BF184F"/>
    <w:rsid w:val="00BF44F0"/>
    <w:rsid w:val="00BF4772"/>
    <w:rsid w:val="00BF4D1E"/>
    <w:rsid w:val="00BF4FA0"/>
    <w:rsid w:val="00BF5259"/>
    <w:rsid w:val="00BF54C0"/>
    <w:rsid w:val="00BF5B59"/>
    <w:rsid w:val="00BF62A1"/>
    <w:rsid w:val="00C000AC"/>
    <w:rsid w:val="00C0018C"/>
    <w:rsid w:val="00C0021D"/>
    <w:rsid w:val="00C002C2"/>
    <w:rsid w:val="00C00618"/>
    <w:rsid w:val="00C01360"/>
    <w:rsid w:val="00C01D69"/>
    <w:rsid w:val="00C0253B"/>
    <w:rsid w:val="00C0298E"/>
    <w:rsid w:val="00C02BD5"/>
    <w:rsid w:val="00C03133"/>
    <w:rsid w:val="00C03417"/>
    <w:rsid w:val="00C042D0"/>
    <w:rsid w:val="00C0432D"/>
    <w:rsid w:val="00C04910"/>
    <w:rsid w:val="00C05494"/>
    <w:rsid w:val="00C054F5"/>
    <w:rsid w:val="00C06363"/>
    <w:rsid w:val="00C0727F"/>
    <w:rsid w:val="00C10321"/>
    <w:rsid w:val="00C103D9"/>
    <w:rsid w:val="00C11CDB"/>
    <w:rsid w:val="00C1202D"/>
    <w:rsid w:val="00C129E5"/>
    <w:rsid w:val="00C12B87"/>
    <w:rsid w:val="00C14363"/>
    <w:rsid w:val="00C15E9C"/>
    <w:rsid w:val="00C165A4"/>
    <w:rsid w:val="00C16630"/>
    <w:rsid w:val="00C167D1"/>
    <w:rsid w:val="00C200BA"/>
    <w:rsid w:val="00C21C28"/>
    <w:rsid w:val="00C22F63"/>
    <w:rsid w:val="00C23785"/>
    <w:rsid w:val="00C24B33"/>
    <w:rsid w:val="00C25381"/>
    <w:rsid w:val="00C26E61"/>
    <w:rsid w:val="00C3016C"/>
    <w:rsid w:val="00C3068F"/>
    <w:rsid w:val="00C310CB"/>
    <w:rsid w:val="00C313A1"/>
    <w:rsid w:val="00C3262B"/>
    <w:rsid w:val="00C3292D"/>
    <w:rsid w:val="00C35916"/>
    <w:rsid w:val="00C3631C"/>
    <w:rsid w:val="00C369E9"/>
    <w:rsid w:val="00C36CCA"/>
    <w:rsid w:val="00C377D3"/>
    <w:rsid w:val="00C40698"/>
    <w:rsid w:val="00C406B7"/>
    <w:rsid w:val="00C4080A"/>
    <w:rsid w:val="00C40C4C"/>
    <w:rsid w:val="00C4154E"/>
    <w:rsid w:val="00C42080"/>
    <w:rsid w:val="00C431EF"/>
    <w:rsid w:val="00C43689"/>
    <w:rsid w:val="00C43982"/>
    <w:rsid w:val="00C43C4C"/>
    <w:rsid w:val="00C456BE"/>
    <w:rsid w:val="00C45AC4"/>
    <w:rsid w:val="00C467BA"/>
    <w:rsid w:val="00C46A28"/>
    <w:rsid w:val="00C46DC9"/>
    <w:rsid w:val="00C47814"/>
    <w:rsid w:val="00C504A0"/>
    <w:rsid w:val="00C504EA"/>
    <w:rsid w:val="00C50894"/>
    <w:rsid w:val="00C5098D"/>
    <w:rsid w:val="00C516B2"/>
    <w:rsid w:val="00C51F53"/>
    <w:rsid w:val="00C5296F"/>
    <w:rsid w:val="00C52C74"/>
    <w:rsid w:val="00C54354"/>
    <w:rsid w:val="00C54582"/>
    <w:rsid w:val="00C54CD7"/>
    <w:rsid w:val="00C54D1F"/>
    <w:rsid w:val="00C54E3C"/>
    <w:rsid w:val="00C558AD"/>
    <w:rsid w:val="00C56FC7"/>
    <w:rsid w:val="00C57204"/>
    <w:rsid w:val="00C611DA"/>
    <w:rsid w:val="00C617E3"/>
    <w:rsid w:val="00C61CD8"/>
    <w:rsid w:val="00C62151"/>
    <w:rsid w:val="00C622D5"/>
    <w:rsid w:val="00C6314E"/>
    <w:rsid w:val="00C640F9"/>
    <w:rsid w:val="00C6637B"/>
    <w:rsid w:val="00C702F6"/>
    <w:rsid w:val="00C7131E"/>
    <w:rsid w:val="00C71CE8"/>
    <w:rsid w:val="00C71D26"/>
    <w:rsid w:val="00C71E34"/>
    <w:rsid w:val="00C723C2"/>
    <w:rsid w:val="00C72FA4"/>
    <w:rsid w:val="00C73355"/>
    <w:rsid w:val="00C7371F"/>
    <w:rsid w:val="00C73A41"/>
    <w:rsid w:val="00C73AA4"/>
    <w:rsid w:val="00C76D66"/>
    <w:rsid w:val="00C76E78"/>
    <w:rsid w:val="00C77332"/>
    <w:rsid w:val="00C7737C"/>
    <w:rsid w:val="00C777CF"/>
    <w:rsid w:val="00C80013"/>
    <w:rsid w:val="00C813C5"/>
    <w:rsid w:val="00C81430"/>
    <w:rsid w:val="00C81773"/>
    <w:rsid w:val="00C81A99"/>
    <w:rsid w:val="00C81CDA"/>
    <w:rsid w:val="00C83697"/>
    <w:rsid w:val="00C83DF7"/>
    <w:rsid w:val="00C84835"/>
    <w:rsid w:val="00C853C0"/>
    <w:rsid w:val="00C8795D"/>
    <w:rsid w:val="00C87BF2"/>
    <w:rsid w:val="00C91076"/>
    <w:rsid w:val="00C91086"/>
    <w:rsid w:val="00C91B28"/>
    <w:rsid w:val="00C926D2"/>
    <w:rsid w:val="00C9330C"/>
    <w:rsid w:val="00C93555"/>
    <w:rsid w:val="00C936F2"/>
    <w:rsid w:val="00C93910"/>
    <w:rsid w:val="00C9587F"/>
    <w:rsid w:val="00C95F49"/>
    <w:rsid w:val="00C97222"/>
    <w:rsid w:val="00C976BB"/>
    <w:rsid w:val="00CA171F"/>
    <w:rsid w:val="00CA2202"/>
    <w:rsid w:val="00CA2DE1"/>
    <w:rsid w:val="00CA3478"/>
    <w:rsid w:val="00CA3935"/>
    <w:rsid w:val="00CA4FC0"/>
    <w:rsid w:val="00CA5635"/>
    <w:rsid w:val="00CA58EA"/>
    <w:rsid w:val="00CA6AD9"/>
    <w:rsid w:val="00CA7564"/>
    <w:rsid w:val="00CB0006"/>
    <w:rsid w:val="00CB05D1"/>
    <w:rsid w:val="00CB14E5"/>
    <w:rsid w:val="00CB3620"/>
    <w:rsid w:val="00CB49D7"/>
    <w:rsid w:val="00CB537B"/>
    <w:rsid w:val="00CB544C"/>
    <w:rsid w:val="00CB61FC"/>
    <w:rsid w:val="00CB739B"/>
    <w:rsid w:val="00CB7E17"/>
    <w:rsid w:val="00CC0AC4"/>
    <w:rsid w:val="00CC10E2"/>
    <w:rsid w:val="00CC4A7A"/>
    <w:rsid w:val="00CC4FB0"/>
    <w:rsid w:val="00CC5468"/>
    <w:rsid w:val="00CC5C82"/>
    <w:rsid w:val="00CC6CC7"/>
    <w:rsid w:val="00CC76EE"/>
    <w:rsid w:val="00CD0F23"/>
    <w:rsid w:val="00CD220A"/>
    <w:rsid w:val="00CD3353"/>
    <w:rsid w:val="00CD3A68"/>
    <w:rsid w:val="00CD4005"/>
    <w:rsid w:val="00CD416D"/>
    <w:rsid w:val="00CD4406"/>
    <w:rsid w:val="00CD46C8"/>
    <w:rsid w:val="00CD4803"/>
    <w:rsid w:val="00CD5194"/>
    <w:rsid w:val="00CD6630"/>
    <w:rsid w:val="00CD76D8"/>
    <w:rsid w:val="00CD7C78"/>
    <w:rsid w:val="00CE0A92"/>
    <w:rsid w:val="00CE113A"/>
    <w:rsid w:val="00CE1B86"/>
    <w:rsid w:val="00CE31EF"/>
    <w:rsid w:val="00CE443D"/>
    <w:rsid w:val="00CE4619"/>
    <w:rsid w:val="00CE56A4"/>
    <w:rsid w:val="00CE68AA"/>
    <w:rsid w:val="00CE6C48"/>
    <w:rsid w:val="00CE7092"/>
    <w:rsid w:val="00CF091A"/>
    <w:rsid w:val="00CF127D"/>
    <w:rsid w:val="00CF3587"/>
    <w:rsid w:val="00CF4135"/>
    <w:rsid w:val="00CF426E"/>
    <w:rsid w:val="00CF5046"/>
    <w:rsid w:val="00CF5147"/>
    <w:rsid w:val="00CF6167"/>
    <w:rsid w:val="00CF7268"/>
    <w:rsid w:val="00CF7BFF"/>
    <w:rsid w:val="00CF7EC4"/>
    <w:rsid w:val="00D00431"/>
    <w:rsid w:val="00D00446"/>
    <w:rsid w:val="00D00F3C"/>
    <w:rsid w:val="00D01337"/>
    <w:rsid w:val="00D01E56"/>
    <w:rsid w:val="00D026BE"/>
    <w:rsid w:val="00D02958"/>
    <w:rsid w:val="00D02B54"/>
    <w:rsid w:val="00D033CF"/>
    <w:rsid w:val="00D033DD"/>
    <w:rsid w:val="00D03522"/>
    <w:rsid w:val="00D03B64"/>
    <w:rsid w:val="00D04969"/>
    <w:rsid w:val="00D04B89"/>
    <w:rsid w:val="00D0577E"/>
    <w:rsid w:val="00D066F1"/>
    <w:rsid w:val="00D076AE"/>
    <w:rsid w:val="00D10A56"/>
    <w:rsid w:val="00D10B62"/>
    <w:rsid w:val="00D11D69"/>
    <w:rsid w:val="00D12CFD"/>
    <w:rsid w:val="00D1336B"/>
    <w:rsid w:val="00D13A2F"/>
    <w:rsid w:val="00D13ACF"/>
    <w:rsid w:val="00D13F10"/>
    <w:rsid w:val="00D14C13"/>
    <w:rsid w:val="00D15165"/>
    <w:rsid w:val="00D15BF2"/>
    <w:rsid w:val="00D16C1D"/>
    <w:rsid w:val="00D16F39"/>
    <w:rsid w:val="00D2064B"/>
    <w:rsid w:val="00D20AEE"/>
    <w:rsid w:val="00D20B21"/>
    <w:rsid w:val="00D21028"/>
    <w:rsid w:val="00D2134A"/>
    <w:rsid w:val="00D219B5"/>
    <w:rsid w:val="00D22926"/>
    <w:rsid w:val="00D22C3B"/>
    <w:rsid w:val="00D242DF"/>
    <w:rsid w:val="00D244A4"/>
    <w:rsid w:val="00D25E6E"/>
    <w:rsid w:val="00D264D5"/>
    <w:rsid w:val="00D27544"/>
    <w:rsid w:val="00D27C52"/>
    <w:rsid w:val="00D302EE"/>
    <w:rsid w:val="00D30429"/>
    <w:rsid w:val="00D30D86"/>
    <w:rsid w:val="00D31281"/>
    <w:rsid w:val="00D31A86"/>
    <w:rsid w:val="00D33F1D"/>
    <w:rsid w:val="00D34B23"/>
    <w:rsid w:val="00D358E3"/>
    <w:rsid w:val="00D35CDB"/>
    <w:rsid w:val="00D36114"/>
    <w:rsid w:val="00D3641B"/>
    <w:rsid w:val="00D36686"/>
    <w:rsid w:val="00D42BA2"/>
    <w:rsid w:val="00D4346F"/>
    <w:rsid w:val="00D439AF"/>
    <w:rsid w:val="00D44ACE"/>
    <w:rsid w:val="00D44F88"/>
    <w:rsid w:val="00D44F89"/>
    <w:rsid w:val="00D456E3"/>
    <w:rsid w:val="00D45C79"/>
    <w:rsid w:val="00D4675C"/>
    <w:rsid w:val="00D4765A"/>
    <w:rsid w:val="00D4798C"/>
    <w:rsid w:val="00D50822"/>
    <w:rsid w:val="00D510F4"/>
    <w:rsid w:val="00D51799"/>
    <w:rsid w:val="00D51898"/>
    <w:rsid w:val="00D51980"/>
    <w:rsid w:val="00D52867"/>
    <w:rsid w:val="00D52CE3"/>
    <w:rsid w:val="00D5306A"/>
    <w:rsid w:val="00D54482"/>
    <w:rsid w:val="00D5456C"/>
    <w:rsid w:val="00D54FBB"/>
    <w:rsid w:val="00D558D1"/>
    <w:rsid w:val="00D560B2"/>
    <w:rsid w:val="00D56E7A"/>
    <w:rsid w:val="00D57EFE"/>
    <w:rsid w:val="00D606F3"/>
    <w:rsid w:val="00D607E0"/>
    <w:rsid w:val="00D60E59"/>
    <w:rsid w:val="00D618CA"/>
    <w:rsid w:val="00D61C73"/>
    <w:rsid w:val="00D6211E"/>
    <w:rsid w:val="00D62281"/>
    <w:rsid w:val="00D63E47"/>
    <w:rsid w:val="00D656A0"/>
    <w:rsid w:val="00D670F2"/>
    <w:rsid w:val="00D72484"/>
    <w:rsid w:val="00D726C4"/>
    <w:rsid w:val="00D72789"/>
    <w:rsid w:val="00D7354E"/>
    <w:rsid w:val="00D749AF"/>
    <w:rsid w:val="00D74DF3"/>
    <w:rsid w:val="00D760D1"/>
    <w:rsid w:val="00D76258"/>
    <w:rsid w:val="00D763D7"/>
    <w:rsid w:val="00D7696E"/>
    <w:rsid w:val="00D804CB"/>
    <w:rsid w:val="00D80D8D"/>
    <w:rsid w:val="00D811C9"/>
    <w:rsid w:val="00D823F7"/>
    <w:rsid w:val="00D855AE"/>
    <w:rsid w:val="00D86DBD"/>
    <w:rsid w:val="00D870AC"/>
    <w:rsid w:val="00D872F0"/>
    <w:rsid w:val="00D87AC4"/>
    <w:rsid w:val="00D90575"/>
    <w:rsid w:val="00D909E0"/>
    <w:rsid w:val="00D90E65"/>
    <w:rsid w:val="00D92D91"/>
    <w:rsid w:val="00D934A1"/>
    <w:rsid w:val="00D9432F"/>
    <w:rsid w:val="00D94ED7"/>
    <w:rsid w:val="00D95293"/>
    <w:rsid w:val="00D9742B"/>
    <w:rsid w:val="00D97819"/>
    <w:rsid w:val="00D97A28"/>
    <w:rsid w:val="00DA0AF5"/>
    <w:rsid w:val="00DA1BCF"/>
    <w:rsid w:val="00DA4063"/>
    <w:rsid w:val="00DA459C"/>
    <w:rsid w:val="00DA48AC"/>
    <w:rsid w:val="00DA5DBD"/>
    <w:rsid w:val="00DA62E4"/>
    <w:rsid w:val="00DA7A9B"/>
    <w:rsid w:val="00DA7F70"/>
    <w:rsid w:val="00DB0F56"/>
    <w:rsid w:val="00DB2351"/>
    <w:rsid w:val="00DB2358"/>
    <w:rsid w:val="00DB2545"/>
    <w:rsid w:val="00DB2AFC"/>
    <w:rsid w:val="00DB2E96"/>
    <w:rsid w:val="00DB33D8"/>
    <w:rsid w:val="00DB473E"/>
    <w:rsid w:val="00DB5163"/>
    <w:rsid w:val="00DB5A59"/>
    <w:rsid w:val="00DB5B04"/>
    <w:rsid w:val="00DB5C85"/>
    <w:rsid w:val="00DB67B2"/>
    <w:rsid w:val="00DB7400"/>
    <w:rsid w:val="00DC0C46"/>
    <w:rsid w:val="00DC2315"/>
    <w:rsid w:val="00DC27F5"/>
    <w:rsid w:val="00DC28C3"/>
    <w:rsid w:val="00DC2B21"/>
    <w:rsid w:val="00DC2E59"/>
    <w:rsid w:val="00DC4707"/>
    <w:rsid w:val="00DC6453"/>
    <w:rsid w:val="00DC680D"/>
    <w:rsid w:val="00DC6B9B"/>
    <w:rsid w:val="00DC6DFB"/>
    <w:rsid w:val="00DC7575"/>
    <w:rsid w:val="00DC7864"/>
    <w:rsid w:val="00DD1EF6"/>
    <w:rsid w:val="00DD1EFC"/>
    <w:rsid w:val="00DD2FD9"/>
    <w:rsid w:val="00DD3937"/>
    <w:rsid w:val="00DD3E9E"/>
    <w:rsid w:val="00DD41A7"/>
    <w:rsid w:val="00DD439D"/>
    <w:rsid w:val="00DD44B0"/>
    <w:rsid w:val="00DD4A09"/>
    <w:rsid w:val="00DD4A6E"/>
    <w:rsid w:val="00DD50B4"/>
    <w:rsid w:val="00DD5395"/>
    <w:rsid w:val="00DD603A"/>
    <w:rsid w:val="00DD6CAD"/>
    <w:rsid w:val="00DD6F51"/>
    <w:rsid w:val="00DD77B5"/>
    <w:rsid w:val="00DE0390"/>
    <w:rsid w:val="00DE0A0E"/>
    <w:rsid w:val="00DE22D6"/>
    <w:rsid w:val="00DE2700"/>
    <w:rsid w:val="00DE388F"/>
    <w:rsid w:val="00DE4A60"/>
    <w:rsid w:val="00DE5B3F"/>
    <w:rsid w:val="00DE7380"/>
    <w:rsid w:val="00DE789A"/>
    <w:rsid w:val="00DF0277"/>
    <w:rsid w:val="00DF1D8F"/>
    <w:rsid w:val="00DF22F3"/>
    <w:rsid w:val="00DF2383"/>
    <w:rsid w:val="00DF32CC"/>
    <w:rsid w:val="00DF3AC5"/>
    <w:rsid w:val="00DF4835"/>
    <w:rsid w:val="00DF5705"/>
    <w:rsid w:val="00DF5A24"/>
    <w:rsid w:val="00DF6C78"/>
    <w:rsid w:val="00DF778E"/>
    <w:rsid w:val="00E00136"/>
    <w:rsid w:val="00E0032A"/>
    <w:rsid w:val="00E00539"/>
    <w:rsid w:val="00E01656"/>
    <w:rsid w:val="00E027C2"/>
    <w:rsid w:val="00E02F2D"/>
    <w:rsid w:val="00E03930"/>
    <w:rsid w:val="00E03E39"/>
    <w:rsid w:val="00E0465F"/>
    <w:rsid w:val="00E057AE"/>
    <w:rsid w:val="00E05CC1"/>
    <w:rsid w:val="00E06B21"/>
    <w:rsid w:val="00E07B87"/>
    <w:rsid w:val="00E07DCE"/>
    <w:rsid w:val="00E1144A"/>
    <w:rsid w:val="00E12DC3"/>
    <w:rsid w:val="00E175E2"/>
    <w:rsid w:val="00E214A3"/>
    <w:rsid w:val="00E21659"/>
    <w:rsid w:val="00E21A3C"/>
    <w:rsid w:val="00E23676"/>
    <w:rsid w:val="00E26665"/>
    <w:rsid w:val="00E267BA"/>
    <w:rsid w:val="00E26BF4"/>
    <w:rsid w:val="00E26D97"/>
    <w:rsid w:val="00E277BD"/>
    <w:rsid w:val="00E27A63"/>
    <w:rsid w:val="00E27BDC"/>
    <w:rsid w:val="00E3041B"/>
    <w:rsid w:val="00E3092D"/>
    <w:rsid w:val="00E32CD5"/>
    <w:rsid w:val="00E33695"/>
    <w:rsid w:val="00E3391D"/>
    <w:rsid w:val="00E33CCA"/>
    <w:rsid w:val="00E34C9E"/>
    <w:rsid w:val="00E36BA5"/>
    <w:rsid w:val="00E3729B"/>
    <w:rsid w:val="00E37861"/>
    <w:rsid w:val="00E40126"/>
    <w:rsid w:val="00E4126A"/>
    <w:rsid w:val="00E41D1F"/>
    <w:rsid w:val="00E424E6"/>
    <w:rsid w:val="00E43223"/>
    <w:rsid w:val="00E43DFB"/>
    <w:rsid w:val="00E440CF"/>
    <w:rsid w:val="00E4433C"/>
    <w:rsid w:val="00E446EC"/>
    <w:rsid w:val="00E4534D"/>
    <w:rsid w:val="00E45936"/>
    <w:rsid w:val="00E45A0B"/>
    <w:rsid w:val="00E45CB8"/>
    <w:rsid w:val="00E463C9"/>
    <w:rsid w:val="00E473A0"/>
    <w:rsid w:val="00E4740E"/>
    <w:rsid w:val="00E478A5"/>
    <w:rsid w:val="00E5029B"/>
    <w:rsid w:val="00E506BD"/>
    <w:rsid w:val="00E523A7"/>
    <w:rsid w:val="00E52712"/>
    <w:rsid w:val="00E52AF9"/>
    <w:rsid w:val="00E52F42"/>
    <w:rsid w:val="00E53224"/>
    <w:rsid w:val="00E537CF"/>
    <w:rsid w:val="00E53C5B"/>
    <w:rsid w:val="00E53ED0"/>
    <w:rsid w:val="00E54655"/>
    <w:rsid w:val="00E55A4A"/>
    <w:rsid w:val="00E56269"/>
    <w:rsid w:val="00E568FE"/>
    <w:rsid w:val="00E56AC3"/>
    <w:rsid w:val="00E57C4A"/>
    <w:rsid w:val="00E57DD4"/>
    <w:rsid w:val="00E60EB0"/>
    <w:rsid w:val="00E613F4"/>
    <w:rsid w:val="00E626C5"/>
    <w:rsid w:val="00E628D3"/>
    <w:rsid w:val="00E63D3C"/>
    <w:rsid w:val="00E642B6"/>
    <w:rsid w:val="00E643C3"/>
    <w:rsid w:val="00E64ABB"/>
    <w:rsid w:val="00E65675"/>
    <w:rsid w:val="00E679F8"/>
    <w:rsid w:val="00E70429"/>
    <w:rsid w:val="00E70D74"/>
    <w:rsid w:val="00E7140D"/>
    <w:rsid w:val="00E71B50"/>
    <w:rsid w:val="00E72791"/>
    <w:rsid w:val="00E7279E"/>
    <w:rsid w:val="00E7313C"/>
    <w:rsid w:val="00E7327F"/>
    <w:rsid w:val="00E73377"/>
    <w:rsid w:val="00E735BF"/>
    <w:rsid w:val="00E73B6B"/>
    <w:rsid w:val="00E754DF"/>
    <w:rsid w:val="00E75962"/>
    <w:rsid w:val="00E77102"/>
    <w:rsid w:val="00E774A3"/>
    <w:rsid w:val="00E77879"/>
    <w:rsid w:val="00E77A52"/>
    <w:rsid w:val="00E80811"/>
    <w:rsid w:val="00E80A4E"/>
    <w:rsid w:val="00E8134D"/>
    <w:rsid w:val="00E81E5E"/>
    <w:rsid w:val="00E8248D"/>
    <w:rsid w:val="00E83019"/>
    <w:rsid w:val="00E849E9"/>
    <w:rsid w:val="00E85B92"/>
    <w:rsid w:val="00E865F0"/>
    <w:rsid w:val="00E86D18"/>
    <w:rsid w:val="00E8798E"/>
    <w:rsid w:val="00E87D86"/>
    <w:rsid w:val="00E90607"/>
    <w:rsid w:val="00E919A8"/>
    <w:rsid w:val="00E922F2"/>
    <w:rsid w:val="00E930CA"/>
    <w:rsid w:val="00E93BC2"/>
    <w:rsid w:val="00E94CFA"/>
    <w:rsid w:val="00E94FB5"/>
    <w:rsid w:val="00E96287"/>
    <w:rsid w:val="00E97019"/>
    <w:rsid w:val="00E970D1"/>
    <w:rsid w:val="00EA0444"/>
    <w:rsid w:val="00EA16AA"/>
    <w:rsid w:val="00EA17E9"/>
    <w:rsid w:val="00EA20F5"/>
    <w:rsid w:val="00EA246E"/>
    <w:rsid w:val="00EA55B6"/>
    <w:rsid w:val="00EA692B"/>
    <w:rsid w:val="00EA7E61"/>
    <w:rsid w:val="00EB20A1"/>
    <w:rsid w:val="00EB2692"/>
    <w:rsid w:val="00EB2DE4"/>
    <w:rsid w:val="00EB3535"/>
    <w:rsid w:val="00EB3B01"/>
    <w:rsid w:val="00EB43A6"/>
    <w:rsid w:val="00EB443A"/>
    <w:rsid w:val="00EB5B16"/>
    <w:rsid w:val="00EC14FE"/>
    <w:rsid w:val="00EC1E11"/>
    <w:rsid w:val="00EC1E99"/>
    <w:rsid w:val="00EC257E"/>
    <w:rsid w:val="00EC3881"/>
    <w:rsid w:val="00EC45E1"/>
    <w:rsid w:val="00EC4703"/>
    <w:rsid w:val="00EC5898"/>
    <w:rsid w:val="00ED02FD"/>
    <w:rsid w:val="00ED0970"/>
    <w:rsid w:val="00ED0A1C"/>
    <w:rsid w:val="00ED14A0"/>
    <w:rsid w:val="00ED2EF6"/>
    <w:rsid w:val="00ED3D7D"/>
    <w:rsid w:val="00ED5040"/>
    <w:rsid w:val="00ED51B9"/>
    <w:rsid w:val="00ED5CBA"/>
    <w:rsid w:val="00ED6686"/>
    <w:rsid w:val="00ED787C"/>
    <w:rsid w:val="00EE0188"/>
    <w:rsid w:val="00EE0289"/>
    <w:rsid w:val="00EE03B1"/>
    <w:rsid w:val="00EE0729"/>
    <w:rsid w:val="00EE3EBA"/>
    <w:rsid w:val="00EE5723"/>
    <w:rsid w:val="00EE6648"/>
    <w:rsid w:val="00EE7509"/>
    <w:rsid w:val="00EE755D"/>
    <w:rsid w:val="00EE756E"/>
    <w:rsid w:val="00EE7DA3"/>
    <w:rsid w:val="00EF05C2"/>
    <w:rsid w:val="00EF12AD"/>
    <w:rsid w:val="00EF17EB"/>
    <w:rsid w:val="00EF1EF7"/>
    <w:rsid w:val="00EF259B"/>
    <w:rsid w:val="00EF2A22"/>
    <w:rsid w:val="00EF474C"/>
    <w:rsid w:val="00EF654D"/>
    <w:rsid w:val="00EF6667"/>
    <w:rsid w:val="00EF67AC"/>
    <w:rsid w:val="00EF7601"/>
    <w:rsid w:val="00F005BE"/>
    <w:rsid w:val="00F0087C"/>
    <w:rsid w:val="00F00EA9"/>
    <w:rsid w:val="00F01B28"/>
    <w:rsid w:val="00F0394F"/>
    <w:rsid w:val="00F0545E"/>
    <w:rsid w:val="00F06BB5"/>
    <w:rsid w:val="00F06FA2"/>
    <w:rsid w:val="00F074F8"/>
    <w:rsid w:val="00F07672"/>
    <w:rsid w:val="00F10706"/>
    <w:rsid w:val="00F12CFF"/>
    <w:rsid w:val="00F1312A"/>
    <w:rsid w:val="00F13DC9"/>
    <w:rsid w:val="00F147A0"/>
    <w:rsid w:val="00F16F6C"/>
    <w:rsid w:val="00F17FA6"/>
    <w:rsid w:val="00F210A3"/>
    <w:rsid w:val="00F21174"/>
    <w:rsid w:val="00F2126E"/>
    <w:rsid w:val="00F21370"/>
    <w:rsid w:val="00F21688"/>
    <w:rsid w:val="00F223D2"/>
    <w:rsid w:val="00F230CF"/>
    <w:rsid w:val="00F232A3"/>
    <w:rsid w:val="00F23E86"/>
    <w:rsid w:val="00F24300"/>
    <w:rsid w:val="00F2446C"/>
    <w:rsid w:val="00F24672"/>
    <w:rsid w:val="00F24BB5"/>
    <w:rsid w:val="00F272C2"/>
    <w:rsid w:val="00F2783F"/>
    <w:rsid w:val="00F27E81"/>
    <w:rsid w:val="00F30CDB"/>
    <w:rsid w:val="00F3104D"/>
    <w:rsid w:val="00F3313C"/>
    <w:rsid w:val="00F33171"/>
    <w:rsid w:val="00F3346B"/>
    <w:rsid w:val="00F34C63"/>
    <w:rsid w:val="00F36904"/>
    <w:rsid w:val="00F375DB"/>
    <w:rsid w:val="00F40E51"/>
    <w:rsid w:val="00F41951"/>
    <w:rsid w:val="00F41F96"/>
    <w:rsid w:val="00F4525F"/>
    <w:rsid w:val="00F45274"/>
    <w:rsid w:val="00F45EA8"/>
    <w:rsid w:val="00F46487"/>
    <w:rsid w:val="00F46C29"/>
    <w:rsid w:val="00F501CF"/>
    <w:rsid w:val="00F51AA4"/>
    <w:rsid w:val="00F52081"/>
    <w:rsid w:val="00F52E0A"/>
    <w:rsid w:val="00F577D7"/>
    <w:rsid w:val="00F57C07"/>
    <w:rsid w:val="00F57E0E"/>
    <w:rsid w:val="00F605CE"/>
    <w:rsid w:val="00F606D1"/>
    <w:rsid w:val="00F60DEE"/>
    <w:rsid w:val="00F611ED"/>
    <w:rsid w:val="00F61C23"/>
    <w:rsid w:val="00F6206D"/>
    <w:rsid w:val="00F625BC"/>
    <w:rsid w:val="00F62D7A"/>
    <w:rsid w:val="00F6451E"/>
    <w:rsid w:val="00F64F44"/>
    <w:rsid w:val="00F65A60"/>
    <w:rsid w:val="00F661FB"/>
    <w:rsid w:val="00F6699F"/>
    <w:rsid w:val="00F676E4"/>
    <w:rsid w:val="00F70733"/>
    <w:rsid w:val="00F70F2A"/>
    <w:rsid w:val="00F71347"/>
    <w:rsid w:val="00F713ED"/>
    <w:rsid w:val="00F7200B"/>
    <w:rsid w:val="00F72689"/>
    <w:rsid w:val="00F72EE2"/>
    <w:rsid w:val="00F7357C"/>
    <w:rsid w:val="00F73B05"/>
    <w:rsid w:val="00F75D79"/>
    <w:rsid w:val="00F767B4"/>
    <w:rsid w:val="00F76C66"/>
    <w:rsid w:val="00F77AE7"/>
    <w:rsid w:val="00F77B05"/>
    <w:rsid w:val="00F77F79"/>
    <w:rsid w:val="00F8093E"/>
    <w:rsid w:val="00F80CEC"/>
    <w:rsid w:val="00F81B5B"/>
    <w:rsid w:val="00F81D6A"/>
    <w:rsid w:val="00F82F60"/>
    <w:rsid w:val="00F854A6"/>
    <w:rsid w:val="00F857AD"/>
    <w:rsid w:val="00F867A1"/>
    <w:rsid w:val="00F87365"/>
    <w:rsid w:val="00F87C7D"/>
    <w:rsid w:val="00F90183"/>
    <w:rsid w:val="00F9052B"/>
    <w:rsid w:val="00F90DF1"/>
    <w:rsid w:val="00F91409"/>
    <w:rsid w:val="00F93351"/>
    <w:rsid w:val="00F93E43"/>
    <w:rsid w:val="00F94DB5"/>
    <w:rsid w:val="00F94E89"/>
    <w:rsid w:val="00F954F9"/>
    <w:rsid w:val="00F96776"/>
    <w:rsid w:val="00F96AB5"/>
    <w:rsid w:val="00F96B8B"/>
    <w:rsid w:val="00F97CD4"/>
    <w:rsid w:val="00FA01BF"/>
    <w:rsid w:val="00FA0BDC"/>
    <w:rsid w:val="00FA10CA"/>
    <w:rsid w:val="00FA1877"/>
    <w:rsid w:val="00FA1EB8"/>
    <w:rsid w:val="00FA270D"/>
    <w:rsid w:val="00FA3018"/>
    <w:rsid w:val="00FA379E"/>
    <w:rsid w:val="00FA3E3A"/>
    <w:rsid w:val="00FA4267"/>
    <w:rsid w:val="00FA4D24"/>
    <w:rsid w:val="00FA50DC"/>
    <w:rsid w:val="00FA530E"/>
    <w:rsid w:val="00FA715B"/>
    <w:rsid w:val="00FB2531"/>
    <w:rsid w:val="00FB3933"/>
    <w:rsid w:val="00FB4086"/>
    <w:rsid w:val="00FB435C"/>
    <w:rsid w:val="00FB4A33"/>
    <w:rsid w:val="00FB4E80"/>
    <w:rsid w:val="00FB52C3"/>
    <w:rsid w:val="00FB5A16"/>
    <w:rsid w:val="00FB5B6F"/>
    <w:rsid w:val="00FB626A"/>
    <w:rsid w:val="00FC05DA"/>
    <w:rsid w:val="00FC1973"/>
    <w:rsid w:val="00FC1E73"/>
    <w:rsid w:val="00FC3478"/>
    <w:rsid w:val="00FC3CD0"/>
    <w:rsid w:val="00FC4F33"/>
    <w:rsid w:val="00FC6711"/>
    <w:rsid w:val="00FC75FE"/>
    <w:rsid w:val="00FC7673"/>
    <w:rsid w:val="00FD0AA2"/>
    <w:rsid w:val="00FD0B4A"/>
    <w:rsid w:val="00FD29B9"/>
    <w:rsid w:val="00FD2A99"/>
    <w:rsid w:val="00FD3FBE"/>
    <w:rsid w:val="00FD619D"/>
    <w:rsid w:val="00FD61CA"/>
    <w:rsid w:val="00FD6714"/>
    <w:rsid w:val="00FD70BF"/>
    <w:rsid w:val="00FE0C97"/>
    <w:rsid w:val="00FE10BD"/>
    <w:rsid w:val="00FE1361"/>
    <w:rsid w:val="00FE197E"/>
    <w:rsid w:val="00FE2175"/>
    <w:rsid w:val="00FE37CC"/>
    <w:rsid w:val="00FE3A20"/>
    <w:rsid w:val="00FE3A9C"/>
    <w:rsid w:val="00FE3EB0"/>
    <w:rsid w:val="00FE429A"/>
    <w:rsid w:val="00FE4D15"/>
    <w:rsid w:val="00FE52DD"/>
    <w:rsid w:val="00FE60DC"/>
    <w:rsid w:val="00FE61A0"/>
    <w:rsid w:val="00FF0527"/>
    <w:rsid w:val="00FF0561"/>
    <w:rsid w:val="00FF14FD"/>
    <w:rsid w:val="00FF176D"/>
    <w:rsid w:val="00FF20E2"/>
    <w:rsid w:val="00FF443F"/>
    <w:rsid w:val="00FF4641"/>
    <w:rsid w:val="00FF50E9"/>
    <w:rsid w:val="00FF5615"/>
    <w:rsid w:val="00FF58A9"/>
    <w:rsid w:val="00FF5DD3"/>
    <w:rsid w:val="00FF5E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E7DD42"/>
  <w15:docId w15:val="{90D030E3-A874-4615-82A6-359EECF4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Arial"/>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5FA"/>
    <w:pPr>
      <w:spacing w:line="360" w:lineRule="auto"/>
      <w:jc w:val="both"/>
    </w:pPr>
    <w:rPr>
      <w:rFonts w:ascii="Arial Narrow" w:hAnsi="Arial Narrow"/>
      <w:color w:val="595959" w:themeColor="text1" w:themeTint="A6"/>
      <w:spacing w:val="16"/>
      <w:sz w:val="24"/>
      <w:lang w:eastAsia="es-ES"/>
    </w:rPr>
  </w:style>
  <w:style w:type="paragraph" w:styleId="Ttulo1">
    <w:name w:val="heading 1"/>
    <w:basedOn w:val="Normal"/>
    <w:next w:val="Normal"/>
    <w:link w:val="Ttulo1Car"/>
    <w:uiPriority w:val="9"/>
    <w:qFormat/>
    <w:rsid w:val="00CA171F"/>
    <w:pPr>
      <w:keepNext/>
      <w:keepLines/>
      <w:spacing w:before="240" w:after="0"/>
      <w:outlineLvl w:val="0"/>
    </w:pPr>
    <w:rPr>
      <w:rFonts w:asciiTheme="majorHAnsi" w:eastAsiaTheme="majorEastAsia" w:hAnsiTheme="majorHAnsi" w:cstheme="majorBidi"/>
      <w:color w:val="B35E06" w:themeColor="accent1" w:themeShade="BF"/>
      <w:sz w:val="32"/>
      <w:szCs w:val="32"/>
    </w:rPr>
  </w:style>
  <w:style w:type="paragraph" w:styleId="Ttulo2">
    <w:name w:val="heading 2"/>
    <w:basedOn w:val="Normal"/>
    <w:next w:val="Normal"/>
    <w:link w:val="Ttulo2Car"/>
    <w:uiPriority w:val="9"/>
    <w:unhideWhenUsed/>
    <w:rsid w:val="002E690D"/>
    <w:pPr>
      <w:keepNext/>
      <w:keepLines/>
      <w:spacing w:before="40" w:after="0"/>
      <w:outlineLvl w:val="1"/>
    </w:pPr>
    <w:rPr>
      <w:rFonts w:asciiTheme="majorHAnsi" w:eastAsiaTheme="majorEastAsia" w:hAnsiTheme="majorHAnsi" w:cstheme="majorBidi"/>
      <w:color w:val="B35E06" w:themeColor="accent1" w:themeShade="BF"/>
      <w:sz w:val="26"/>
      <w:szCs w:val="26"/>
    </w:rPr>
  </w:style>
  <w:style w:type="paragraph" w:styleId="Ttulo3">
    <w:name w:val="heading 3"/>
    <w:basedOn w:val="Normal"/>
    <w:next w:val="Normal"/>
    <w:link w:val="Ttulo3Car"/>
    <w:uiPriority w:val="9"/>
    <w:unhideWhenUsed/>
    <w:rsid w:val="00253499"/>
    <w:pPr>
      <w:keepNext/>
      <w:keepLines/>
      <w:spacing w:before="40" w:after="0"/>
      <w:outlineLvl w:val="2"/>
    </w:pPr>
    <w:rPr>
      <w:rFonts w:asciiTheme="majorHAnsi" w:eastAsiaTheme="majorEastAsia" w:hAnsiTheme="majorHAnsi" w:cstheme="majorBidi"/>
      <w:color w:val="773F04"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05E8"/>
    <w:pPr>
      <w:spacing w:after="0"/>
      <w:ind w:left="720"/>
      <w:contextualSpacing/>
    </w:pPr>
    <w:rPr>
      <w:sz w:val="18"/>
    </w:rPr>
  </w:style>
  <w:style w:type="paragraph" w:styleId="Encabezado">
    <w:name w:val="header"/>
    <w:basedOn w:val="Normal"/>
    <w:link w:val="EncabezadoCar"/>
    <w:uiPriority w:val="99"/>
    <w:unhideWhenUsed/>
    <w:rsid w:val="007D70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701A"/>
  </w:style>
  <w:style w:type="paragraph" w:styleId="Piedepgina">
    <w:name w:val="footer"/>
    <w:basedOn w:val="Normal"/>
    <w:link w:val="PiedepginaCar"/>
    <w:uiPriority w:val="99"/>
    <w:unhideWhenUsed/>
    <w:rsid w:val="0025099F"/>
    <w:pPr>
      <w:tabs>
        <w:tab w:val="center" w:pos="4419"/>
        <w:tab w:val="right" w:pos="8838"/>
      </w:tabs>
      <w:spacing w:after="0" w:line="240" w:lineRule="auto"/>
      <w:ind w:left="4419"/>
    </w:pPr>
  </w:style>
  <w:style w:type="character" w:customStyle="1" w:styleId="PiedepginaCar">
    <w:name w:val="Pie de página Car"/>
    <w:basedOn w:val="Fuentedeprrafopredeter"/>
    <w:link w:val="Piedepgina"/>
    <w:uiPriority w:val="99"/>
    <w:rsid w:val="0025099F"/>
  </w:style>
  <w:style w:type="paragraph" w:styleId="Lista">
    <w:name w:val="List"/>
    <w:basedOn w:val="Normal"/>
    <w:unhideWhenUsed/>
    <w:rsid w:val="00F24300"/>
    <w:pPr>
      <w:spacing w:after="0" w:line="240" w:lineRule="auto"/>
      <w:ind w:left="283" w:hanging="283"/>
      <w:contextualSpacing/>
    </w:pPr>
    <w:rPr>
      <w:rFonts w:ascii="Times" w:eastAsia="Times" w:hAnsi="Times" w:cs="Times New Roman"/>
      <w:szCs w:val="20"/>
      <w:lang w:val="en-US"/>
    </w:rPr>
  </w:style>
  <w:style w:type="paragraph" w:styleId="Textonotapie">
    <w:name w:val="footnote text"/>
    <w:aliases w:val="Footnote Text Char Char Char Char Char,Footnote Text Char Char Char Char,Footnote reference,FA Fu,texto de nota al pie,Footnote Text Char Char Char,ft,FA Fußnotentext,FA Fuﬂnotentext,Footnote Text Cha,Footnote Text Char"/>
    <w:basedOn w:val="Normal"/>
    <w:link w:val="TextonotapieCar"/>
    <w:uiPriority w:val="99"/>
    <w:rsid w:val="00A7467C"/>
    <w:pPr>
      <w:spacing w:after="0" w:line="240" w:lineRule="auto"/>
    </w:pPr>
    <w:rPr>
      <w:rFonts w:ascii="Arial" w:eastAsia="Times New Roman" w:hAnsi="Arial" w:cs="Times New Roman"/>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t Car,FA Fußnotentext Car,FA Fuﬂnotentext Car"/>
    <w:basedOn w:val="Fuentedeprrafopredeter"/>
    <w:link w:val="Textonotapie"/>
    <w:uiPriority w:val="99"/>
    <w:rsid w:val="00A7467C"/>
    <w:rPr>
      <w:rFonts w:ascii="Arial" w:eastAsia="Times New Roman" w:hAnsi="Arial" w:cs="Times New Roman"/>
      <w:sz w:val="20"/>
      <w:szCs w:val="20"/>
      <w:lang w:eastAsia="es-ES"/>
    </w:rPr>
  </w:style>
  <w:style w:type="character" w:styleId="Refdenotaalpie">
    <w:name w:val="footnote reference"/>
    <w:aliases w:val="Texto de nota al pie,referencia nota al pie,Footnotes refss,Appel note de bas de page,Footnote number,BVI fnr,f"/>
    <w:basedOn w:val="Fuentedeprrafopredeter"/>
    <w:uiPriority w:val="99"/>
    <w:rsid w:val="00A7467C"/>
    <w:rPr>
      <w:vertAlign w:val="superscript"/>
    </w:rPr>
  </w:style>
  <w:style w:type="paragraph" w:styleId="NormalWeb">
    <w:name w:val="Normal (Web)"/>
    <w:basedOn w:val="Normal"/>
    <w:uiPriority w:val="99"/>
    <w:unhideWhenUsed/>
    <w:rsid w:val="002F2CE5"/>
    <w:pPr>
      <w:spacing w:before="100" w:beforeAutospacing="1" w:after="100" w:afterAutospacing="1" w:line="240" w:lineRule="auto"/>
    </w:pPr>
    <w:rPr>
      <w:rFonts w:ascii="Times New Roman" w:eastAsia="Times New Roman" w:hAnsi="Times New Roman" w:cs="Times New Roman"/>
      <w:szCs w:val="24"/>
      <w:lang w:eastAsia="es-CO"/>
    </w:rPr>
  </w:style>
  <w:style w:type="character" w:styleId="Textoennegrita">
    <w:name w:val="Strong"/>
    <w:rsid w:val="00BC1839"/>
    <w:rPr>
      <w:rFonts w:ascii="Flama Semibold" w:hAnsi="Flama Semibold"/>
      <w:b w:val="0"/>
      <w:bCs/>
      <w:i w:val="0"/>
      <w:iCs w:val="0"/>
      <w:sz w:val="28"/>
      <w:u w:val="single"/>
    </w:rPr>
  </w:style>
  <w:style w:type="paragraph" w:styleId="Ttulo">
    <w:name w:val="Title"/>
    <w:basedOn w:val="Normal"/>
    <w:link w:val="TtuloCar"/>
    <w:qFormat/>
    <w:rsid w:val="0090606A"/>
    <w:pPr>
      <w:spacing w:after="0"/>
      <w:jc w:val="left"/>
    </w:pPr>
    <w:rPr>
      <w:rFonts w:eastAsia="Times New Roman" w:cs="Times New Roman"/>
      <w:b/>
      <w:bCs/>
      <w:color w:val="CC9B25"/>
      <w:sz w:val="28"/>
      <w:szCs w:val="20"/>
      <w:u w:val="single"/>
      <w:lang w:val="es-ES"/>
    </w:rPr>
  </w:style>
  <w:style w:type="character" w:customStyle="1" w:styleId="TtuloCar">
    <w:name w:val="Título Car"/>
    <w:basedOn w:val="Fuentedeprrafopredeter"/>
    <w:link w:val="Ttulo"/>
    <w:rsid w:val="0090606A"/>
    <w:rPr>
      <w:rFonts w:ascii="Arial Narrow" w:eastAsia="Times New Roman" w:hAnsi="Arial Narrow" w:cs="Times New Roman"/>
      <w:b/>
      <w:bCs/>
      <w:color w:val="CC9B25"/>
      <w:spacing w:val="16"/>
      <w:sz w:val="28"/>
      <w:szCs w:val="20"/>
      <w:u w:val="single"/>
      <w:lang w:val="es-ES" w:eastAsia="es-ES"/>
    </w:rPr>
  </w:style>
  <w:style w:type="paragraph" w:styleId="Sinespaciado">
    <w:name w:val="No Spacing"/>
    <w:uiPriority w:val="1"/>
    <w:qFormat/>
    <w:rsid w:val="00201A4F"/>
    <w:pPr>
      <w:spacing w:after="0" w:line="240" w:lineRule="auto"/>
    </w:pPr>
    <w:rPr>
      <w:rFonts w:ascii="Flama Basic" w:eastAsia="Times" w:hAnsi="Flama Basic" w:cs="Times New Roman"/>
      <w:b/>
      <w:bCs/>
      <w:sz w:val="24"/>
      <w:szCs w:val="20"/>
      <w:lang w:val="en-US" w:eastAsia="es-ES"/>
    </w:rPr>
  </w:style>
  <w:style w:type="character" w:styleId="Hipervnculo">
    <w:name w:val="Hyperlink"/>
    <w:basedOn w:val="Fuentedeprrafopredeter"/>
    <w:uiPriority w:val="99"/>
    <w:unhideWhenUsed/>
    <w:rsid w:val="00DE5B3F"/>
    <w:rPr>
      <w:color w:val="6B9F25" w:themeColor="hyperlink"/>
      <w:u w:val="single"/>
    </w:rPr>
  </w:style>
  <w:style w:type="character" w:customStyle="1" w:styleId="username">
    <w:name w:val="username"/>
    <w:basedOn w:val="Fuentedeprrafopredeter"/>
    <w:rsid w:val="000532AE"/>
  </w:style>
  <w:style w:type="character" w:styleId="nfasis">
    <w:name w:val="Emphasis"/>
    <w:qFormat/>
    <w:rsid w:val="0039574C"/>
    <w:rPr>
      <w:rFonts w:ascii="Arial Narrow" w:hAnsi="Arial Narrow"/>
      <w:b/>
      <w:bCs/>
      <w:i w:val="0"/>
      <w:iCs w:val="0"/>
      <w:spacing w:val="18"/>
      <w:sz w:val="24"/>
    </w:rPr>
  </w:style>
  <w:style w:type="character" w:customStyle="1" w:styleId="Ttulo1Car">
    <w:name w:val="Título 1 Car"/>
    <w:basedOn w:val="Fuentedeprrafopredeter"/>
    <w:link w:val="Ttulo1"/>
    <w:uiPriority w:val="9"/>
    <w:rsid w:val="00CA171F"/>
    <w:rPr>
      <w:rFonts w:asciiTheme="majorHAnsi" w:eastAsiaTheme="majorEastAsia" w:hAnsiTheme="majorHAnsi" w:cstheme="majorBidi"/>
      <w:color w:val="B35E06" w:themeColor="accent1" w:themeShade="BF"/>
      <w:sz w:val="32"/>
      <w:szCs w:val="32"/>
    </w:rPr>
  </w:style>
  <w:style w:type="paragraph" w:styleId="TtuloTDC">
    <w:name w:val="TOC Heading"/>
    <w:basedOn w:val="Ttulo1"/>
    <w:next w:val="Normal"/>
    <w:uiPriority w:val="39"/>
    <w:unhideWhenUsed/>
    <w:qFormat/>
    <w:rsid w:val="007E63ED"/>
    <w:pPr>
      <w:spacing w:before="120" w:after="120" w:line="480" w:lineRule="auto"/>
      <w:outlineLvl w:val="9"/>
    </w:pPr>
    <w:rPr>
      <w:rFonts w:ascii="Arial Black" w:hAnsi="Arial Black"/>
      <w:b/>
      <w:bCs/>
      <w:color w:val="262626" w:themeColor="text1" w:themeTint="D9"/>
      <w:spacing w:val="22"/>
      <w:sz w:val="40"/>
      <w:lang w:eastAsia="es-CO"/>
    </w:rPr>
  </w:style>
  <w:style w:type="paragraph" w:styleId="TDC1">
    <w:name w:val="toc 1"/>
    <w:basedOn w:val="Normal"/>
    <w:next w:val="Normal"/>
    <w:autoRedefine/>
    <w:uiPriority w:val="39"/>
    <w:unhideWhenUsed/>
    <w:qFormat/>
    <w:rsid w:val="00CA171F"/>
    <w:pPr>
      <w:spacing w:after="100"/>
    </w:pPr>
  </w:style>
  <w:style w:type="character" w:customStyle="1" w:styleId="Ttulo2Car">
    <w:name w:val="Título 2 Car"/>
    <w:basedOn w:val="Fuentedeprrafopredeter"/>
    <w:link w:val="Ttulo2"/>
    <w:uiPriority w:val="9"/>
    <w:rsid w:val="002E690D"/>
    <w:rPr>
      <w:rFonts w:asciiTheme="majorHAnsi" w:eastAsiaTheme="majorEastAsia" w:hAnsiTheme="majorHAnsi" w:cstheme="majorBidi"/>
      <w:color w:val="B35E06" w:themeColor="accent1" w:themeShade="BF"/>
      <w:sz w:val="26"/>
      <w:szCs w:val="26"/>
    </w:rPr>
  </w:style>
  <w:style w:type="paragraph" w:styleId="TDC2">
    <w:name w:val="toc 2"/>
    <w:basedOn w:val="Normal"/>
    <w:next w:val="Normal"/>
    <w:autoRedefine/>
    <w:uiPriority w:val="39"/>
    <w:unhideWhenUsed/>
    <w:qFormat/>
    <w:rsid w:val="0013639C"/>
    <w:pPr>
      <w:spacing w:after="100"/>
      <w:ind w:left="220"/>
    </w:pPr>
  </w:style>
  <w:style w:type="paragraph" w:styleId="Textonotaalfinal">
    <w:name w:val="endnote text"/>
    <w:basedOn w:val="Normal"/>
    <w:link w:val="TextonotaalfinalCar"/>
    <w:uiPriority w:val="99"/>
    <w:unhideWhenUsed/>
    <w:rsid w:val="00B3148F"/>
    <w:pPr>
      <w:spacing w:after="0" w:line="240" w:lineRule="auto"/>
    </w:pPr>
    <w:rPr>
      <w:rFonts w:cstheme="minorBidi"/>
      <w:szCs w:val="20"/>
    </w:rPr>
  </w:style>
  <w:style w:type="character" w:customStyle="1" w:styleId="TextonotaalfinalCar">
    <w:name w:val="Texto nota al final Car"/>
    <w:basedOn w:val="Fuentedeprrafopredeter"/>
    <w:link w:val="Textonotaalfinal"/>
    <w:uiPriority w:val="99"/>
    <w:rsid w:val="00B3148F"/>
    <w:rPr>
      <w:rFonts w:cstheme="minorBidi"/>
      <w:szCs w:val="20"/>
    </w:rPr>
  </w:style>
  <w:style w:type="paragraph" w:styleId="Textodeglobo">
    <w:name w:val="Balloon Text"/>
    <w:basedOn w:val="Normal"/>
    <w:link w:val="TextodegloboCar"/>
    <w:uiPriority w:val="99"/>
    <w:semiHidden/>
    <w:unhideWhenUsed/>
    <w:rsid w:val="00D004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0431"/>
    <w:rPr>
      <w:rFonts w:ascii="Tahoma" w:hAnsi="Tahoma" w:cs="Tahoma"/>
      <w:sz w:val="16"/>
      <w:szCs w:val="16"/>
    </w:rPr>
  </w:style>
  <w:style w:type="paragraph" w:styleId="Descripcin">
    <w:name w:val="caption"/>
    <w:basedOn w:val="Normal"/>
    <w:next w:val="Normal"/>
    <w:uiPriority w:val="35"/>
    <w:unhideWhenUsed/>
    <w:qFormat/>
    <w:rsid w:val="0040637C"/>
    <w:pPr>
      <w:spacing w:after="200" w:line="240" w:lineRule="auto"/>
    </w:pPr>
    <w:rPr>
      <w:i/>
      <w:iCs/>
      <w:color w:val="323232" w:themeColor="text2"/>
      <w:sz w:val="18"/>
      <w:szCs w:val="18"/>
    </w:rPr>
  </w:style>
  <w:style w:type="paragraph" w:styleId="Tabladeilustraciones">
    <w:name w:val="table of figures"/>
    <w:aliases w:val="Tabla de gráficas"/>
    <w:basedOn w:val="Normal"/>
    <w:next w:val="Normal"/>
    <w:uiPriority w:val="99"/>
    <w:unhideWhenUsed/>
    <w:rsid w:val="00BC62A9"/>
    <w:pPr>
      <w:spacing w:after="0"/>
      <w:ind w:left="400" w:hanging="400"/>
    </w:pPr>
    <w:rPr>
      <w:b/>
      <w:bCs/>
      <w:szCs w:val="20"/>
    </w:rPr>
  </w:style>
  <w:style w:type="character" w:customStyle="1" w:styleId="Ttulo3Car">
    <w:name w:val="Título 3 Car"/>
    <w:basedOn w:val="Fuentedeprrafopredeter"/>
    <w:link w:val="Ttulo3"/>
    <w:uiPriority w:val="9"/>
    <w:rsid w:val="00253499"/>
    <w:rPr>
      <w:rFonts w:asciiTheme="majorHAnsi" w:eastAsiaTheme="majorEastAsia" w:hAnsiTheme="majorHAnsi" w:cstheme="majorBidi"/>
      <w:color w:val="773F04" w:themeColor="accent1" w:themeShade="7F"/>
      <w:sz w:val="24"/>
      <w:szCs w:val="24"/>
    </w:rPr>
  </w:style>
  <w:style w:type="paragraph" w:styleId="TDC3">
    <w:name w:val="toc 3"/>
    <w:basedOn w:val="Normal"/>
    <w:next w:val="Normal"/>
    <w:autoRedefine/>
    <w:uiPriority w:val="39"/>
    <w:unhideWhenUsed/>
    <w:qFormat/>
    <w:rsid w:val="00253499"/>
    <w:pPr>
      <w:spacing w:after="100"/>
      <w:ind w:left="400"/>
    </w:pPr>
  </w:style>
  <w:style w:type="character" w:styleId="Refdecomentario">
    <w:name w:val="annotation reference"/>
    <w:basedOn w:val="Fuentedeprrafopredeter"/>
    <w:uiPriority w:val="99"/>
    <w:semiHidden/>
    <w:unhideWhenUsed/>
    <w:rsid w:val="008E57DB"/>
    <w:rPr>
      <w:sz w:val="16"/>
      <w:szCs w:val="16"/>
    </w:rPr>
  </w:style>
  <w:style w:type="paragraph" w:styleId="Textocomentario">
    <w:name w:val="annotation text"/>
    <w:basedOn w:val="Normal"/>
    <w:link w:val="TextocomentarioCar"/>
    <w:uiPriority w:val="99"/>
    <w:semiHidden/>
    <w:unhideWhenUsed/>
    <w:rsid w:val="008E57DB"/>
    <w:pPr>
      <w:spacing w:line="240" w:lineRule="auto"/>
    </w:pPr>
    <w:rPr>
      <w:szCs w:val="20"/>
    </w:rPr>
  </w:style>
  <w:style w:type="character" w:customStyle="1" w:styleId="TextocomentarioCar">
    <w:name w:val="Texto comentario Car"/>
    <w:basedOn w:val="Fuentedeprrafopredeter"/>
    <w:link w:val="Textocomentario"/>
    <w:uiPriority w:val="99"/>
    <w:semiHidden/>
    <w:rsid w:val="008E57DB"/>
    <w:rPr>
      <w:szCs w:val="20"/>
    </w:rPr>
  </w:style>
  <w:style w:type="paragraph" w:styleId="Asuntodelcomentario">
    <w:name w:val="annotation subject"/>
    <w:basedOn w:val="Textocomentario"/>
    <w:next w:val="Textocomentario"/>
    <w:link w:val="AsuntodelcomentarioCar"/>
    <w:uiPriority w:val="99"/>
    <w:semiHidden/>
    <w:unhideWhenUsed/>
    <w:rsid w:val="008E57DB"/>
    <w:rPr>
      <w:b/>
      <w:bCs/>
    </w:rPr>
  </w:style>
  <w:style w:type="character" w:customStyle="1" w:styleId="AsuntodelcomentarioCar">
    <w:name w:val="Asunto del comentario Car"/>
    <w:basedOn w:val="TextocomentarioCar"/>
    <w:link w:val="Asuntodelcomentario"/>
    <w:uiPriority w:val="99"/>
    <w:semiHidden/>
    <w:rsid w:val="008E57DB"/>
    <w:rPr>
      <w:b/>
      <w:bCs/>
      <w:szCs w:val="20"/>
    </w:rPr>
  </w:style>
  <w:style w:type="paragraph" w:styleId="Revisin">
    <w:name w:val="Revision"/>
    <w:hidden/>
    <w:uiPriority w:val="99"/>
    <w:semiHidden/>
    <w:rsid w:val="000D64B7"/>
    <w:pPr>
      <w:spacing w:after="0" w:line="240" w:lineRule="auto"/>
    </w:pPr>
  </w:style>
  <w:style w:type="paragraph" w:styleId="Cita">
    <w:name w:val="Quote"/>
    <w:basedOn w:val="Normal"/>
    <w:next w:val="Normal"/>
    <w:link w:val="CitaCar"/>
    <w:uiPriority w:val="29"/>
    <w:qFormat/>
    <w:rsid w:val="00B705E8"/>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B705E8"/>
    <w:rPr>
      <w:rFonts w:ascii="Flama Book" w:hAnsi="Flama Book"/>
      <w:i/>
      <w:iCs/>
      <w:color w:val="404040" w:themeColor="text1" w:themeTint="BF"/>
      <w:sz w:val="22"/>
      <w:lang w:eastAsia="es-ES"/>
    </w:rPr>
  </w:style>
  <w:style w:type="paragraph" w:styleId="Subttulo">
    <w:name w:val="Subtitle"/>
    <w:basedOn w:val="TtuloTDC"/>
    <w:next w:val="Normal"/>
    <w:link w:val="SubttuloCar"/>
    <w:uiPriority w:val="11"/>
    <w:qFormat/>
    <w:rsid w:val="008A19EF"/>
    <w:pPr>
      <w:numPr>
        <w:ilvl w:val="1"/>
      </w:numPr>
      <w:spacing w:before="0" w:after="0" w:line="360" w:lineRule="auto"/>
    </w:pPr>
    <w:rPr>
      <w:rFonts w:eastAsiaTheme="minorEastAsia" w:cstheme="minorBidi"/>
      <w:color w:val="5A5A5A" w:themeColor="text1" w:themeTint="A5"/>
      <w:spacing w:val="15"/>
      <w:sz w:val="24"/>
      <w:lang w:eastAsia="es-ES"/>
    </w:rPr>
  </w:style>
  <w:style w:type="character" w:customStyle="1" w:styleId="SubttuloCar">
    <w:name w:val="Subtítulo Car"/>
    <w:basedOn w:val="Fuentedeprrafopredeter"/>
    <w:link w:val="Subttulo"/>
    <w:uiPriority w:val="11"/>
    <w:rsid w:val="008A19EF"/>
    <w:rPr>
      <w:rFonts w:ascii="Arial Black" w:eastAsiaTheme="minorEastAsia" w:hAnsi="Arial Black" w:cstheme="minorBidi"/>
      <w:b/>
      <w:bCs/>
      <w:color w:val="5A5A5A" w:themeColor="text1" w:themeTint="A5"/>
      <w:spacing w:val="15"/>
      <w:sz w:val="24"/>
      <w:szCs w:val="32"/>
      <w:lang w:eastAsia="es-ES"/>
    </w:rPr>
  </w:style>
  <w:style w:type="paragraph" w:customStyle="1" w:styleId="p1">
    <w:name w:val="p1"/>
    <w:basedOn w:val="Normal"/>
    <w:rsid w:val="001D7714"/>
    <w:pPr>
      <w:spacing w:after="0" w:line="270" w:lineRule="atLeast"/>
      <w:jc w:val="left"/>
    </w:pPr>
    <w:rPr>
      <w:rFonts w:ascii="Flama Semibold" w:hAnsi="Flama Semibold" w:cs="Times New Roman"/>
      <w:color w:val="4B4D49"/>
      <w:sz w:val="17"/>
      <w:szCs w:val="17"/>
      <w:lang w:val="es-ES_tradnl" w:eastAsia="es-ES_tradnl"/>
    </w:rPr>
  </w:style>
  <w:style w:type="paragraph" w:customStyle="1" w:styleId="p2">
    <w:name w:val="p2"/>
    <w:basedOn w:val="Normal"/>
    <w:rsid w:val="001D7714"/>
    <w:pPr>
      <w:spacing w:after="0" w:line="270" w:lineRule="atLeast"/>
      <w:jc w:val="left"/>
    </w:pPr>
    <w:rPr>
      <w:rFonts w:cs="Times New Roman"/>
      <w:color w:val="4B4D49"/>
      <w:sz w:val="17"/>
      <w:szCs w:val="17"/>
      <w:lang w:val="es-ES_tradnl" w:eastAsia="es-ES_tradnl"/>
    </w:rPr>
  </w:style>
  <w:style w:type="character" w:customStyle="1" w:styleId="s1">
    <w:name w:val="s1"/>
    <w:basedOn w:val="Fuentedeprrafopredeter"/>
    <w:rsid w:val="001D7714"/>
    <w:rPr>
      <w:rFonts w:ascii="Flama Book" w:hAnsi="Flama Book" w:hint="default"/>
      <w:spacing w:val="9"/>
      <w:sz w:val="17"/>
      <w:szCs w:val="17"/>
    </w:rPr>
  </w:style>
  <w:style w:type="character" w:customStyle="1" w:styleId="s2">
    <w:name w:val="s2"/>
    <w:basedOn w:val="Fuentedeprrafopredeter"/>
    <w:rsid w:val="001D7714"/>
    <w:rPr>
      <w:spacing w:val="9"/>
    </w:rPr>
  </w:style>
  <w:style w:type="character" w:customStyle="1" w:styleId="apple-converted-space">
    <w:name w:val="apple-converted-space"/>
    <w:basedOn w:val="Fuentedeprrafopredeter"/>
    <w:rsid w:val="001D7714"/>
  </w:style>
  <w:style w:type="character" w:styleId="Nmerodepgina">
    <w:name w:val="page number"/>
    <w:basedOn w:val="Fuentedeprrafopredeter"/>
    <w:uiPriority w:val="99"/>
    <w:semiHidden/>
    <w:unhideWhenUsed/>
    <w:rsid w:val="00224935"/>
  </w:style>
  <w:style w:type="character" w:styleId="nfasissutil">
    <w:name w:val="Subtle Emphasis"/>
    <w:basedOn w:val="Fuentedeprrafopredeter"/>
    <w:uiPriority w:val="19"/>
    <w:qFormat/>
    <w:rsid w:val="00785B95"/>
    <w:rPr>
      <w:i/>
      <w:iCs/>
      <w:color w:val="404040" w:themeColor="text1" w:themeTint="BF"/>
    </w:rPr>
  </w:style>
  <w:style w:type="paragraph" w:customStyle="1" w:styleId="p3">
    <w:name w:val="p3"/>
    <w:basedOn w:val="Normal"/>
    <w:rsid w:val="00F3104D"/>
    <w:pPr>
      <w:spacing w:after="0" w:line="270" w:lineRule="atLeast"/>
      <w:jc w:val="left"/>
    </w:pPr>
    <w:rPr>
      <w:rFonts w:ascii="Flama" w:hAnsi="Flama" w:cs="Times New Roman"/>
      <w:color w:val="auto"/>
      <w:spacing w:val="0"/>
      <w:sz w:val="17"/>
      <w:szCs w:val="17"/>
      <w:lang w:val="es-ES_tradnl" w:eastAsia="es-ES_tradnl"/>
    </w:rPr>
  </w:style>
  <w:style w:type="character" w:customStyle="1" w:styleId="s3">
    <w:name w:val="s3"/>
    <w:basedOn w:val="Fuentedeprrafopredeter"/>
    <w:rsid w:val="00F3104D"/>
    <w:rPr>
      <w:spacing w:val="3"/>
    </w:rPr>
  </w:style>
  <w:style w:type="table" w:styleId="Tablaconcuadrcula">
    <w:name w:val="Table Grid"/>
    <w:basedOn w:val="Tablanormal"/>
    <w:uiPriority w:val="59"/>
    <w:rsid w:val="00763327"/>
    <w:pPr>
      <w:spacing w:after="0" w:line="240" w:lineRule="auto"/>
    </w:pPr>
    <w:rPr>
      <w:rFonts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6">
    <w:name w:val="Light Shading Accent 6"/>
    <w:basedOn w:val="Tablanormal"/>
    <w:uiPriority w:val="60"/>
    <w:rsid w:val="00476710"/>
    <w:pPr>
      <w:spacing w:after="0" w:line="240" w:lineRule="auto"/>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table" w:styleId="Listamedia1-nfasis6">
    <w:name w:val="Medium List 1 Accent 6"/>
    <w:basedOn w:val="Tablanormal"/>
    <w:uiPriority w:val="65"/>
    <w:rsid w:val="00476710"/>
    <w:pPr>
      <w:spacing w:after="0" w:line="240" w:lineRule="auto"/>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Listaclara-nfasis6">
    <w:name w:val="Light List Accent 6"/>
    <w:basedOn w:val="Tablanormal"/>
    <w:uiPriority w:val="61"/>
    <w:rsid w:val="00FF4641"/>
    <w:pPr>
      <w:spacing w:after="0" w:line="240" w:lineRule="auto"/>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Cuadrculaclara-nfasis6">
    <w:name w:val="Light Grid Accent 6"/>
    <w:basedOn w:val="Tablanormal"/>
    <w:uiPriority w:val="62"/>
    <w:rsid w:val="00707759"/>
    <w:pPr>
      <w:spacing w:after="0" w:line="240" w:lineRule="auto"/>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paragraph" w:styleId="Bibliografa">
    <w:name w:val="Bibliography"/>
    <w:basedOn w:val="Normal"/>
    <w:next w:val="Normal"/>
    <w:uiPriority w:val="37"/>
    <w:unhideWhenUsed/>
    <w:rsid w:val="00A13E15"/>
  </w:style>
  <w:style w:type="table" w:styleId="Cuadrculaclara-nfasis1">
    <w:name w:val="Light Grid Accent 1"/>
    <w:basedOn w:val="Tablanormal"/>
    <w:uiPriority w:val="62"/>
    <w:rsid w:val="00D6211E"/>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Cuadrculamedia1-nfasis1">
    <w:name w:val="Medium Grid 1 Accent 1"/>
    <w:basedOn w:val="Tablanormal"/>
    <w:uiPriority w:val="67"/>
    <w:rsid w:val="00D6211E"/>
    <w:pPr>
      <w:spacing w:after="0" w:line="240" w:lineRule="auto"/>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Listaclara-nfasis1">
    <w:name w:val="Light List Accent 1"/>
    <w:basedOn w:val="Tablanormal"/>
    <w:uiPriority w:val="61"/>
    <w:rsid w:val="00E506BD"/>
    <w:pPr>
      <w:spacing w:after="0" w:line="240" w:lineRule="auto"/>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Sombreadoclaro-nfasis1">
    <w:name w:val="Light Shading Accent 1"/>
    <w:basedOn w:val="Tablanormal"/>
    <w:uiPriority w:val="60"/>
    <w:rsid w:val="0054737F"/>
    <w:pPr>
      <w:spacing w:after="0" w:line="240" w:lineRule="auto"/>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paragraph" w:customStyle="1" w:styleId="Pa4">
    <w:name w:val="Pa4"/>
    <w:basedOn w:val="Normal"/>
    <w:next w:val="Normal"/>
    <w:uiPriority w:val="99"/>
    <w:rsid w:val="009F0514"/>
    <w:pPr>
      <w:autoSpaceDE w:val="0"/>
      <w:autoSpaceDN w:val="0"/>
      <w:adjustRightInd w:val="0"/>
      <w:spacing w:after="0" w:line="221" w:lineRule="atLeast"/>
      <w:jc w:val="left"/>
    </w:pPr>
    <w:rPr>
      <w:rFonts w:ascii="Flama Semibold" w:hAnsi="Flama Semibold"/>
      <w:color w:val="auto"/>
      <w:spacing w:val="0"/>
      <w:szCs w:val="24"/>
      <w:lang w:eastAsia="en-US"/>
    </w:rPr>
  </w:style>
  <w:style w:type="character" w:customStyle="1" w:styleId="A7">
    <w:name w:val="A7"/>
    <w:uiPriority w:val="99"/>
    <w:rsid w:val="009F0514"/>
    <w:rPr>
      <w:rFonts w:cs="Flama Semibold"/>
      <w:b/>
      <w:bCs/>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100">
      <w:bodyDiv w:val="1"/>
      <w:marLeft w:val="0"/>
      <w:marRight w:val="0"/>
      <w:marTop w:val="0"/>
      <w:marBottom w:val="0"/>
      <w:divBdr>
        <w:top w:val="none" w:sz="0" w:space="0" w:color="auto"/>
        <w:left w:val="none" w:sz="0" w:space="0" w:color="auto"/>
        <w:bottom w:val="none" w:sz="0" w:space="0" w:color="auto"/>
        <w:right w:val="none" w:sz="0" w:space="0" w:color="auto"/>
      </w:divBdr>
    </w:div>
    <w:div w:id="18043281">
      <w:bodyDiv w:val="1"/>
      <w:marLeft w:val="0"/>
      <w:marRight w:val="0"/>
      <w:marTop w:val="0"/>
      <w:marBottom w:val="0"/>
      <w:divBdr>
        <w:top w:val="none" w:sz="0" w:space="0" w:color="auto"/>
        <w:left w:val="none" w:sz="0" w:space="0" w:color="auto"/>
        <w:bottom w:val="none" w:sz="0" w:space="0" w:color="auto"/>
        <w:right w:val="none" w:sz="0" w:space="0" w:color="auto"/>
      </w:divBdr>
    </w:div>
    <w:div w:id="41097354">
      <w:bodyDiv w:val="1"/>
      <w:marLeft w:val="0"/>
      <w:marRight w:val="0"/>
      <w:marTop w:val="0"/>
      <w:marBottom w:val="0"/>
      <w:divBdr>
        <w:top w:val="none" w:sz="0" w:space="0" w:color="auto"/>
        <w:left w:val="none" w:sz="0" w:space="0" w:color="auto"/>
        <w:bottom w:val="none" w:sz="0" w:space="0" w:color="auto"/>
        <w:right w:val="none" w:sz="0" w:space="0" w:color="auto"/>
      </w:divBdr>
    </w:div>
    <w:div w:id="62341247">
      <w:bodyDiv w:val="1"/>
      <w:marLeft w:val="0"/>
      <w:marRight w:val="0"/>
      <w:marTop w:val="0"/>
      <w:marBottom w:val="0"/>
      <w:divBdr>
        <w:top w:val="none" w:sz="0" w:space="0" w:color="auto"/>
        <w:left w:val="none" w:sz="0" w:space="0" w:color="auto"/>
        <w:bottom w:val="none" w:sz="0" w:space="0" w:color="auto"/>
        <w:right w:val="none" w:sz="0" w:space="0" w:color="auto"/>
      </w:divBdr>
    </w:div>
    <w:div w:id="124544030">
      <w:bodyDiv w:val="1"/>
      <w:marLeft w:val="0"/>
      <w:marRight w:val="0"/>
      <w:marTop w:val="0"/>
      <w:marBottom w:val="0"/>
      <w:divBdr>
        <w:top w:val="none" w:sz="0" w:space="0" w:color="auto"/>
        <w:left w:val="none" w:sz="0" w:space="0" w:color="auto"/>
        <w:bottom w:val="none" w:sz="0" w:space="0" w:color="auto"/>
        <w:right w:val="none" w:sz="0" w:space="0" w:color="auto"/>
      </w:divBdr>
    </w:div>
    <w:div w:id="133185119">
      <w:bodyDiv w:val="1"/>
      <w:marLeft w:val="0"/>
      <w:marRight w:val="0"/>
      <w:marTop w:val="0"/>
      <w:marBottom w:val="0"/>
      <w:divBdr>
        <w:top w:val="none" w:sz="0" w:space="0" w:color="auto"/>
        <w:left w:val="none" w:sz="0" w:space="0" w:color="auto"/>
        <w:bottom w:val="none" w:sz="0" w:space="0" w:color="auto"/>
        <w:right w:val="none" w:sz="0" w:space="0" w:color="auto"/>
      </w:divBdr>
    </w:div>
    <w:div w:id="133717822">
      <w:bodyDiv w:val="1"/>
      <w:marLeft w:val="0"/>
      <w:marRight w:val="0"/>
      <w:marTop w:val="0"/>
      <w:marBottom w:val="0"/>
      <w:divBdr>
        <w:top w:val="none" w:sz="0" w:space="0" w:color="auto"/>
        <w:left w:val="none" w:sz="0" w:space="0" w:color="auto"/>
        <w:bottom w:val="none" w:sz="0" w:space="0" w:color="auto"/>
        <w:right w:val="none" w:sz="0" w:space="0" w:color="auto"/>
      </w:divBdr>
    </w:div>
    <w:div w:id="185290619">
      <w:bodyDiv w:val="1"/>
      <w:marLeft w:val="0"/>
      <w:marRight w:val="0"/>
      <w:marTop w:val="0"/>
      <w:marBottom w:val="0"/>
      <w:divBdr>
        <w:top w:val="none" w:sz="0" w:space="0" w:color="auto"/>
        <w:left w:val="none" w:sz="0" w:space="0" w:color="auto"/>
        <w:bottom w:val="none" w:sz="0" w:space="0" w:color="auto"/>
        <w:right w:val="none" w:sz="0" w:space="0" w:color="auto"/>
      </w:divBdr>
    </w:div>
    <w:div w:id="223612289">
      <w:bodyDiv w:val="1"/>
      <w:marLeft w:val="0"/>
      <w:marRight w:val="0"/>
      <w:marTop w:val="0"/>
      <w:marBottom w:val="0"/>
      <w:divBdr>
        <w:top w:val="none" w:sz="0" w:space="0" w:color="auto"/>
        <w:left w:val="none" w:sz="0" w:space="0" w:color="auto"/>
        <w:bottom w:val="none" w:sz="0" w:space="0" w:color="auto"/>
        <w:right w:val="none" w:sz="0" w:space="0" w:color="auto"/>
      </w:divBdr>
    </w:div>
    <w:div w:id="226108738">
      <w:bodyDiv w:val="1"/>
      <w:marLeft w:val="0"/>
      <w:marRight w:val="0"/>
      <w:marTop w:val="0"/>
      <w:marBottom w:val="0"/>
      <w:divBdr>
        <w:top w:val="none" w:sz="0" w:space="0" w:color="auto"/>
        <w:left w:val="none" w:sz="0" w:space="0" w:color="auto"/>
        <w:bottom w:val="none" w:sz="0" w:space="0" w:color="auto"/>
        <w:right w:val="none" w:sz="0" w:space="0" w:color="auto"/>
      </w:divBdr>
    </w:div>
    <w:div w:id="232399887">
      <w:bodyDiv w:val="1"/>
      <w:marLeft w:val="0"/>
      <w:marRight w:val="0"/>
      <w:marTop w:val="0"/>
      <w:marBottom w:val="0"/>
      <w:divBdr>
        <w:top w:val="none" w:sz="0" w:space="0" w:color="auto"/>
        <w:left w:val="none" w:sz="0" w:space="0" w:color="auto"/>
        <w:bottom w:val="none" w:sz="0" w:space="0" w:color="auto"/>
        <w:right w:val="none" w:sz="0" w:space="0" w:color="auto"/>
      </w:divBdr>
    </w:div>
    <w:div w:id="235097525">
      <w:bodyDiv w:val="1"/>
      <w:marLeft w:val="0"/>
      <w:marRight w:val="0"/>
      <w:marTop w:val="0"/>
      <w:marBottom w:val="0"/>
      <w:divBdr>
        <w:top w:val="none" w:sz="0" w:space="0" w:color="auto"/>
        <w:left w:val="none" w:sz="0" w:space="0" w:color="auto"/>
        <w:bottom w:val="none" w:sz="0" w:space="0" w:color="auto"/>
        <w:right w:val="none" w:sz="0" w:space="0" w:color="auto"/>
      </w:divBdr>
    </w:div>
    <w:div w:id="257367178">
      <w:bodyDiv w:val="1"/>
      <w:marLeft w:val="0"/>
      <w:marRight w:val="0"/>
      <w:marTop w:val="0"/>
      <w:marBottom w:val="0"/>
      <w:divBdr>
        <w:top w:val="none" w:sz="0" w:space="0" w:color="auto"/>
        <w:left w:val="none" w:sz="0" w:space="0" w:color="auto"/>
        <w:bottom w:val="none" w:sz="0" w:space="0" w:color="auto"/>
        <w:right w:val="none" w:sz="0" w:space="0" w:color="auto"/>
      </w:divBdr>
    </w:div>
    <w:div w:id="257835874">
      <w:bodyDiv w:val="1"/>
      <w:marLeft w:val="0"/>
      <w:marRight w:val="0"/>
      <w:marTop w:val="0"/>
      <w:marBottom w:val="0"/>
      <w:divBdr>
        <w:top w:val="none" w:sz="0" w:space="0" w:color="auto"/>
        <w:left w:val="none" w:sz="0" w:space="0" w:color="auto"/>
        <w:bottom w:val="none" w:sz="0" w:space="0" w:color="auto"/>
        <w:right w:val="none" w:sz="0" w:space="0" w:color="auto"/>
      </w:divBdr>
    </w:div>
    <w:div w:id="259072882">
      <w:bodyDiv w:val="1"/>
      <w:marLeft w:val="0"/>
      <w:marRight w:val="0"/>
      <w:marTop w:val="0"/>
      <w:marBottom w:val="0"/>
      <w:divBdr>
        <w:top w:val="none" w:sz="0" w:space="0" w:color="auto"/>
        <w:left w:val="none" w:sz="0" w:space="0" w:color="auto"/>
        <w:bottom w:val="none" w:sz="0" w:space="0" w:color="auto"/>
        <w:right w:val="none" w:sz="0" w:space="0" w:color="auto"/>
      </w:divBdr>
    </w:div>
    <w:div w:id="312414953">
      <w:bodyDiv w:val="1"/>
      <w:marLeft w:val="0"/>
      <w:marRight w:val="0"/>
      <w:marTop w:val="0"/>
      <w:marBottom w:val="0"/>
      <w:divBdr>
        <w:top w:val="none" w:sz="0" w:space="0" w:color="auto"/>
        <w:left w:val="none" w:sz="0" w:space="0" w:color="auto"/>
        <w:bottom w:val="none" w:sz="0" w:space="0" w:color="auto"/>
        <w:right w:val="none" w:sz="0" w:space="0" w:color="auto"/>
      </w:divBdr>
    </w:div>
    <w:div w:id="313685656">
      <w:bodyDiv w:val="1"/>
      <w:marLeft w:val="0"/>
      <w:marRight w:val="0"/>
      <w:marTop w:val="0"/>
      <w:marBottom w:val="0"/>
      <w:divBdr>
        <w:top w:val="none" w:sz="0" w:space="0" w:color="auto"/>
        <w:left w:val="none" w:sz="0" w:space="0" w:color="auto"/>
        <w:bottom w:val="none" w:sz="0" w:space="0" w:color="auto"/>
        <w:right w:val="none" w:sz="0" w:space="0" w:color="auto"/>
      </w:divBdr>
    </w:div>
    <w:div w:id="335042169">
      <w:bodyDiv w:val="1"/>
      <w:marLeft w:val="0"/>
      <w:marRight w:val="0"/>
      <w:marTop w:val="0"/>
      <w:marBottom w:val="0"/>
      <w:divBdr>
        <w:top w:val="none" w:sz="0" w:space="0" w:color="auto"/>
        <w:left w:val="none" w:sz="0" w:space="0" w:color="auto"/>
        <w:bottom w:val="none" w:sz="0" w:space="0" w:color="auto"/>
        <w:right w:val="none" w:sz="0" w:space="0" w:color="auto"/>
      </w:divBdr>
      <w:divsChild>
        <w:div w:id="496189191">
          <w:marLeft w:val="547"/>
          <w:marRight w:val="0"/>
          <w:marTop w:val="0"/>
          <w:marBottom w:val="0"/>
          <w:divBdr>
            <w:top w:val="none" w:sz="0" w:space="0" w:color="auto"/>
            <w:left w:val="none" w:sz="0" w:space="0" w:color="auto"/>
            <w:bottom w:val="none" w:sz="0" w:space="0" w:color="auto"/>
            <w:right w:val="none" w:sz="0" w:space="0" w:color="auto"/>
          </w:divBdr>
        </w:div>
      </w:divsChild>
    </w:div>
    <w:div w:id="342710141">
      <w:bodyDiv w:val="1"/>
      <w:marLeft w:val="0"/>
      <w:marRight w:val="0"/>
      <w:marTop w:val="0"/>
      <w:marBottom w:val="0"/>
      <w:divBdr>
        <w:top w:val="none" w:sz="0" w:space="0" w:color="auto"/>
        <w:left w:val="none" w:sz="0" w:space="0" w:color="auto"/>
        <w:bottom w:val="none" w:sz="0" w:space="0" w:color="auto"/>
        <w:right w:val="none" w:sz="0" w:space="0" w:color="auto"/>
      </w:divBdr>
    </w:div>
    <w:div w:id="408310805">
      <w:bodyDiv w:val="1"/>
      <w:marLeft w:val="0"/>
      <w:marRight w:val="0"/>
      <w:marTop w:val="0"/>
      <w:marBottom w:val="0"/>
      <w:divBdr>
        <w:top w:val="none" w:sz="0" w:space="0" w:color="auto"/>
        <w:left w:val="none" w:sz="0" w:space="0" w:color="auto"/>
        <w:bottom w:val="none" w:sz="0" w:space="0" w:color="auto"/>
        <w:right w:val="none" w:sz="0" w:space="0" w:color="auto"/>
      </w:divBdr>
      <w:divsChild>
        <w:div w:id="675424317">
          <w:marLeft w:val="547"/>
          <w:marRight w:val="0"/>
          <w:marTop w:val="0"/>
          <w:marBottom w:val="0"/>
          <w:divBdr>
            <w:top w:val="none" w:sz="0" w:space="0" w:color="auto"/>
            <w:left w:val="none" w:sz="0" w:space="0" w:color="auto"/>
            <w:bottom w:val="none" w:sz="0" w:space="0" w:color="auto"/>
            <w:right w:val="none" w:sz="0" w:space="0" w:color="auto"/>
          </w:divBdr>
        </w:div>
        <w:div w:id="925304062">
          <w:marLeft w:val="547"/>
          <w:marRight w:val="0"/>
          <w:marTop w:val="0"/>
          <w:marBottom w:val="0"/>
          <w:divBdr>
            <w:top w:val="none" w:sz="0" w:space="0" w:color="auto"/>
            <w:left w:val="none" w:sz="0" w:space="0" w:color="auto"/>
            <w:bottom w:val="none" w:sz="0" w:space="0" w:color="auto"/>
            <w:right w:val="none" w:sz="0" w:space="0" w:color="auto"/>
          </w:divBdr>
        </w:div>
        <w:div w:id="1534537445">
          <w:marLeft w:val="547"/>
          <w:marRight w:val="0"/>
          <w:marTop w:val="0"/>
          <w:marBottom w:val="0"/>
          <w:divBdr>
            <w:top w:val="none" w:sz="0" w:space="0" w:color="auto"/>
            <w:left w:val="none" w:sz="0" w:space="0" w:color="auto"/>
            <w:bottom w:val="none" w:sz="0" w:space="0" w:color="auto"/>
            <w:right w:val="none" w:sz="0" w:space="0" w:color="auto"/>
          </w:divBdr>
        </w:div>
      </w:divsChild>
    </w:div>
    <w:div w:id="523373338">
      <w:bodyDiv w:val="1"/>
      <w:marLeft w:val="0"/>
      <w:marRight w:val="0"/>
      <w:marTop w:val="0"/>
      <w:marBottom w:val="0"/>
      <w:divBdr>
        <w:top w:val="none" w:sz="0" w:space="0" w:color="auto"/>
        <w:left w:val="none" w:sz="0" w:space="0" w:color="auto"/>
        <w:bottom w:val="none" w:sz="0" w:space="0" w:color="auto"/>
        <w:right w:val="none" w:sz="0" w:space="0" w:color="auto"/>
      </w:divBdr>
    </w:div>
    <w:div w:id="542249278">
      <w:bodyDiv w:val="1"/>
      <w:marLeft w:val="0"/>
      <w:marRight w:val="0"/>
      <w:marTop w:val="0"/>
      <w:marBottom w:val="0"/>
      <w:divBdr>
        <w:top w:val="none" w:sz="0" w:space="0" w:color="auto"/>
        <w:left w:val="none" w:sz="0" w:space="0" w:color="auto"/>
        <w:bottom w:val="none" w:sz="0" w:space="0" w:color="auto"/>
        <w:right w:val="none" w:sz="0" w:space="0" w:color="auto"/>
      </w:divBdr>
    </w:div>
    <w:div w:id="542594587">
      <w:bodyDiv w:val="1"/>
      <w:marLeft w:val="0"/>
      <w:marRight w:val="0"/>
      <w:marTop w:val="0"/>
      <w:marBottom w:val="0"/>
      <w:divBdr>
        <w:top w:val="none" w:sz="0" w:space="0" w:color="auto"/>
        <w:left w:val="none" w:sz="0" w:space="0" w:color="auto"/>
        <w:bottom w:val="none" w:sz="0" w:space="0" w:color="auto"/>
        <w:right w:val="none" w:sz="0" w:space="0" w:color="auto"/>
      </w:divBdr>
      <w:divsChild>
        <w:div w:id="2117481480">
          <w:marLeft w:val="547"/>
          <w:marRight w:val="0"/>
          <w:marTop w:val="0"/>
          <w:marBottom w:val="0"/>
          <w:divBdr>
            <w:top w:val="none" w:sz="0" w:space="0" w:color="auto"/>
            <w:left w:val="none" w:sz="0" w:space="0" w:color="auto"/>
            <w:bottom w:val="none" w:sz="0" w:space="0" w:color="auto"/>
            <w:right w:val="none" w:sz="0" w:space="0" w:color="auto"/>
          </w:divBdr>
        </w:div>
      </w:divsChild>
    </w:div>
    <w:div w:id="590429356">
      <w:bodyDiv w:val="1"/>
      <w:marLeft w:val="0"/>
      <w:marRight w:val="0"/>
      <w:marTop w:val="0"/>
      <w:marBottom w:val="0"/>
      <w:divBdr>
        <w:top w:val="none" w:sz="0" w:space="0" w:color="auto"/>
        <w:left w:val="none" w:sz="0" w:space="0" w:color="auto"/>
        <w:bottom w:val="none" w:sz="0" w:space="0" w:color="auto"/>
        <w:right w:val="none" w:sz="0" w:space="0" w:color="auto"/>
      </w:divBdr>
    </w:div>
    <w:div w:id="590549369">
      <w:bodyDiv w:val="1"/>
      <w:marLeft w:val="0"/>
      <w:marRight w:val="0"/>
      <w:marTop w:val="0"/>
      <w:marBottom w:val="0"/>
      <w:divBdr>
        <w:top w:val="none" w:sz="0" w:space="0" w:color="auto"/>
        <w:left w:val="none" w:sz="0" w:space="0" w:color="auto"/>
        <w:bottom w:val="none" w:sz="0" w:space="0" w:color="auto"/>
        <w:right w:val="none" w:sz="0" w:space="0" w:color="auto"/>
      </w:divBdr>
      <w:divsChild>
        <w:div w:id="1257471776">
          <w:marLeft w:val="547"/>
          <w:marRight w:val="0"/>
          <w:marTop w:val="0"/>
          <w:marBottom w:val="0"/>
          <w:divBdr>
            <w:top w:val="none" w:sz="0" w:space="0" w:color="auto"/>
            <w:left w:val="none" w:sz="0" w:space="0" w:color="auto"/>
            <w:bottom w:val="none" w:sz="0" w:space="0" w:color="auto"/>
            <w:right w:val="none" w:sz="0" w:space="0" w:color="auto"/>
          </w:divBdr>
        </w:div>
      </w:divsChild>
    </w:div>
    <w:div w:id="592974523">
      <w:bodyDiv w:val="1"/>
      <w:marLeft w:val="0"/>
      <w:marRight w:val="0"/>
      <w:marTop w:val="0"/>
      <w:marBottom w:val="0"/>
      <w:divBdr>
        <w:top w:val="none" w:sz="0" w:space="0" w:color="auto"/>
        <w:left w:val="none" w:sz="0" w:space="0" w:color="auto"/>
        <w:bottom w:val="none" w:sz="0" w:space="0" w:color="auto"/>
        <w:right w:val="none" w:sz="0" w:space="0" w:color="auto"/>
      </w:divBdr>
    </w:div>
    <w:div w:id="599141342">
      <w:bodyDiv w:val="1"/>
      <w:marLeft w:val="0"/>
      <w:marRight w:val="0"/>
      <w:marTop w:val="0"/>
      <w:marBottom w:val="0"/>
      <w:divBdr>
        <w:top w:val="none" w:sz="0" w:space="0" w:color="auto"/>
        <w:left w:val="none" w:sz="0" w:space="0" w:color="auto"/>
        <w:bottom w:val="none" w:sz="0" w:space="0" w:color="auto"/>
        <w:right w:val="none" w:sz="0" w:space="0" w:color="auto"/>
      </w:divBdr>
    </w:div>
    <w:div w:id="624851372">
      <w:bodyDiv w:val="1"/>
      <w:marLeft w:val="0"/>
      <w:marRight w:val="0"/>
      <w:marTop w:val="0"/>
      <w:marBottom w:val="0"/>
      <w:divBdr>
        <w:top w:val="none" w:sz="0" w:space="0" w:color="auto"/>
        <w:left w:val="none" w:sz="0" w:space="0" w:color="auto"/>
        <w:bottom w:val="none" w:sz="0" w:space="0" w:color="auto"/>
        <w:right w:val="none" w:sz="0" w:space="0" w:color="auto"/>
      </w:divBdr>
    </w:div>
    <w:div w:id="638458262">
      <w:bodyDiv w:val="1"/>
      <w:marLeft w:val="0"/>
      <w:marRight w:val="0"/>
      <w:marTop w:val="0"/>
      <w:marBottom w:val="0"/>
      <w:divBdr>
        <w:top w:val="none" w:sz="0" w:space="0" w:color="auto"/>
        <w:left w:val="none" w:sz="0" w:space="0" w:color="auto"/>
        <w:bottom w:val="none" w:sz="0" w:space="0" w:color="auto"/>
        <w:right w:val="none" w:sz="0" w:space="0" w:color="auto"/>
      </w:divBdr>
    </w:div>
    <w:div w:id="644358602">
      <w:bodyDiv w:val="1"/>
      <w:marLeft w:val="0"/>
      <w:marRight w:val="0"/>
      <w:marTop w:val="0"/>
      <w:marBottom w:val="0"/>
      <w:divBdr>
        <w:top w:val="none" w:sz="0" w:space="0" w:color="auto"/>
        <w:left w:val="none" w:sz="0" w:space="0" w:color="auto"/>
        <w:bottom w:val="none" w:sz="0" w:space="0" w:color="auto"/>
        <w:right w:val="none" w:sz="0" w:space="0" w:color="auto"/>
      </w:divBdr>
    </w:div>
    <w:div w:id="646474251">
      <w:bodyDiv w:val="1"/>
      <w:marLeft w:val="0"/>
      <w:marRight w:val="0"/>
      <w:marTop w:val="0"/>
      <w:marBottom w:val="0"/>
      <w:divBdr>
        <w:top w:val="none" w:sz="0" w:space="0" w:color="auto"/>
        <w:left w:val="none" w:sz="0" w:space="0" w:color="auto"/>
        <w:bottom w:val="none" w:sz="0" w:space="0" w:color="auto"/>
        <w:right w:val="none" w:sz="0" w:space="0" w:color="auto"/>
      </w:divBdr>
    </w:div>
    <w:div w:id="651450917">
      <w:bodyDiv w:val="1"/>
      <w:marLeft w:val="0"/>
      <w:marRight w:val="0"/>
      <w:marTop w:val="0"/>
      <w:marBottom w:val="0"/>
      <w:divBdr>
        <w:top w:val="none" w:sz="0" w:space="0" w:color="auto"/>
        <w:left w:val="none" w:sz="0" w:space="0" w:color="auto"/>
        <w:bottom w:val="none" w:sz="0" w:space="0" w:color="auto"/>
        <w:right w:val="none" w:sz="0" w:space="0" w:color="auto"/>
      </w:divBdr>
    </w:div>
    <w:div w:id="661856080">
      <w:bodyDiv w:val="1"/>
      <w:marLeft w:val="0"/>
      <w:marRight w:val="0"/>
      <w:marTop w:val="0"/>
      <w:marBottom w:val="0"/>
      <w:divBdr>
        <w:top w:val="none" w:sz="0" w:space="0" w:color="auto"/>
        <w:left w:val="none" w:sz="0" w:space="0" w:color="auto"/>
        <w:bottom w:val="none" w:sz="0" w:space="0" w:color="auto"/>
        <w:right w:val="none" w:sz="0" w:space="0" w:color="auto"/>
      </w:divBdr>
      <w:divsChild>
        <w:div w:id="235289849">
          <w:marLeft w:val="547"/>
          <w:marRight w:val="0"/>
          <w:marTop w:val="0"/>
          <w:marBottom w:val="0"/>
          <w:divBdr>
            <w:top w:val="none" w:sz="0" w:space="0" w:color="auto"/>
            <w:left w:val="none" w:sz="0" w:space="0" w:color="auto"/>
            <w:bottom w:val="none" w:sz="0" w:space="0" w:color="auto"/>
            <w:right w:val="none" w:sz="0" w:space="0" w:color="auto"/>
          </w:divBdr>
        </w:div>
      </w:divsChild>
    </w:div>
    <w:div w:id="680939296">
      <w:bodyDiv w:val="1"/>
      <w:marLeft w:val="0"/>
      <w:marRight w:val="0"/>
      <w:marTop w:val="0"/>
      <w:marBottom w:val="0"/>
      <w:divBdr>
        <w:top w:val="none" w:sz="0" w:space="0" w:color="auto"/>
        <w:left w:val="none" w:sz="0" w:space="0" w:color="auto"/>
        <w:bottom w:val="none" w:sz="0" w:space="0" w:color="auto"/>
        <w:right w:val="none" w:sz="0" w:space="0" w:color="auto"/>
      </w:divBdr>
    </w:div>
    <w:div w:id="688026836">
      <w:bodyDiv w:val="1"/>
      <w:marLeft w:val="0"/>
      <w:marRight w:val="0"/>
      <w:marTop w:val="0"/>
      <w:marBottom w:val="0"/>
      <w:divBdr>
        <w:top w:val="none" w:sz="0" w:space="0" w:color="auto"/>
        <w:left w:val="none" w:sz="0" w:space="0" w:color="auto"/>
        <w:bottom w:val="none" w:sz="0" w:space="0" w:color="auto"/>
        <w:right w:val="none" w:sz="0" w:space="0" w:color="auto"/>
      </w:divBdr>
    </w:div>
    <w:div w:id="693845641">
      <w:bodyDiv w:val="1"/>
      <w:marLeft w:val="0"/>
      <w:marRight w:val="0"/>
      <w:marTop w:val="0"/>
      <w:marBottom w:val="0"/>
      <w:divBdr>
        <w:top w:val="none" w:sz="0" w:space="0" w:color="auto"/>
        <w:left w:val="none" w:sz="0" w:space="0" w:color="auto"/>
        <w:bottom w:val="none" w:sz="0" w:space="0" w:color="auto"/>
        <w:right w:val="none" w:sz="0" w:space="0" w:color="auto"/>
      </w:divBdr>
    </w:div>
    <w:div w:id="696347863">
      <w:bodyDiv w:val="1"/>
      <w:marLeft w:val="0"/>
      <w:marRight w:val="0"/>
      <w:marTop w:val="0"/>
      <w:marBottom w:val="0"/>
      <w:divBdr>
        <w:top w:val="none" w:sz="0" w:space="0" w:color="auto"/>
        <w:left w:val="none" w:sz="0" w:space="0" w:color="auto"/>
        <w:bottom w:val="none" w:sz="0" w:space="0" w:color="auto"/>
        <w:right w:val="none" w:sz="0" w:space="0" w:color="auto"/>
      </w:divBdr>
    </w:div>
    <w:div w:id="716852744">
      <w:bodyDiv w:val="1"/>
      <w:marLeft w:val="0"/>
      <w:marRight w:val="0"/>
      <w:marTop w:val="0"/>
      <w:marBottom w:val="0"/>
      <w:divBdr>
        <w:top w:val="none" w:sz="0" w:space="0" w:color="auto"/>
        <w:left w:val="none" w:sz="0" w:space="0" w:color="auto"/>
        <w:bottom w:val="none" w:sz="0" w:space="0" w:color="auto"/>
        <w:right w:val="none" w:sz="0" w:space="0" w:color="auto"/>
      </w:divBdr>
    </w:div>
    <w:div w:id="762459972">
      <w:bodyDiv w:val="1"/>
      <w:marLeft w:val="0"/>
      <w:marRight w:val="0"/>
      <w:marTop w:val="0"/>
      <w:marBottom w:val="0"/>
      <w:divBdr>
        <w:top w:val="none" w:sz="0" w:space="0" w:color="auto"/>
        <w:left w:val="none" w:sz="0" w:space="0" w:color="auto"/>
        <w:bottom w:val="none" w:sz="0" w:space="0" w:color="auto"/>
        <w:right w:val="none" w:sz="0" w:space="0" w:color="auto"/>
      </w:divBdr>
    </w:div>
    <w:div w:id="767579659">
      <w:bodyDiv w:val="1"/>
      <w:marLeft w:val="0"/>
      <w:marRight w:val="0"/>
      <w:marTop w:val="0"/>
      <w:marBottom w:val="0"/>
      <w:divBdr>
        <w:top w:val="none" w:sz="0" w:space="0" w:color="auto"/>
        <w:left w:val="none" w:sz="0" w:space="0" w:color="auto"/>
        <w:bottom w:val="none" w:sz="0" w:space="0" w:color="auto"/>
        <w:right w:val="none" w:sz="0" w:space="0" w:color="auto"/>
      </w:divBdr>
    </w:div>
    <w:div w:id="769591664">
      <w:bodyDiv w:val="1"/>
      <w:marLeft w:val="0"/>
      <w:marRight w:val="0"/>
      <w:marTop w:val="0"/>
      <w:marBottom w:val="0"/>
      <w:divBdr>
        <w:top w:val="none" w:sz="0" w:space="0" w:color="auto"/>
        <w:left w:val="none" w:sz="0" w:space="0" w:color="auto"/>
        <w:bottom w:val="none" w:sz="0" w:space="0" w:color="auto"/>
        <w:right w:val="none" w:sz="0" w:space="0" w:color="auto"/>
      </w:divBdr>
    </w:div>
    <w:div w:id="770049506">
      <w:bodyDiv w:val="1"/>
      <w:marLeft w:val="0"/>
      <w:marRight w:val="0"/>
      <w:marTop w:val="0"/>
      <w:marBottom w:val="0"/>
      <w:divBdr>
        <w:top w:val="none" w:sz="0" w:space="0" w:color="auto"/>
        <w:left w:val="none" w:sz="0" w:space="0" w:color="auto"/>
        <w:bottom w:val="none" w:sz="0" w:space="0" w:color="auto"/>
        <w:right w:val="none" w:sz="0" w:space="0" w:color="auto"/>
      </w:divBdr>
      <w:divsChild>
        <w:div w:id="210961930">
          <w:marLeft w:val="547"/>
          <w:marRight w:val="0"/>
          <w:marTop w:val="0"/>
          <w:marBottom w:val="0"/>
          <w:divBdr>
            <w:top w:val="none" w:sz="0" w:space="0" w:color="auto"/>
            <w:left w:val="none" w:sz="0" w:space="0" w:color="auto"/>
            <w:bottom w:val="none" w:sz="0" w:space="0" w:color="auto"/>
            <w:right w:val="none" w:sz="0" w:space="0" w:color="auto"/>
          </w:divBdr>
        </w:div>
      </w:divsChild>
    </w:div>
    <w:div w:id="780488844">
      <w:bodyDiv w:val="1"/>
      <w:marLeft w:val="0"/>
      <w:marRight w:val="0"/>
      <w:marTop w:val="0"/>
      <w:marBottom w:val="0"/>
      <w:divBdr>
        <w:top w:val="none" w:sz="0" w:space="0" w:color="auto"/>
        <w:left w:val="none" w:sz="0" w:space="0" w:color="auto"/>
        <w:bottom w:val="none" w:sz="0" w:space="0" w:color="auto"/>
        <w:right w:val="none" w:sz="0" w:space="0" w:color="auto"/>
      </w:divBdr>
    </w:div>
    <w:div w:id="781454996">
      <w:bodyDiv w:val="1"/>
      <w:marLeft w:val="0"/>
      <w:marRight w:val="0"/>
      <w:marTop w:val="0"/>
      <w:marBottom w:val="0"/>
      <w:divBdr>
        <w:top w:val="none" w:sz="0" w:space="0" w:color="auto"/>
        <w:left w:val="none" w:sz="0" w:space="0" w:color="auto"/>
        <w:bottom w:val="none" w:sz="0" w:space="0" w:color="auto"/>
        <w:right w:val="none" w:sz="0" w:space="0" w:color="auto"/>
      </w:divBdr>
    </w:div>
    <w:div w:id="784884372">
      <w:bodyDiv w:val="1"/>
      <w:marLeft w:val="0"/>
      <w:marRight w:val="0"/>
      <w:marTop w:val="0"/>
      <w:marBottom w:val="0"/>
      <w:divBdr>
        <w:top w:val="none" w:sz="0" w:space="0" w:color="auto"/>
        <w:left w:val="none" w:sz="0" w:space="0" w:color="auto"/>
        <w:bottom w:val="none" w:sz="0" w:space="0" w:color="auto"/>
        <w:right w:val="none" w:sz="0" w:space="0" w:color="auto"/>
      </w:divBdr>
    </w:div>
    <w:div w:id="785585129">
      <w:bodyDiv w:val="1"/>
      <w:marLeft w:val="0"/>
      <w:marRight w:val="0"/>
      <w:marTop w:val="0"/>
      <w:marBottom w:val="0"/>
      <w:divBdr>
        <w:top w:val="none" w:sz="0" w:space="0" w:color="auto"/>
        <w:left w:val="none" w:sz="0" w:space="0" w:color="auto"/>
        <w:bottom w:val="none" w:sz="0" w:space="0" w:color="auto"/>
        <w:right w:val="none" w:sz="0" w:space="0" w:color="auto"/>
      </w:divBdr>
    </w:div>
    <w:div w:id="786703979">
      <w:bodyDiv w:val="1"/>
      <w:marLeft w:val="0"/>
      <w:marRight w:val="0"/>
      <w:marTop w:val="0"/>
      <w:marBottom w:val="0"/>
      <w:divBdr>
        <w:top w:val="none" w:sz="0" w:space="0" w:color="auto"/>
        <w:left w:val="none" w:sz="0" w:space="0" w:color="auto"/>
        <w:bottom w:val="none" w:sz="0" w:space="0" w:color="auto"/>
        <w:right w:val="none" w:sz="0" w:space="0" w:color="auto"/>
      </w:divBdr>
    </w:div>
    <w:div w:id="841547973">
      <w:bodyDiv w:val="1"/>
      <w:marLeft w:val="0"/>
      <w:marRight w:val="0"/>
      <w:marTop w:val="0"/>
      <w:marBottom w:val="0"/>
      <w:divBdr>
        <w:top w:val="none" w:sz="0" w:space="0" w:color="auto"/>
        <w:left w:val="none" w:sz="0" w:space="0" w:color="auto"/>
        <w:bottom w:val="none" w:sz="0" w:space="0" w:color="auto"/>
        <w:right w:val="none" w:sz="0" w:space="0" w:color="auto"/>
      </w:divBdr>
    </w:div>
    <w:div w:id="865414103">
      <w:bodyDiv w:val="1"/>
      <w:marLeft w:val="0"/>
      <w:marRight w:val="0"/>
      <w:marTop w:val="0"/>
      <w:marBottom w:val="0"/>
      <w:divBdr>
        <w:top w:val="none" w:sz="0" w:space="0" w:color="auto"/>
        <w:left w:val="none" w:sz="0" w:space="0" w:color="auto"/>
        <w:bottom w:val="none" w:sz="0" w:space="0" w:color="auto"/>
        <w:right w:val="none" w:sz="0" w:space="0" w:color="auto"/>
      </w:divBdr>
      <w:divsChild>
        <w:div w:id="699479512">
          <w:marLeft w:val="547"/>
          <w:marRight w:val="0"/>
          <w:marTop w:val="0"/>
          <w:marBottom w:val="0"/>
          <w:divBdr>
            <w:top w:val="none" w:sz="0" w:space="0" w:color="auto"/>
            <w:left w:val="none" w:sz="0" w:space="0" w:color="auto"/>
            <w:bottom w:val="none" w:sz="0" w:space="0" w:color="auto"/>
            <w:right w:val="none" w:sz="0" w:space="0" w:color="auto"/>
          </w:divBdr>
        </w:div>
      </w:divsChild>
    </w:div>
    <w:div w:id="871379040">
      <w:bodyDiv w:val="1"/>
      <w:marLeft w:val="0"/>
      <w:marRight w:val="0"/>
      <w:marTop w:val="0"/>
      <w:marBottom w:val="0"/>
      <w:divBdr>
        <w:top w:val="none" w:sz="0" w:space="0" w:color="auto"/>
        <w:left w:val="none" w:sz="0" w:space="0" w:color="auto"/>
        <w:bottom w:val="none" w:sz="0" w:space="0" w:color="auto"/>
        <w:right w:val="none" w:sz="0" w:space="0" w:color="auto"/>
      </w:divBdr>
      <w:divsChild>
        <w:div w:id="1013921694">
          <w:marLeft w:val="547"/>
          <w:marRight w:val="0"/>
          <w:marTop w:val="0"/>
          <w:marBottom w:val="0"/>
          <w:divBdr>
            <w:top w:val="none" w:sz="0" w:space="0" w:color="auto"/>
            <w:left w:val="none" w:sz="0" w:space="0" w:color="auto"/>
            <w:bottom w:val="none" w:sz="0" w:space="0" w:color="auto"/>
            <w:right w:val="none" w:sz="0" w:space="0" w:color="auto"/>
          </w:divBdr>
        </w:div>
      </w:divsChild>
    </w:div>
    <w:div w:id="889807876">
      <w:bodyDiv w:val="1"/>
      <w:marLeft w:val="0"/>
      <w:marRight w:val="0"/>
      <w:marTop w:val="0"/>
      <w:marBottom w:val="0"/>
      <w:divBdr>
        <w:top w:val="none" w:sz="0" w:space="0" w:color="auto"/>
        <w:left w:val="none" w:sz="0" w:space="0" w:color="auto"/>
        <w:bottom w:val="none" w:sz="0" w:space="0" w:color="auto"/>
        <w:right w:val="none" w:sz="0" w:space="0" w:color="auto"/>
      </w:divBdr>
    </w:div>
    <w:div w:id="900481823">
      <w:bodyDiv w:val="1"/>
      <w:marLeft w:val="0"/>
      <w:marRight w:val="0"/>
      <w:marTop w:val="0"/>
      <w:marBottom w:val="0"/>
      <w:divBdr>
        <w:top w:val="none" w:sz="0" w:space="0" w:color="auto"/>
        <w:left w:val="none" w:sz="0" w:space="0" w:color="auto"/>
        <w:bottom w:val="none" w:sz="0" w:space="0" w:color="auto"/>
        <w:right w:val="none" w:sz="0" w:space="0" w:color="auto"/>
      </w:divBdr>
    </w:div>
    <w:div w:id="915943331">
      <w:bodyDiv w:val="1"/>
      <w:marLeft w:val="0"/>
      <w:marRight w:val="0"/>
      <w:marTop w:val="0"/>
      <w:marBottom w:val="0"/>
      <w:divBdr>
        <w:top w:val="none" w:sz="0" w:space="0" w:color="auto"/>
        <w:left w:val="none" w:sz="0" w:space="0" w:color="auto"/>
        <w:bottom w:val="none" w:sz="0" w:space="0" w:color="auto"/>
        <w:right w:val="none" w:sz="0" w:space="0" w:color="auto"/>
      </w:divBdr>
    </w:div>
    <w:div w:id="917593580">
      <w:bodyDiv w:val="1"/>
      <w:marLeft w:val="0"/>
      <w:marRight w:val="0"/>
      <w:marTop w:val="0"/>
      <w:marBottom w:val="0"/>
      <w:divBdr>
        <w:top w:val="none" w:sz="0" w:space="0" w:color="auto"/>
        <w:left w:val="none" w:sz="0" w:space="0" w:color="auto"/>
        <w:bottom w:val="none" w:sz="0" w:space="0" w:color="auto"/>
        <w:right w:val="none" w:sz="0" w:space="0" w:color="auto"/>
      </w:divBdr>
    </w:div>
    <w:div w:id="939143936">
      <w:bodyDiv w:val="1"/>
      <w:marLeft w:val="0"/>
      <w:marRight w:val="0"/>
      <w:marTop w:val="0"/>
      <w:marBottom w:val="0"/>
      <w:divBdr>
        <w:top w:val="none" w:sz="0" w:space="0" w:color="auto"/>
        <w:left w:val="none" w:sz="0" w:space="0" w:color="auto"/>
        <w:bottom w:val="none" w:sz="0" w:space="0" w:color="auto"/>
        <w:right w:val="none" w:sz="0" w:space="0" w:color="auto"/>
      </w:divBdr>
    </w:div>
    <w:div w:id="977995051">
      <w:bodyDiv w:val="1"/>
      <w:marLeft w:val="0"/>
      <w:marRight w:val="0"/>
      <w:marTop w:val="0"/>
      <w:marBottom w:val="0"/>
      <w:divBdr>
        <w:top w:val="none" w:sz="0" w:space="0" w:color="auto"/>
        <w:left w:val="none" w:sz="0" w:space="0" w:color="auto"/>
        <w:bottom w:val="none" w:sz="0" w:space="0" w:color="auto"/>
        <w:right w:val="none" w:sz="0" w:space="0" w:color="auto"/>
      </w:divBdr>
    </w:div>
    <w:div w:id="978151450">
      <w:bodyDiv w:val="1"/>
      <w:marLeft w:val="0"/>
      <w:marRight w:val="0"/>
      <w:marTop w:val="0"/>
      <w:marBottom w:val="0"/>
      <w:divBdr>
        <w:top w:val="none" w:sz="0" w:space="0" w:color="auto"/>
        <w:left w:val="none" w:sz="0" w:space="0" w:color="auto"/>
        <w:bottom w:val="none" w:sz="0" w:space="0" w:color="auto"/>
        <w:right w:val="none" w:sz="0" w:space="0" w:color="auto"/>
      </w:divBdr>
    </w:div>
    <w:div w:id="983894483">
      <w:bodyDiv w:val="1"/>
      <w:marLeft w:val="0"/>
      <w:marRight w:val="0"/>
      <w:marTop w:val="0"/>
      <w:marBottom w:val="0"/>
      <w:divBdr>
        <w:top w:val="none" w:sz="0" w:space="0" w:color="auto"/>
        <w:left w:val="none" w:sz="0" w:space="0" w:color="auto"/>
        <w:bottom w:val="none" w:sz="0" w:space="0" w:color="auto"/>
        <w:right w:val="none" w:sz="0" w:space="0" w:color="auto"/>
      </w:divBdr>
    </w:div>
    <w:div w:id="1062295132">
      <w:bodyDiv w:val="1"/>
      <w:marLeft w:val="0"/>
      <w:marRight w:val="0"/>
      <w:marTop w:val="0"/>
      <w:marBottom w:val="0"/>
      <w:divBdr>
        <w:top w:val="none" w:sz="0" w:space="0" w:color="auto"/>
        <w:left w:val="none" w:sz="0" w:space="0" w:color="auto"/>
        <w:bottom w:val="none" w:sz="0" w:space="0" w:color="auto"/>
        <w:right w:val="none" w:sz="0" w:space="0" w:color="auto"/>
      </w:divBdr>
    </w:div>
    <w:div w:id="1091774041">
      <w:bodyDiv w:val="1"/>
      <w:marLeft w:val="0"/>
      <w:marRight w:val="0"/>
      <w:marTop w:val="0"/>
      <w:marBottom w:val="0"/>
      <w:divBdr>
        <w:top w:val="none" w:sz="0" w:space="0" w:color="auto"/>
        <w:left w:val="none" w:sz="0" w:space="0" w:color="auto"/>
        <w:bottom w:val="none" w:sz="0" w:space="0" w:color="auto"/>
        <w:right w:val="none" w:sz="0" w:space="0" w:color="auto"/>
      </w:divBdr>
    </w:div>
    <w:div w:id="1127972057">
      <w:bodyDiv w:val="1"/>
      <w:marLeft w:val="0"/>
      <w:marRight w:val="0"/>
      <w:marTop w:val="0"/>
      <w:marBottom w:val="0"/>
      <w:divBdr>
        <w:top w:val="none" w:sz="0" w:space="0" w:color="auto"/>
        <w:left w:val="none" w:sz="0" w:space="0" w:color="auto"/>
        <w:bottom w:val="none" w:sz="0" w:space="0" w:color="auto"/>
        <w:right w:val="none" w:sz="0" w:space="0" w:color="auto"/>
      </w:divBdr>
    </w:div>
    <w:div w:id="1254826702">
      <w:bodyDiv w:val="1"/>
      <w:marLeft w:val="0"/>
      <w:marRight w:val="0"/>
      <w:marTop w:val="0"/>
      <w:marBottom w:val="0"/>
      <w:divBdr>
        <w:top w:val="none" w:sz="0" w:space="0" w:color="auto"/>
        <w:left w:val="none" w:sz="0" w:space="0" w:color="auto"/>
        <w:bottom w:val="none" w:sz="0" w:space="0" w:color="auto"/>
        <w:right w:val="none" w:sz="0" w:space="0" w:color="auto"/>
      </w:divBdr>
    </w:div>
    <w:div w:id="1258952138">
      <w:bodyDiv w:val="1"/>
      <w:marLeft w:val="0"/>
      <w:marRight w:val="0"/>
      <w:marTop w:val="0"/>
      <w:marBottom w:val="0"/>
      <w:divBdr>
        <w:top w:val="none" w:sz="0" w:space="0" w:color="auto"/>
        <w:left w:val="none" w:sz="0" w:space="0" w:color="auto"/>
        <w:bottom w:val="none" w:sz="0" w:space="0" w:color="auto"/>
        <w:right w:val="none" w:sz="0" w:space="0" w:color="auto"/>
      </w:divBdr>
      <w:divsChild>
        <w:div w:id="1925609161">
          <w:marLeft w:val="547"/>
          <w:marRight w:val="0"/>
          <w:marTop w:val="0"/>
          <w:marBottom w:val="0"/>
          <w:divBdr>
            <w:top w:val="none" w:sz="0" w:space="0" w:color="auto"/>
            <w:left w:val="none" w:sz="0" w:space="0" w:color="auto"/>
            <w:bottom w:val="none" w:sz="0" w:space="0" w:color="auto"/>
            <w:right w:val="none" w:sz="0" w:space="0" w:color="auto"/>
          </w:divBdr>
        </w:div>
        <w:div w:id="1775906411">
          <w:marLeft w:val="547"/>
          <w:marRight w:val="0"/>
          <w:marTop w:val="0"/>
          <w:marBottom w:val="0"/>
          <w:divBdr>
            <w:top w:val="none" w:sz="0" w:space="0" w:color="auto"/>
            <w:left w:val="none" w:sz="0" w:space="0" w:color="auto"/>
            <w:bottom w:val="none" w:sz="0" w:space="0" w:color="auto"/>
            <w:right w:val="none" w:sz="0" w:space="0" w:color="auto"/>
          </w:divBdr>
        </w:div>
      </w:divsChild>
    </w:div>
    <w:div w:id="1282421233">
      <w:bodyDiv w:val="1"/>
      <w:marLeft w:val="0"/>
      <w:marRight w:val="0"/>
      <w:marTop w:val="0"/>
      <w:marBottom w:val="0"/>
      <w:divBdr>
        <w:top w:val="none" w:sz="0" w:space="0" w:color="auto"/>
        <w:left w:val="none" w:sz="0" w:space="0" w:color="auto"/>
        <w:bottom w:val="none" w:sz="0" w:space="0" w:color="auto"/>
        <w:right w:val="none" w:sz="0" w:space="0" w:color="auto"/>
      </w:divBdr>
    </w:div>
    <w:div w:id="1318192133">
      <w:bodyDiv w:val="1"/>
      <w:marLeft w:val="0"/>
      <w:marRight w:val="0"/>
      <w:marTop w:val="0"/>
      <w:marBottom w:val="0"/>
      <w:divBdr>
        <w:top w:val="none" w:sz="0" w:space="0" w:color="auto"/>
        <w:left w:val="none" w:sz="0" w:space="0" w:color="auto"/>
        <w:bottom w:val="none" w:sz="0" w:space="0" w:color="auto"/>
        <w:right w:val="none" w:sz="0" w:space="0" w:color="auto"/>
      </w:divBdr>
    </w:div>
    <w:div w:id="1371146393">
      <w:bodyDiv w:val="1"/>
      <w:marLeft w:val="0"/>
      <w:marRight w:val="0"/>
      <w:marTop w:val="0"/>
      <w:marBottom w:val="0"/>
      <w:divBdr>
        <w:top w:val="none" w:sz="0" w:space="0" w:color="auto"/>
        <w:left w:val="none" w:sz="0" w:space="0" w:color="auto"/>
        <w:bottom w:val="none" w:sz="0" w:space="0" w:color="auto"/>
        <w:right w:val="none" w:sz="0" w:space="0" w:color="auto"/>
      </w:divBdr>
    </w:div>
    <w:div w:id="1410662597">
      <w:bodyDiv w:val="1"/>
      <w:marLeft w:val="0"/>
      <w:marRight w:val="0"/>
      <w:marTop w:val="0"/>
      <w:marBottom w:val="0"/>
      <w:divBdr>
        <w:top w:val="none" w:sz="0" w:space="0" w:color="auto"/>
        <w:left w:val="none" w:sz="0" w:space="0" w:color="auto"/>
        <w:bottom w:val="none" w:sz="0" w:space="0" w:color="auto"/>
        <w:right w:val="none" w:sz="0" w:space="0" w:color="auto"/>
      </w:divBdr>
    </w:div>
    <w:div w:id="1414206135">
      <w:bodyDiv w:val="1"/>
      <w:marLeft w:val="0"/>
      <w:marRight w:val="0"/>
      <w:marTop w:val="0"/>
      <w:marBottom w:val="0"/>
      <w:divBdr>
        <w:top w:val="none" w:sz="0" w:space="0" w:color="auto"/>
        <w:left w:val="none" w:sz="0" w:space="0" w:color="auto"/>
        <w:bottom w:val="none" w:sz="0" w:space="0" w:color="auto"/>
        <w:right w:val="none" w:sz="0" w:space="0" w:color="auto"/>
      </w:divBdr>
      <w:divsChild>
        <w:div w:id="273903362">
          <w:marLeft w:val="547"/>
          <w:marRight w:val="0"/>
          <w:marTop w:val="0"/>
          <w:marBottom w:val="0"/>
          <w:divBdr>
            <w:top w:val="none" w:sz="0" w:space="0" w:color="auto"/>
            <w:left w:val="none" w:sz="0" w:space="0" w:color="auto"/>
            <w:bottom w:val="none" w:sz="0" w:space="0" w:color="auto"/>
            <w:right w:val="none" w:sz="0" w:space="0" w:color="auto"/>
          </w:divBdr>
        </w:div>
      </w:divsChild>
    </w:div>
    <w:div w:id="1423994889">
      <w:bodyDiv w:val="1"/>
      <w:marLeft w:val="0"/>
      <w:marRight w:val="0"/>
      <w:marTop w:val="0"/>
      <w:marBottom w:val="0"/>
      <w:divBdr>
        <w:top w:val="none" w:sz="0" w:space="0" w:color="auto"/>
        <w:left w:val="none" w:sz="0" w:space="0" w:color="auto"/>
        <w:bottom w:val="none" w:sz="0" w:space="0" w:color="auto"/>
        <w:right w:val="none" w:sz="0" w:space="0" w:color="auto"/>
      </w:divBdr>
    </w:div>
    <w:div w:id="1429348129">
      <w:bodyDiv w:val="1"/>
      <w:marLeft w:val="0"/>
      <w:marRight w:val="0"/>
      <w:marTop w:val="0"/>
      <w:marBottom w:val="0"/>
      <w:divBdr>
        <w:top w:val="none" w:sz="0" w:space="0" w:color="auto"/>
        <w:left w:val="none" w:sz="0" w:space="0" w:color="auto"/>
        <w:bottom w:val="none" w:sz="0" w:space="0" w:color="auto"/>
        <w:right w:val="none" w:sz="0" w:space="0" w:color="auto"/>
      </w:divBdr>
    </w:div>
    <w:div w:id="1456947267">
      <w:bodyDiv w:val="1"/>
      <w:marLeft w:val="0"/>
      <w:marRight w:val="0"/>
      <w:marTop w:val="0"/>
      <w:marBottom w:val="0"/>
      <w:divBdr>
        <w:top w:val="none" w:sz="0" w:space="0" w:color="auto"/>
        <w:left w:val="none" w:sz="0" w:space="0" w:color="auto"/>
        <w:bottom w:val="none" w:sz="0" w:space="0" w:color="auto"/>
        <w:right w:val="none" w:sz="0" w:space="0" w:color="auto"/>
      </w:divBdr>
    </w:div>
    <w:div w:id="1476726766">
      <w:bodyDiv w:val="1"/>
      <w:marLeft w:val="0"/>
      <w:marRight w:val="0"/>
      <w:marTop w:val="0"/>
      <w:marBottom w:val="0"/>
      <w:divBdr>
        <w:top w:val="none" w:sz="0" w:space="0" w:color="auto"/>
        <w:left w:val="none" w:sz="0" w:space="0" w:color="auto"/>
        <w:bottom w:val="none" w:sz="0" w:space="0" w:color="auto"/>
        <w:right w:val="none" w:sz="0" w:space="0" w:color="auto"/>
      </w:divBdr>
    </w:div>
    <w:div w:id="1484349280">
      <w:bodyDiv w:val="1"/>
      <w:marLeft w:val="0"/>
      <w:marRight w:val="0"/>
      <w:marTop w:val="0"/>
      <w:marBottom w:val="0"/>
      <w:divBdr>
        <w:top w:val="none" w:sz="0" w:space="0" w:color="auto"/>
        <w:left w:val="none" w:sz="0" w:space="0" w:color="auto"/>
        <w:bottom w:val="none" w:sz="0" w:space="0" w:color="auto"/>
        <w:right w:val="none" w:sz="0" w:space="0" w:color="auto"/>
      </w:divBdr>
    </w:div>
    <w:div w:id="1493057107">
      <w:bodyDiv w:val="1"/>
      <w:marLeft w:val="0"/>
      <w:marRight w:val="0"/>
      <w:marTop w:val="0"/>
      <w:marBottom w:val="0"/>
      <w:divBdr>
        <w:top w:val="none" w:sz="0" w:space="0" w:color="auto"/>
        <w:left w:val="none" w:sz="0" w:space="0" w:color="auto"/>
        <w:bottom w:val="none" w:sz="0" w:space="0" w:color="auto"/>
        <w:right w:val="none" w:sz="0" w:space="0" w:color="auto"/>
      </w:divBdr>
    </w:div>
    <w:div w:id="1538200673">
      <w:bodyDiv w:val="1"/>
      <w:marLeft w:val="0"/>
      <w:marRight w:val="0"/>
      <w:marTop w:val="0"/>
      <w:marBottom w:val="0"/>
      <w:divBdr>
        <w:top w:val="none" w:sz="0" w:space="0" w:color="auto"/>
        <w:left w:val="none" w:sz="0" w:space="0" w:color="auto"/>
        <w:bottom w:val="none" w:sz="0" w:space="0" w:color="auto"/>
        <w:right w:val="none" w:sz="0" w:space="0" w:color="auto"/>
      </w:divBdr>
    </w:div>
    <w:div w:id="1544908182">
      <w:bodyDiv w:val="1"/>
      <w:marLeft w:val="0"/>
      <w:marRight w:val="0"/>
      <w:marTop w:val="0"/>
      <w:marBottom w:val="0"/>
      <w:divBdr>
        <w:top w:val="none" w:sz="0" w:space="0" w:color="auto"/>
        <w:left w:val="none" w:sz="0" w:space="0" w:color="auto"/>
        <w:bottom w:val="none" w:sz="0" w:space="0" w:color="auto"/>
        <w:right w:val="none" w:sz="0" w:space="0" w:color="auto"/>
      </w:divBdr>
    </w:div>
    <w:div w:id="1562593745">
      <w:bodyDiv w:val="1"/>
      <w:marLeft w:val="0"/>
      <w:marRight w:val="0"/>
      <w:marTop w:val="0"/>
      <w:marBottom w:val="0"/>
      <w:divBdr>
        <w:top w:val="none" w:sz="0" w:space="0" w:color="auto"/>
        <w:left w:val="none" w:sz="0" w:space="0" w:color="auto"/>
        <w:bottom w:val="none" w:sz="0" w:space="0" w:color="auto"/>
        <w:right w:val="none" w:sz="0" w:space="0" w:color="auto"/>
      </w:divBdr>
      <w:divsChild>
        <w:div w:id="427041400">
          <w:marLeft w:val="547"/>
          <w:marRight w:val="0"/>
          <w:marTop w:val="0"/>
          <w:marBottom w:val="0"/>
          <w:divBdr>
            <w:top w:val="none" w:sz="0" w:space="0" w:color="auto"/>
            <w:left w:val="none" w:sz="0" w:space="0" w:color="auto"/>
            <w:bottom w:val="none" w:sz="0" w:space="0" w:color="auto"/>
            <w:right w:val="none" w:sz="0" w:space="0" w:color="auto"/>
          </w:divBdr>
        </w:div>
      </w:divsChild>
    </w:div>
    <w:div w:id="1597012298">
      <w:bodyDiv w:val="1"/>
      <w:marLeft w:val="0"/>
      <w:marRight w:val="0"/>
      <w:marTop w:val="0"/>
      <w:marBottom w:val="0"/>
      <w:divBdr>
        <w:top w:val="none" w:sz="0" w:space="0" w:color="auto"/>
        <w:left w:val="none" w:sz="0" w:space="0" w:color="auto"/>
        <w:bottom w:val="none" w:sz="0" w:space="0" w:color="auto"/>
        <w:right w:val="none" w:sz="0" w:space="0" w:color="auto"/>
      </w:divBdr>
    </w:div>
    <w:div w:id="1609311860">
      <w:bodyDiv w:val="1"/>
      <w:marLeft w:val="0"/>
      <w:marRight w:val="0"/>
      <w:marTop w:val="0"/>
      <w:marBottom w:val="0"/>
      <w:divBdr>
        <w:top w:val="none" w:sz="0" w:space="0" w:color="auto"/>
        <w:left w:val="none" w:sz="0" w:space="0" w:color="auto"/>
        <w:bottom w:val="none" w:sz="0" w:space="0" w:color="auto"/>
        <w:right w:val="none" w:sz="0" w:space="0" w:color="auto"/>
      </w:divBdr>
    </w:div>
    <w:div w:id="1624729507">
      <w:bodyDiv w:val="1"/>
      <w:marLeft w:val="0"/>
      <w:marRight w:val="0"/>
      <w:marTop w:val="0"/>
      <w:marBottom w:val="0"/>
      <w:divBdr>
        <w:top w:val="none" w:sz="0" w:space="0" w:color="auto"/>
        <w:left w:val="none" w:sz="0" w:space="0" w:color="auto"/>
        <w:bottom w:val="none" w:sz="0" w:space="0" w:color="auto"/>
        <w:right w:val="none" w:sz="0" w:space="0" w:color="auto"/>
      </w:divBdr>
    </w:div>
    <w:div w:id="1627465803">
      <w:bodyDiv w:val="1"/>
      <w:marLeft w:val="0"/>
      <w:marRight w:val="0"/>
      <w:marTop w:val="0"/>
      <w:marBottom w:val="0"/>
      <w:divBdr>
        <w:top w:val="none" w:sz="0" w:space="0" w:color="auto"/>
        <w:left w:val="none" w:sz="0" w:space="0" w:color="auto"/>
        <w:bottom w:val="none" w:sz="0" w:space="0" w:color="auto"/>
        <w:right w:val="none" w:sz="0" w:space="0" w:color="auto"/>
      </w:divBdr>
    </w:div>
    <w:div w:id="1677609431">
      <w:bodyDiv w:val="1"/>
      <w:marLeft w:val="0"/>
      <w:marRight w:val="0"/>
      <w:marTop w:val="0"/>
      <w:marBottom w:val="0"/>
      <w:divBdr>
        <w:top w:val="none" w:sz="0" w:space="0" w:color="auto"/>
        <w:left w:val="none" w:sz="0" w:space="0" w:color="auto"/>
        <w:bottom w:val="none" w:sz="0" w:space="0" w:color="auto"/>
        <w:right w:val="none" w:sz="0" w:space="0" w:color="auto"/>
      </w:divBdr>
    </w:div>
    <w:div w:id="1679962692">
      <w:bodyDiv w:val="1"/>
      <w:marLeft w:val="0"/>
      <w:marRight w:val="0"/>
      <w:marTop w:val="0"/>
      <w:marBottom w:val="0"/>
      <w:divBdr>
        <w:top w:val="none" w:sz="0" w:space="0" w:color="auto"/>
        <w:left w:val="none" w:sz="0" w:space="0" w:color="auto"/>
        <w:bottom w:val="none" w:sz="0" w:space="0" w:color="auto"/>
        <w:right w:val="none" w:sz="0" w:space="0" w:color="auto"/>
      </w:divBdr>
    </w:div>
    <w:div w:id="1726104481">
      <w:bodyDiv w:val="1"/>
      <w:marLeft w:val="0"/>
      <w:marRight w:val="0"/>
      <w:marTop w:val="0"/>
      <w:marBottom w:val="0"/>
      <w:divBdr>
        <w:top w:val="none" w:sz="0" w:space="0" w:color="auto"/>
        <w:left w:val="none" w:sz="0" w:space="0" w:color="auto"/>
        <w:bottom w:val="none" w:sz="0" w:space="0" w:color="auto"/>
        <w:right w:val="none" w:sz="0" w:space="0" w:color="auto"/>
      </w:divBdr>
    </w:div>
    <w:div w:id="1756515289">
      <w:bodyDiv w:val="1"/>
      <w:marLeft w:val="0"/>
      <w:marRight w:val="0"/>
      <w:marTop w:val="0"/>
      <w:marBottom w:val="0"/>
      <w:divBdr>
        <w:top w:val="none" w:sz="0" w:space="0" w:color="auto"/>
        <w:left w:val="none" w:sz="0" w:space="0" w:color="auto"/>
        <w:bottom w:val="none" w:sz="0" w:space="0" w:color="auto"/>
        <w:right w:val="none" w:sz="0" w:space="0" w:color="auto"/>
      </w:divBdr>
    </w:div>
    <w:div w:id="1784617102">
      <w:bodyDiv w:val="1"/>
      <w:marLeft w:val="0"/>
      <w:marRight w:val="0"/>
      <w:marTop w:val="0"/>
      <w:marBottom w:val="0"/>
      <w:divBdr>
        <w:top w:val="none" w:sz="0" w:space="0" w:color="auto"/>
        <w:left w:val="none" w:sz="0" w:space="0" w:color="auto"/>
        <w:bottom w:val="none" w:sz="0" w:space="0" w:color="auto"/>
        <w:right w:val="none" w:sz="0" w:space="0" w:color="auto"/>
      </w:divBdr>
    </w:div>
    <w:div w:id="1802765780">
      <w:bodyDiv w:val="1"/>
      <w:marLeft w:val="0"/>
      <w:marRight w:val="0"/>
      <w:marTop w:val="0"/>
      <w:marBottom w:val="0"/>
      <w:divBdr>
        <w:top w:val="none" w:sz="0" w:space="0" w:color="auto"/>
        <w:left w:val="none" w:sz="0" w:space="0" w:color="auto"/>
        <w:bottom w:val="none" w:sz="0" w:space="0" w:color="auto"/>
        <w:right w:val="none" w:sz="0" w:space="0" w:color="auto"/>
      </w:divBdr>
    </w:div>
    <w:div w:id="1818454288">
      <w:bodyDiv w:val="1"/>
      <w:marLeft w:val="0"/>
      <w:marRight w:val="0"/>
      <w:marTop w:val="0"/>
      <w:marBottom w:val="0"/>
      <w:divBdr>
        <w:top w:val="none" w:sz="0" w:space="0" w:color="auto"/>
        <w:left w:val="none" w:sz="0" w:space="0" w:color="auto"/>
        <w:bottom w:val="none" w:sz="0" w:space="0" w:color="auto"/>
        <w:right w:val="none" w:sz="0" w:space="0" w:color="auto"/>
      </w:divBdr>
    </w:div>
    <w:div w:id="1821844989">
      <w:bodyDiv w:val="1"/>
      <w:marLeft w:val="0"/>
      <w:marRight w:val="0"/>
      <w:marTop w:val="0"/>
      <w:marBottom w:val="0"/>
      <w:divBdr>
        <w:top w:val="none" w:sz="0" w:space="0" w:color="auto"/>
        <w:left w:val="none" w:sz="0" w:space="0" w:color="auto"/>
        <w:bottom w:val="none" w:sz="0" w:space="0" w:color="auto"/>
        <w:right w:val="none" w:sz="0" w:space="0" w:color="auto"/>
      </w:divBdr>
    </w:div>
    <w:div w:id="1908880697">
      <w:bodyDiv w:val="1"/>
      <w:marLeft w:val="0"/>
      <w:marRight w:val="0"/>
      <w:marTop w:val="0"/>
      <w:marBottom w:val="0"/>
      <w:divBdr>
        <w:top w:val="none" w:sz="0" w:space="0" w:color="auto"/>
        <w:left w:val="none" w:sz="0" w:space="0" w:color="auto"/>
        <w:bottom w:val="none" w:sz="0" w:space="0" w:color="auto"/>
        <w:right w:val="none" w:sz="0" w:space="0" w:color="auto"/>
      </w:divBdr>
    </w:div>
    <w:div w:id="1909072991">
      <w:bodyDiv w:val="1"/>
      <w:marLeft w:val="0"/>
      <w:marRight w:val="0"/>
      <w:marTop w:val="0"/>
      <w:marBottom w:val="0"/>
      <w:divBdr>
        <w:top w:val="none" w:sz="0" w:space="0" w:color="auto"/>
        <w:left w:val="none" w:sz="0" w:space="0" w:color="auto"/>
        <w:bottom w:val="none" w:sz="0" w:space="0" w:color="auto"/>
        <w:right w:val="none" w:sz="0" w:space="0" w:color="auto"/>
      </w:divBdr>
    </w:div>
    <w:div w:id="1914393224">
      <w:bodyDiv w:val="1"/>
      <w:marLeft w:val="0"/>
      <w:marRight w:val="0"/>
      <w:marTop w:val="0"/>
      <w:marBottom w:val="0"/>
      <w:divBdr>
        <w:top w:val="none" w:sz="0" w:space="0" w:color="auto"/>
        <w:left w:val="none" w:sz="0" w:space="0" w:color="auto"/>
        <w:bottom w:val="none" w:sz="0" w:space="0" w:color="auto"/>
        <w:right w:val="none" w:sz="0" w:space="0" w:color="auto"/>
      </w:divBdr>
    </w:div>
    <w:div w:id="1954751824">
      <w:bodyDiv w:val="1"/>
      <w:marLeft w:val="0"/>
      <w:marRight w:val="0"/>
      <w:marTop w:val="0"/>
      <w:marBottom w:val="0"/>
      <w:divBdr>
        <w:top w:val="none" w:sz="0" w:space="0" w:color="auto"/>
        <w:left w:val="none" w:sz="0" w:space="0" w:color="auto"/>
        <w:bottom w:val="none" w:sz="0" w:space="0" w:color="auto"/>
        <w:right w:val="none" w:sz="0" w:space="0" w:color="auto"/>
      </w:divBdr>
    </w:div>
    <w:div w:id="1988706993">
      <w:bodyDiv w:val="1"/>
      <w:marLeft w:val="0"/>
      <w:marRight w:val="0"/>
      <w:marTop w:val="0"/>
      <w:marBottom w:val="0"/>
      <w:divBdr>
        <w:top w:val="none" w:sz="0" w:space="0" w:color="auto"/>
        <w:left w:val="none" w:sz="0" w:space="0" w:color="auto"/>
        <w:bottom w:val="none" w:sz="0" w:space="0" w:color="auto"/>
        <w:right w:val="none" w:sz="0" w:space="0" w:color="auto"/>
      </w:divBdr>
    </w:div>
    <w:div w:id="2005468227">
      <w:bodyDiv w:val="1"/>
      <w:marLeft w:val="0"/>
      <w:marRight w:val="0"/>
      <w:marTop w:val="0"/>
      <w:marBottom w:val="0"/>
      <w:divBdr>
        <w:top w:val="none" w:sz="0" w:space="0" w:color="auto"/>
        <w:left w:val="none" w:sz="0" w:space="0" w:color="auto"/>
        <w:bottom w:val="none" w:sz="0" w:space="0" w:color="auto"/>
        <w:right w:val="none" w:sz="0" w:space="0" w:color="auto"/>
      </w:divBdr>
    </w:div>
    <w:div w:id="2010521273">
      <w:bodyDiv w:val="1"/>
      <w:marLeft w:val="0"/>
      <w:marRight w:val="0"/>
      <w:marTop w:val="0"/>
      <w:marBottom w:val="0"/>
      <w:divBdr>
        <w:top w:val="none" w:sz="0" w:space="0" w:color="auto"/>
        <w:left w:val="none" w:sz="0" w:space="0" w:color="auto"/>
        <w:bottom w:val="none" w:sz="0" w:space="0" w:color="auto"/>
        <w:right w:val="none" w:sz="0" w:space="0" w:color="auto"/>
      </w:divBdr>
    </w:div>
    <w:div w:id="2012297147">
      <w:bodyDiv w:val="1"/>
      <w:marLeft w:val="0"/>
      <w:marRight w:val="0"/>
      <w:marTop w:val="0"/>
      <w:marBottom w:val="0"/>
      <w:divBdr>
        <w:top w:val="none" w:sz="0" w:space="0" w:color="auto"/>
        <w:left w:val="none" w:sz="0" w:space="0" w:color="auto"/>
        <w:bottom w:val="none" w:sz="0" w:space="0" w:color="auto"/>
        <w:right w:val="none" w:sz="0" w:space="0" w:color="auto"/>
      </w:divBdr>
      <w:divsChild>
        <w:div w:id="933174986">
          <w:marLeft w:val="547"/>
          <w:marRight w:val="0"/>
          <w:marTop w:val="0"/>
          <w:marBottom w:val="0"/>
          <w:divBdr>
            <w:top w:val="none" w:sz="0" w:space="0" w:color="auto"/>
            <w:left w:val="none" w:sz="0" w:space="0" w:color="auto"/>
            <w:bottom w:val="none" w:sz="0" w:space="0" w:color="auto"/>
            <w:right w:val="none" w:sz="0" w:space="0" w:color="auto"/>
          </w:divBdr>
        </w:div>
        <w:div w:id="632055655">
          <w:marLeft w:val="547"/>
          <w:marRight w:val="0"/>
          <w:marTop w:val="0"/>
          <w:marBottom w:val="0"/>
          <w:divBdr>
            <w:top w:val="none" w:sz="0" w:space="0" w:color="auto"/>
            <w:left w:val="none" w:sz="0" w:space="0" w:color="auto"/>
            <w:bottom w:val="none" w:sz="0" w:space="0" w:color="auto"/>
            <w:right w:val="none" w:sz="0" w:space="0" w:color="auto"/>
          </w:divBdr>
        </w:div>
        <w:div w:id="2026780543">
          <w:marLeft w:val="547"/>
          <w:marRight w:val="0"/>
          <w:marTop w:val="0"/>
          <w:marBottom w:val="0"/>
          <w:divBdr>
            <w:top w:val="none" w:sz="0" w:space="0" w:color="auto"/>
            <w:left w:val="none" w:sz="0" w:space="0" w:color="auto"/>
            <w:bottom w:val="none" w:sz="0" w:space="0" w:color="auto"/>
            <w:right w:val="none" w:sz="0" w:space="0" w:color="auto"/>
          </w:divBdr>
        </w:div>
        <w:div w:id="423917331">
          <w:marLeft w:val="547"/>
          <w:marRight w:val="0"/>
          <w:marTop w:val="0"/>
          <w:marBottom w:val="0"/>
          <w:divBdr>
            <w:top w:val="none" w:sz="0" w:space="0" w:color="auto"/>
            <w:left w:val="none" w:sz="0" w:space="0" w:color="auto"/>
            <w:bottom w:val="none" w:sz="0" w:space="0" w:color="auto"/>
            <w:right w:val="none" w:sz="0" w:space="0" w:color="auto"/>
          </w:divBdr>
        </w:div>
        <w:div w:id="129641408">
          <w:marLeft w:val="547"/>
          <w:marRight w:val="0"/>
          <w:marTop w:val="0"/>
          <w:marBottom w:val="0"/>
          <w:divBdr>
            <w:top w:val="none" w:sz="0" w:space="0" w:color="auto"/>
            <w:left w:val="none" w:sz="0" w:space="0" w:color="auto"/>
            <w:bottom w:val="none" w:sz="0" w:space="0" w:color="auto"/>
            <w:right w:val="none" w:sz="0" w:space="0" w:color="auto"/>
          </w:divBdr>
        </w:div>
      </w:divsChild>
    </w:div>
    <w:div w:id="2023586807">
      <w:bodyDiv w:val="1"/>
      <w:marLeft w:val="0"/>
      <w:marRight w:val="0"/>
      <w:marTop w:val="0"/>
      <w:marBottom w:val="0"/>
      <w:divBdr>
        <w:top w:val="none" w:sz="0" w:space="0" w:color="auto"/>
        <w:left w:val="none" w:sz="0" w:space="0" w:color="auto"/>
        <w:bottom w:val="none" w:sz="0" w:space="0" w:color="auto"/>
        <w:right w:val="none" w:sz="0" w:space="0" w:color="auto"/>
      </w:divBdr>
    </w:div>
    <w:div w:id="2044860700">
      <w:bodyDiv w:val="1"/>
      <w:marLeft w:val="0"/>
      <w:marRight w:val="0"/>
      <w:marTop w:val="0"/>
      <w:marBottom w:val="0"/>
      <w:divBdr>
        <w:top w:val="none" w:sz="0" w:space="0" w:color="auto"/>
        <w:left w:val="none" w:sz="0" w:space="0" w:color="auto"/>
        <w:bottom w:val="none" w:sz="0" w:space="0" w:color="auto"/>
        <w:right w:val="none" w:sz="0" w:space="0" w:color="auto"/>
      </w:divBdr>
    </w:div>
    <w:div w:id="2048875708">
      <w:bodyDiv w:val="1"/>
      <w:marLeft w:val="0"/>
      <w:marRight w:val="0"/>
      <w:marTop w:val="0"/>
      <w:marBottom w:val="0"/>
      <w:divBdr>
        <w:top w:val="none" w:sz="0" w:space="0" w:color="auto"/>
        <w:left w:val="none" w:sz="0" w:space="0" w:color="auto"/>
        <w:bottom w:val="none" w:sz="0" w:space="0" w:color="auto"/>
        <w:right w:val="none" w:sz="0" w:space="0" w:color="auto"/>
      </w:divBdr>
    </w:div>
    <w:div w:id="2052797875">
      <w:bodyDiv w:val="1"/>
      <w:marLeft w:val="0"/>
      <w:marRight w:val="0"/>
      <w:marTop w:val="0"/>
      <w:marBottom w:val="0"/>
      <w:divBdr>
        <w:top w:val="none" w:sz="0" w:space="0" w:color="auto"/>
        <w:left w:val="none" w:sz="0" w:space="0" w:color="auto"/>
        <w:bottom w:val="none" w:sz="0" w:space="0" w:color="auto"/>
        <w:right w:val="none" w:sz="0" w:space="0" w:color="auto"/>
      </w:divBdr>
    </w:div>
    <w:div w:id="2077122646">
      <w:bodyDiv w:val="1"/>
      <w:marLeft w:val="0"/>
      <w:marRight w:val="0"/>
      <w:marTop w:val="0"/>
      <w:marBottom w:val="0"/>
      <w:divBdr>
        <w:top w:val="none" w:sz="0" w:space="0" w:color="auto"/>
        <w:left w:val="none" w:sz="0" w:space="0" w:color="auto"/>
        <w:bottom w:val="none" w:sz="0" w:space="0" w:color="auto"/>
        <w:right w:val="none" w:sz="0" w:space="0" w:color="auto"/>
      </w:divBdr>
    </w:div>
    <w:div w:id="2097364698">
      <w:bodyDiv w:val="1"/>
      <w:marLeft w:val="0"/>
      <w:marRight w:val="0"/>
      <w:marTop w:val="0"/>
      <w:marBottom w:val="0"/>
      <w:divBdr>
        <w:top w:val="none" w:sz="0" w:space="0" w:color="auto"/>
        <w:left w:val="none" w:sz="0" w:space="0" w:color="auto"/>
        <w:bottom w:val="none" w:sz="0" w:space="0" w:color="auto"/>
        <w:right w:val="none" w:sz="0" w:space="0" w:color="auto"/>
      </w:divBdr>
    </w:div>
    <w:div w:id="2110464105">
      <w:bodyDiv w:val="1"/>
      <w:marLeft w:val="0"/>
      <w:marRight w:val="0"/>
      <w:marTop w:val="0"/>
      <w:marBottom w:val="0"/>
      <w:divBdr>
        <w:top w:val="none" w:sz="0" w:space="0" w:color="auto"/>
        <w:left w:val="none" w:sz="0" w:space="0" w:color="auto"/>
        <w:bottom w:val="none" w:sz="0" w:space="0" w:color="auto"/>
        <w:right w:val="none" w:sz="0" w:space="0" w:color="auto"/>
      </w:divBdr>
    </w:div>
    <w:div w:id="21349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3.xml"/><Relationship Id="rId21" Type="http://schemas.openxmlformats.org/officeDocument/2006/relationships/diagramQuickStyle" Target="diagrams/quickStyle2.xml"/><Relationship Id="rId42" Type="http://schemas.openxmlformats.org/officeDocument/2006/relationships/diagramColors" Target="diagrams/colors6.xml"/><Relationship Id="rId47" Type="http://schemas.openxmlformats.org/officeDocument/2006/relationships/diagramColors" Target="diagrams/colors7.xml"/><Relationship Id="rId63" Type="http://schemas.microsoft.com/office/2007/relationships/diagramDrawing" Target="diagrams/drawing10.xml"/><Relationship Id="rId68" Type="http://schemas.microsoft.com/office/2007/relationships/diagramDrawing" Target="diagrams/drawing11.xml"/><Relationship Id="rId84" Type="http://schemas.openxmlformats.org/officeDocument/2006/relationships/diagramData" Target="diagrams/data15.xml"/><Relationship Id="rId89" Type="http://schemas.openxmlformats.org/officeDocument/2006/relationships/diagramData" Target="diagrams/data16.xml"/><Relationship Id="rId16" Type="http://schemas.openxmlformats.org/officeDocument/2006/relationships/diagramColors" Target="diagrams/colors1.xml"/><Relationship Id="rId107" Type="http://schemas.openxmlformats.org/officeDocument/2006/relationships/footer" Target="footer2.xml"/><Relationship Id="rId11" Type="http://schemas.openxmlformats.org/officeDocument/2006/relationships/hyperlink" Target="file:///E:\Funci&#243;n%20P&#250;blica\Propuesta%20Guia%20Administraci&#243;n%20Riesgo%20Entidades%20Peque&#241;as\Consolidacion%20de%20comentarios%2001102019\Guia%20entidades%20peque&#241;as%20con%20anexos%2004102010\2019_10_04_Guia_Entidades_Peque&#241;as.docx" TargetMode="External"/><Relationship Id="rId32" Type="http://schemas.openxmlformats.org/officeDocument/2006/relationships/diagramColors" Target="diagrams/colors4.xml"/><Relationship Id="rId37" Type="http://schemas.openxmlformats.org/officeDocument/2006/relationships/diagramColors" Target="diagrams/colors5.xml"/><Relationship Id="rId53" Type="http://schemas.microsoft.com/office/2007/relationships/diagramDrawing" Target="diagrams/drawing8.xml"/><Relationship Id="rId58" Type="http://schemas.microsoft.com/office/2007/relationships/diagramDrawing" Target="diagrams/drawing9.xml"/><Relationship Id="rId74" Type="http://schemas.openxmlformats.org/officeDocument/2006/relationships/diagramData" Target="diagrams/data13.xml"/><Relationship Id="rId79" Type="http://schemas.openxmlformats.org/officeDocument/2006/relationships/diagramData" Target="diagrams/data14.xml"/><Relationship Id="rId102" Type="http://schemas.openxmlformats.org/officeDocument/2006/relationships/diagramColors" Target="diagrams/colors18.xml"/><Relationship Id="rId5" Type="http://schemas.openxmlformats.org/officeDocument/2006/relationships/webSettings" Target="webSettings.xml"/><Relationship Id="rId90" Type="http://schemas.openxmlformats.org/officeDocument/2006/relationships/diagramLayout" Target="diagrams/layout16.xml"/><Relationship Id="rId95" Type="http://schemas.openxmlformats.org/officeDocument/2006/relationships/diagramLayout" Target="diagrams/layout17.xml"/><Relationship Id="rId22" Type="http://schemas.openxmlformats.org/officeDocument/2006/relationships/diagramColors" Target="diagrams/colors2.xml"/><Relationship Id="rId27" Type="http://schemas.openxmlformats.org/officeDocument/2006/relationships/diagramColors" Target="diagrams/colors3.xml"/><Relationship Id="rId43" Type="http://schemas.microsoft.com/office/2007/relationships/diagramDrawing" Target="diagrams/drawing6.xml"/><Relationship Id="rId48" Type="http://schemas.microsoft.com/office/2007/relationships/diagramDrawing" Target="diagrams/drawing7.xml"/><Relationship Id="rId64" Type="http://schemas.openxmlformats.org/officeDocument/2006/relationships/diagramData" Target="diagrams/data11.xml"/><Relationship Id="rId69" Type="http://schemas.openxmlformats.org/officeDocument/2006/relationships/diagramData" Target="diagrams/data12.xml"/><Relationship Id="rId80" Type="http://schemas.openxmlformats.org/officeDocument/2006/relationships/diagramLayout" Target="diagrams/layout14.xml"/><Relationship Id="rId85" Type="http://schemas.openxmlformats.org/officeDocument/2006/relationships/diagramLayout" Target="diagrams/layout15.xml"/><Relationship Id="rId12" Type="http://schemas.openxmlformats.org/officeDocument/2006/relationships/image" Target="media/image2.png"/><Relationship Id="rId17" Type="http://schemas.microsoft.com/office/2007/relationships/diagramDrawing" Target="diagrams/drawing1.xml"/><Relationship Id="rId33" Type="http://schemas.microsoft.com/office/2007/relationships/diagramDrawing" Target="diagrams/drawing4.xml"/><Relationship Id="rId38" Type="http://schemas.microsoft.com/office/2007/relationships/diagramDrawing" Target="diagrams/drawing5.xml"/><Relationship Id="rId59" Type="http://schemas.openxmlformats.org/officeDocument/2006/relationships/diagramData" Target="diagrams/data10.xml"/><Relationship Id="rId103" Type="http://schemas.microsoft.com/office/2007/relationships/diagramDrawing" Target="diagrams/drawing18.xml"/><Relationship Id="rId108" Type="http://schemas.openxmlformats.org/officeDocument/2006/relationships/header" Target="header3.xml"/><Relationship Id="rId54" Type="http://schemas.openxmlformats.org/officeDocument/2006/relationships/diagramData" Target="diagrams/data9.xml"/><Relationship Id="rId70" Type="http://schemas.openxmlformats.org/officeDocument/2006/relationships/diagramLayout" Target="diagrams/layout12.xml"/><Relationship Id="rId75" Type="http://schemas.openxmlformats.org/officeDocument/2006/relationships/diagramLayout" Target="diagrams/layout13.xml"/><Relationship Id="rId91" Type="http://schemas.openxmlformats.org/officeDocument/2006/relationships/diagramQuickStyle" Target="diagrams/quickStyle16.xml"/><Relationship Id="rId96" Type="http://schemas.openxmlformats.org/officeDocument/2006/relationships/diagramQuickStyle" Target="diagrams/quickStyle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diagramQuickStyle" Target="diagrams/quickStyle5.xml"/><Relationship Id="rId49" Type="http://schemas.openxmlformats.org/officeDocument/2006/relationships/diagramData" Target="diagrams/data8.xml"/><Relationship Id="rId57" Type="http://schemas.openxmlformats.org/officeDocument/2006/relationships/diagramColors" Target="diagrams/colors9.xml"/><Relationship Id="rId106" Type="http://schemas.openxmlformats.org/officeDocument/2006/relationships/footer" Target="footer1.xml"/><Relationship Id="rId10" Type="http://schemas.openxmlformats.org/officeDocument/2006/relationships/hyperlink" Target="file:///E:\Funci&#243;n%20P&#250;blica\Propuesta%20Guia%20Administraci&#243;n%20Riesgo%20Entidades%20Peque&#241;as\Consolidacion%20de%20comentarios%2001102019\Guia%20entidades%20peque&#241;as%20con%20anexos%2004102010\2019_10_04_Guia_Entidades_Peque&#241;as.docx" TargetMode="External"/><Relationship Id="rId31" Type="http://schemas.openxmlformats.org/officeDocument/2006/relationships/diagramQuickStyle" Target="diagrams/quickStyle4.xml"/><Relationship Id="rId44" Type="http://schemas.openxmlformats.org/officeDocument/2006/relationships/diagramData" Target="diagrams/data7.xml"/><Relationship Id="rId52" Type="http://schemas.openxmlformats.org/officeDocument/2006/relationships/diagramColors" Target="diagrams/colors8.xml"/><Relationship Id="rId60" Type="http://schemas.openxmlformats.org/officeDocument/2006/relationships/diagramLayout" Target="diagrams/layout10.xml"/><Relationship Id="rId65" Type="http://schemas.openxmlformats.org/officeDocument/2006/relationships/diagramLayout" Target="diagrams/layout11.xml"/><Relationship Id="rId73" Type="http://schemas.microsoft.com/office/2007/relationships/diagramDrawing" Target="diagrams/drawing12.xml"/><Relationship Id="rId78" Type="http://schemas.microsoft.com/office/2007/relationships/diagramDrawing" Target="diagrams/drawing13.xml"/><Relationship Id="rId81" Type="http://schemas.openxmlformats.org/officeDocument/2006/relationships/diagramQuickStyle" Target="diagrams/quickStyle14.xml"/><Relationship Id="rId86" Type="http://schemas.openxmlformats.org/officeDocument/2006/relationships/diagramQuickStyle" Target="diagrams/quickStyle15.xml"/><Relationship Id="rId94" Type="http://schemas.openxmlformats.org/officeDocument/2006/relationships/diagramData" Target="diagrams/data17.xml"/><Relationship Id="rId99" Type="http://schemas.openxmlformats.org/officeDocument/2006/relationships/diagramData" Target="diagrams/data18.xml"/><Relationship Id="rId101" Type="http://schemas.openxmlformats.org/officeDocument/2006/relationships/diagramQuickStyle" Target="diagrams/quickStyle18.xml"/><Relationship Id="rId4" Type="http://schemas.openxmlformats.org/officeDocument/2006/relationships/settings" Target="settings.xml"/><Relationship Id="rId9" Type="http://schemas.openxmlformats.org/officeDocument/2006/relationships/image" Target="media/image10.png"/><Relationship Id="rId13" Type="http://schemas.openxmlformats.org/officeDocument/2006/relationships/diagramData" Target="diagrams/data1.xml"/><Relationship Id="rId18" Type="http://schemas.openxmlformats.org/officeDocument/2006/relationships/hyperlink" Target="https://www.funcionpublica.gov.co/web/eva/publicaciones" TargetMode="External"/><Relationship Id="rId39" Type="http://schemas.openxmlformats.org/officeDocument/2006/relationships/diagramData" Target="diagrams/data6.xml"/><Relationship Id="rId109" Type="http://schemas.openxmlformats.org/officeDocument/2006/relationships/footer" Target="footer3.xml"/><Relationship Id="rId34" Type="http://schemas.openxmlformats.org/officeDocument/2006/relationships/diagramData" Target="diagrams/data5.xml"/><Relationship Id="rId50" Type="http://schemas.openxmlformats.org/officeDocument/2006/relationships/diagramLayout" Target="diagrams/layout8.xml"/><Relationship Id="rId55" Type="http://schemas.openxmlformats.org/officeDocument/2006/relationships/diagramLayout" Target="diagrams/layout9.xml"/><Relationship Id="rId76" Type="http://schemas.openxmlformats.org/officeDocument/2006/relationships/diagramQuickStyle" Target="diagrams/quickStyle13.xml"/><Relationship Id="rId97" Type="http://schemas.openxmlformats.org/officeDocument/2006/relationships/diagramColors" Target="diagrams/colors17.xml"/><Relationship Id="rId10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diagramQuickStyle" Target="diagrams/quickStyle12.xml"/><Relationship Id="rId92" Type="http://schemas.openxmlformats.org/officeDocument/2006/relationships/diagramColors" Target="diagrams/colors16.xml"/><Relationship Id="rId2" Type="http://schemas.openxmlformats.org/officeDocument/2006/relationships/numbering" Target="numbering.xml"/><Relationship Id="rId29" Type="http://schemas.openxmlformats.org/officeDocument/2006/relationships/diagramData" Target="diagrams/data4.xml"/><Relationship Id="rId24" Type="http://schemas.openxmlformats.org/officeDocument/2006/relationships/diagramData" Target="diagrams/data3.xml"/><Relationship Id="rId40" Type="http://schemas.openxmlformats.org/officeDocument/2006/relationships/diagramLayout" Target="diagrams/layout6.xml"/><Relationship Id="rId45" Type="http://schemas.openxmlformats.org/officeDocument/2006/relationships/diagramLayout" Target="diagrams/layout7.xml"/><Relationship Id="rId66" Type="http://schemas.openxmlformats.org/officeDocument/2006/relationships/diagramQuickStyle" Target="diagrams/quickStyle11.xml"/><Relationship Id="rId87" Type="http://schemas.openxmlformats.org/officeDocument/2006/relationships/diagramColors" Target="diagrams/colors15.xml"/><Relationship Id="rId110" Type="http://schemas.openxmlformats.org/officeDocument/2006/relationships/fontTable" Target="fontTable.xml"/><Relationship Id="rId61" Type="http://schemas.openxmlformats.org/officeDocument/2006/relationships/diagramQuickStyle" Target="diagrams/quickStyle10.xml"/><Relationship Id="rId82" Type="http://schemas.openxmlformats.org/officeDocument/2006/relationships/diagramColors" Target="diagrams/colors14.xml"/><Relationship Id="rId19" Type="http://schemas.openxmlformats.org/officeDocument/2006/relationships/diagramData" Target="diagrams/data2.xml"/><Relationship Id="rId14" Type="http://schemas.openxmlformats.org/officeDocument/2006/relationships/diagramLayout" Target="diagrams/layout1.xml"/><Relationship Id="rId30" Type="http://schemas.openxmlformats.org/officeDocument/2006/relationships/diagramLayout" Target="diagrams/layout4.xml"/><Relationship Id="rId35" Type="http://schemas.openxmlformats.org/officeDocument/2006/relationships/diagramLayout" Target="diagrams/layout5.xml"/><Relationship Id="rId56" Type="http://schemas.openxmlformats.org/officeDocument/2006/relationships/diagramQuickStyle" Target="diagrams/quickStyle9.xml"/><Relationship Id="rId77" Type="http://schemas.openxmlformats.org/officeDocument/2006/relationships/diagramColors" Target="diagrams/colors13.xml"/><Relationship Id="rId100" Type="http://schemas.openxmlformats.org/officeDocument/2006/relationships/diagramLayout" Target="diagrams/layout18.xml"/><Relationship Id="rId105"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diagramQuickStyle" Target="diagrams/quickStyle8.xml"/><Relationship Id="rId72" Type="http://schemas.openxmlformats.org/officeDocument/2006/relationships/diagramColors" Target="diagrams/colors12.xml"/><Relationship Id="rId93" Type="http://schemas.microsoft.com/office/2007/relationships/diagramDrawing" Target="diagrams/drawing16.xml"/><Relationship Id="rId98" Type="http://schemas.microsoft.com/office/2007/relationships/diagramDrawing" Target="diagrams/drawing17.xml"/><Relationship Id="rId3" Type="http://schemas.openxmlformats.org/officeDocument/2006/relationships/styles" Target="styles.xml"/><Relationship Id="rId25" Type="http://schemas.openxmlformats.org/officeDocument/2006/relationships/diagramLayout" Target="diagrams/layout3.xml"/><Relationship Id="rId46" Type="http://schemas.openxmlformats.org/officeDocument/2006/relationships/diagramQuickStyle" Target="diagrams/quickStyle7.xml"/><Relationship Id="rId67" Type="http://schemas.openxmlformats.org/officeDocument/2006/relationships/diagramColors" Target="diagrams/colors11.xml"/><Relationship Id="rId20" Type="http://schemas.openxmlformats.org/officeDocument/2006/relationships/diagramLayout" Target="diagrams/layout2.xml"/><Relationship Id="rId41" Type="http://schemas.openxmlformats.org/officeDocument/2006/relationships/diagramQuickStyle" Target="diagrams/quickStyle6.xml"/><Relationship Id="rId62" Type="http://schemas.openxmlformats.org/officeDocument/2006/relationships/diagramColors" Target="diagrams/colors10.xml"/><Relationship Id="rId83" Type="http://schemas.microsoft.com/office/2007/relationships/diagramDrawing" Target="diagrams/drawing14.xml"/><Relationship Id="rId88" Type="http://schemas.microsoft.com/office/2007/relationships/diagramDrawing" Target="diagrams/drawing15.xml"/><Relationship Id="rId111"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4CA9A1-66A1-4007-86B5-CA8CCF48723A}" type="doc">
      <dgm:prSet loTypeId="urn:microsoft.com/office/officeart/2005/8/layout/process1" loCatId="process" qsTypeId="urn:microsoft.com/office/officeart/2005/8/quickstyle/simple1" qsCatId="simple" csTypeId="urn:microsoft.com/office/officeart/2005/8/colors/accent1_1" csCatId="accent1" phldr="1"/>
      <dgm:spPr/>
    </dgm:pt>
    <dgm:pt modelId="{B61C7574-AE01-4698-86A4-D6EDC843DF6D}">
      <dgm:prSet phldrT="[Texto]" custT="1"/>
      <dgm:spPr/>
      <dgm:t>
        <a:bodyPr/>
        <a:lstStyle/>
        <a:p>
          <a:r>
            <a:rPr lang="es-CO" sz="1500" b="1">
              <a:latin typeface="Arial Narrow" panose="020B0606020202030204" pitchFamily="34" charset="0"/>
            </a:rPr>
            <a:t>Planeación </a:t>
          </a:r>
        </a:p>
        <a:p>
          <a:r>
            <a:rPr lang="es-CO" sz="1500" b="1">
              <a:latin typeface="Arial Narrow" panose="020B0606020202030204" pitchFamily="34" charset="0"/>
            </a:rPr>
            <a:t>Estratégica</a:t>
          </a:r>
        </a:p>
      </dgm:t>
    </dgm:pt>
    <dgm:pt modelId="{46AFF8E7-CEF9-4A3F-A9DC-915E85BE603D}" type="parTrans" cxnId="{75616CBB-3710-4E00-B187-656BFE36BED6}">
      <dgm:prSet/>
      <dgm:spPr/>
      <dgm:t>
        <a:bodyPr/>
        <a:lstStyle/>
        <a:p>
          <a:endParaRPr lang="es-CO"/>
        </a:p>
      </dgm:t>
    </dgm:pt>
    <dgm:pt modelId="{F7C71036-71D7-49FF-84C7-500F61B6C418}" type="sibTrans" cxnId="{75616CBB-3710-4E00-B187-656BFE36BED6}">
      <dgm:prSet/>
      <dgm:spPr/>
      <dgm:t>
        <a:bodyPr/>
        <a:lstStyle/>
        <a:p>
          <a:endParaRPr lang="es-CO"/>
        </a:p>
      </dgm:t>
    </dgm:pt>
    <dgm:pt modelId="{17A87AEA-F95C-45DA-B678-C3FC1D8AD09C}">
      <dgm:prSet phldrT="[Texto]" custT="1"/>
      <dgm:spPr/>
      <dgm:t>
        <a:bodyPr/>
        <a:lstStyle/>
        <a:p>
          <a:r>
            <a:rPr lang="es-CO" sz="1500" b="1">
              <a:latin typeface="Arial Narrow" panose="020B0606020202030204" pitchFamily="34" charset="0"/>
            </a:rPr>
            <a:t>Objetivos por procesos </a:t>
          </a:r>
        </a:p>
      </dgm:t>
    </dgm:pt>
    <dgm:pt modelId="{D9B2729B-D6BE-4C4A-9873-8EE4CED2BEEC}" type="parTrans" cxnId="{8FD2759B-DE50-4C41-BBF8-C11DA1077386}">
      <dgm:prSet/>
      <dgm:spPr/>
      <dgm:t>
        <a:bodyPr/>
        <a:lstStyle/>
        <a:p>
          <a:endParaRPr lang="es-CO"/>
        </a:p>
      </dgm:t>
    </dgm:pt>
    <dgm:pt modelId="{6CDDFEA2-6468-4A9D-BE45-68849AB4FCFC}" type="sibTrans" cxnId="{8FD2759B-DE50-4C41-BBF8-C11DA1077386}">
      <dgm:prSet/>
      <dgm:spPr/>
      <dgm:t>
        <a:bodyPr/>
        <a:lstStyle/>
        <a:p>
          <a:endParaRPr lang="es-CO"/>
        </a:p>
      </dgm:t>
    </dgm:pt>
    <dgm:pt modelId="{C77BFE02-5CB2-42BF-A72E-4B752DCCC936}" type="pres">
      <dgm:prSet presAssocID="{4B4CA9A1-66A1-4007-86B5-CA8CCF48723A}" presName="Name0" presStyleCnt="0">
        <dgm:presLayoutVars>
          <dgm:dir/>
          <dgm:resizeHandles val="exact"/>
        </dgm:presLayoutVars>
      </dgm:prSet>
      <dgm:spPr/>
    </dgm:pt>
    <dgm:pt modelId="{CE4C4285-B85B-40F4-96A2-7259581D7ECC}" type="pres">
      <dgm:prSet presAssocID="{B61C7574-AE01-4698-86A4-D6EDC843DF6D}" presName="node" presStyleLbl="node1" presStyleIdx="0" presStyleCnt="2">
        <dgm:presLayoutVars>
          <dgm:bulletEnabled val="1"/>
        </dgm:presLayoutVars>
      </dgm:prSet>
      <dgm:spPr/>
      <dgm:t>
        <a:bodyPr/>
        <a:lstStyle/>
        <a:p>
          <a:endParaRPr lang="es-CO"/>
        </a:p>
      </dgm:t>
    </dgm:pt>
    <dgm:pt modelId="{7729F9F5-707C-45DF-BE86-4648A24A7B25}" type="pres">
      <dgm:prSet presAssocID="{F7C71036-71D7-49FF-84C7-500F61B6C418}" presName="sibTrans" presStyleLbl="sibTrans2D1" presStyleIdx="0" presStyleCnt="1"/>
      <dgm:spPr/>
      <dgm:t>
        <a:bodyPr/>
        <a:lstStyle/>
        <a:p>
          <a:endParaRPr lang="es-CO"/>
        </a:p>
      </dgm:t>
    </dgm:pt>
    <dgm:pt modelId="{742660A9-2EF8-4BB7-A914-512582772C7E}" type="pres">
      <dgm:prSet presAssocID="{F7C71036-71D7-49FF-84C7-500F61B6C418}" presName="connectorText" presStyleLbl="sibTrans2D1" presStyleIdx="0" presStyleCnt="1"/>
      <dgm:spPr/>
      <dgm:t>
        <a:bodyPr/>
        <a:lstStyle/>
        <a:p>
          <a:endParaRPr lang="es-CO"/>
        </a:p>
      </dgm:t>
    </dgm:pt>
    <dgm:pt modelId="{2475956B-462B-4F54-B711-20375639465C}" type="pres">
      <dgm:prSet presAssocID="{17A87AEA-F95C-45DA-B678-C3FC1D8AD09C}" presName="node" presStyleLbl="node1" presStyleIdx="1" presStyleCnt="2">
        <dgm:presLayoutVars>
          <dgm:bulletEnabled val="1"/>
        </dgm:presLayoutVars>
      </dgm:prSet>
      <dgm:spPr/>
      <dgm:t>
        <a:bodyPr/>
        <a:lstStyle/>
        <a:p>
          <a:endParaRPr lang="es-CO"/>
        </a:p>
      </dgm:t>
    </dgm:pt>
  </dgm:ptLst>
  <dgm:cxnLst>
    <dgm:cxn modelId="{0A52527A-4B29-44B5-AED0-3BDBE48ED9CA}" type="presOf" srcId="{F7C71036-71D7-49FF-84C7-500F61B6C418}" destId="{7729F9F5-707C-45DF-BE86-4648A24A7B25}" srcOrd="0" destOrd="0" presId="urn:microsoft.com/office/officeart/2005/8/layout/process1"/>
    <dgm:cxn modelId="{AD24C796-D634-4977-9CDD-153D728D747E}" type="presOf" srcId="{4B4CA9A1-66A1-4007-86B5-CA8CCF48723A}" destId="{C77BFE02-5CB2-42BF-A72E-4B752DCCC936}" srcOrd="0" destOrd="0" presId="urn:microsoft.com/office/officeart/2005/8/layout/process1"/>
    <dgm:cxn modelId="{B733B28B-24A5-475C-AF49-74122B8D8B14}" type="presOf" srcId="{B61C7574-AE01-4698-86A4-D6EDC843DF6D}" destId="{CE4C4285-B85B-40F4-96A2-7259581D7ECC}" srcOrd="0" destOrd="0" presId="urn:microsoft.com/office/officeart/2005/8/layout/process1"/>
    <dgm:cxn modelId="{8FD2759B-DE50-4C41-BBF8-C11DA1077386}" srcId="{4B4CA9A1-66A1-4007-86B5-CA8CCF48723A}" destId="{17A87AEA-F95C-45DA-B678-C3FC1D8AD09C}" srcOrd="1" destOrd="0" parTransId="{D9B2729B-D6BE-4C4A-9873-8EE4CED2BEEC}" sibTransId="{6CDDFEA2-6468-4A9D-BE45-68849AB4FCFC}"/>
    <dgm:cxn modelId="{4B0C357F-4F83-4A39-9DA4-146A7584FDB2}" type="presOf" srcId="{F7C71036-71D7-49FF-84C7-500F61B6C418}" destId="{742660A9-2EF8-4BB7-A914-512582772C7E}" srcOrd="1" destOrd="0" presId="urn:microsoft.com/office/officeart/2005/8/layout/process1"/>
    <dgm:cxn modelId="{75616CBB-3710-4E00-B187-656BFE36BED6}" srcId="{4B4CA9A1-66A1-4007-86B5-CA8CCF48723A}" destId="{B61C7574-AE01-4698-86A4-D6EDC843DF6D}" srcOrd="0" destOrd="0" parTransId="{46AFF8E7-CEF9-4A3F-A9DC-915E85BE603D}" sibTransId="{F7C71036-71D7-49FF-84C7-500F61B6C418}"/>
    <dgm:cxn modelId="{D042E43F-007E-422D-9880-90942B44EC86}" type="presOf" srcId="{17A87AEA-F95C-45DA-B678-C3FC1D8AD09C}" destId="{2475956B-462B-4F54-B711-20375639465C}" srcOrd="0" destOrd="0" presId="urn:microsoft.com/office/officeart/2005/8/layout/process1"/>
    <dgm:cxn modelId="{F8C40CCC-0773-484B-B42A-2FADD58D2456}" type="presParOf" srcId="{C77BFE02-5CB2-42BF-A72E-4B752DCCC936}" destId="{CE4C4285-B85B-40F4-96A2-7259581D7ECC}" srcOrd="0" destOrd="0" presId="urn:microsoft.com/office/officeart/2005/8/layout/process1"/>
    <dgm:cxn modelId="{BC11F65E-710F-40B0-98D7-93E4283128AB}" type="presParOf" srcId="{C77BFE02-5CB2-42BF-A72E-4B752DCCC936}" destId="{7729F9F5-707C-45DF-BE86-4648A24A7B25}" srcOrd="1" destOrd="0" presId="urn:microsoft.com/office/officeart/2005/8/layout/process1"/>
    <dgm:cxn modelId="{B69806C4-162F-4160-A64D-E2BCE913DA26}" type="presParOf" srcId="{7729F9F5-707C-45DF-BE86-4648A24A7B25}" destId="{742660A9-2EF8-4BB7-A914-512582772C7E}" srcOrd="0" destOrd="0" presId="urn:microsoft.com/office/officeart/2005/8/layout/process1"/>
    <dgm:cxn modelId="{28A58CB9-5B2C-4199-8257-B76509EA3F8D}" type="presParOf" srcId="{C77BFE02-5CB2-42BF-A72E-4B752DCCC936}" destId="{2475956B-462B-4F54-B711-20375639465C}" srcOrd="2"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12BB334E-A8E6-42E7-AA94-B6D3478A28FD}" type="doc">
      <dgm:prSet loTypeId="urn:microsoft.com/office/officeart/2005/8/layout/process1" loCatId="process" qsTypeId="urn:microsoft.com/office/officeart/2005/8/quickstyle/simple1" qsCatId="simple" csTypeId="urn:microsoft.com/office/officeart/2005/8/colors/accent6_1" csCatId="accent6" phldr="1"/>
      <dgm:spPr/>
    </dgm:pt>
    <dgm:pt modelId="{4E9F208F-4CD3-49AC-AC1F-C0A648ECFC8B}">
      <dgm:prSet phldrT="[Texto]" custT="1"/>
      <dgm:spPr/>
      <dgm:t>
        <a:bodyPr/>
        <a:lstStyle/>
        <a:p>
          <a:pPr algn="ctr"/>
          <a:endParaRPr lang="es-CO" sz="1050" b="1">
            <a:latin typeface="Arial Narrow" pitchFamily="34" charset="0"/>
          </a:endParaRPr>
        </a:p>
        <a:p>
          <a:pPr algn="ctr"/>
          <a:r>
            <a:rPr lang="es-CO" sz="1100" b="1">
              <a:latin typeface="Arial Narrow" pitchFamily="34" charset="0"/>
            </a:rPr>
            <a:t>Causas</a:t>
          </a:r>
        </a:p>
        <a:p>
          <a:pPr algn="just"/>
          <a:endParaRPr lang="es-CO" sz="1050">
            <a:latin typeface="Arial Narrow" pitchFamily="34" charset="0"/>
          </a:endParaRPr>
        </a:p>
        <a:p>
          <a:pPr algn="just"/>
          <a:r>
            <a:rPr lang="es-CO" sz="1050">
              <a:latin typeface="Arial Narrow" pitchFamily="34" charset="0"/>
            </a:rPr>
            <a:t>1) La entidad actualmente no cuenta con procedimientos que le permitan identificar las actividades que debe llevar a cabo para la elaboración de un plan de capacitación focalizado dependiendo de las características de la población a atender y de un cronograma de actividades</a:t>
          </a:r>
        </a:p>
        <a:p>
          <a:pPr algn="just"/>
          <a:endParaRPr lang="es-CO" sz="1050">
            <a:latin typeface="Arial Narrow" pitchFamily="34" charset="0"/>
          </a:endParaRPr>
        </a:p>
        <a:p>
          <a:pPr algn="just"/>
          <a:r>
            <a:rPr lang="es-CO" sz="1050">
              <a:latin typeface="Arial Narrow" pitchFamily="34" charset="0"/>
            </a:rPr>
            <a:t>2) La personería no cuenta con un sistema de información que le permita llevar la actualización de datos de la población, registro de personas capacitadas y un seguimiento de las principales solicitudes para hacer una priorización de temas a capacitar </a:t>
          </a:r>
        </a:p>
        <a:p>
          <a:pPr algn="just"/>
          <a:r>
            <a:rPr lang="es-CO" sz="1050">
              <a:latin typeface="Arial Narrow" pitchFamily="34" charset="0"/>
            </a:rPr>
            <a:t> </a:t>
          </a:r>
        </a:p>
      </dgm:t>
    </dgm:pt>
    <dgm:pt modelId="{0FC85EFB-6E2B-4858-AC27-EEC47789CD0D}" type="parTrans" cxnId="{D5A4C369-2523-4CDE-9310-77822AAFE24A}">
      <dgm:prSet/>
      <dgm:spPr/>
      <dgm:t>
        <a:bodyPr/>
        <a:lstStyle/>
        <a:p>
          <a:endParaRPr lang="es-CO" sz="2400">
            <a:latin typeface="Arial Narrow" pitchFamily="34" charset="0"/>
          </a:endParaRPr>
        </a:p>
      </dgm:t>
    </dgm:pt>
    <dgm:pt modelId="{CB6BE62E-0067-4E3E-A5B9-55D156245ECF}" type="sibTrans" cxnId="{D5A4C369-2523-4CDE-9310-77822AAFE24A}">
      <dgm:prSet custT="1"/>
      <dgm:spPr/>
      <dgm:t>
        <a:bodyPr/>
        <a:lstStyle/>
        <a:p>
          <a:endParaRPr lang="es-CO" sz="2400">
            <a:latin typeface="Arial Narrow" pitchFamily="34" charset="0"/>
          </a:endParaRPr>
        </a:p>
      </dgm:t>
    </dgm:pt>
    <dgm:pt modelId="{F8A8799D-0267-460A-B58B-4748D6BF7BEA}">
      <dgm:prSet phldrT="[Texto]" custT="1"/>
      <dgm:spPr/>
      <dgm:t>
        <a:bodyPr/>
        <a:lstStyle/>
        <a:p>
          <a:pPr algn="ctr"/>
          <a:r>
            <a:rPr lang="es-CO" sz="1100" b="1">
              <a:latin typeface="Arial Narrow" pitchFamily="34" charset="0"/>
            </a:rPr>
            <a:t>Riesgo </a:t>
          </a:r>
        </a:p>
        <a:p>
          <a:pPr algn="ctr"/>
          <a:endParaRPr lang="es-CO" sz="1100" b="1">
            <a:latin typeface="Arial Narrow" pitchFamily="34" charset="0"/>
          </a:endParaRPr>
        </a:p>
        <a:p>
          <a:pPr algn="just"/>
          <a:r>
            <a:rPr lang="es-CO" sz="1100">
              <a:latin typeface="Arial Narrow" pitchFamily="34" charset="0"/>
            </a:rPr>
            <a:t>Incumplimiento en las capacitaciones sobre los mecanismos existentes para el ejercicio de derechos ante autoridades competentes.  </a:t>
          </a:r>
        </a:p>
        <a:p>
          <a:pPr algn="just"/>
          <a:endParaRPr lang="es-CO" sz="1100">
            <a:latin typeface="Arial Narrow" pitchFamily="34" charset="0"/>
          </a:endParaRPr>
        </a:p>
        <a:p>
          <a:pPr algn="just"/>
          <a:endParaRPr lang="es-CO" sz="1100">
            <a:latin typeface="Arial Narrow" pitchFamily="34" charset="0"/>
          </a:endParaRPr>
        </a:p>
        <a:p>
          <a:pPr algn="just"/>
          <a:endParaRPr lang="es-CO" sz="1100">
            <a:latin typeface="Arial Narrow" pitchFamily="34" charset="0"/>
          </a:endParaRPr>
        </a:p>
        <a:p>
          <a:pPr algn="just"/>
          <a:endParaRPr lang="es-CO" sz="1100">
            <a:latin typeface="Arial Narrow" pitchFamily="34" charset="0"/>
          </a:endParaRPr>
        </a:p>
        <a:p>
          <a:pPr algn="just"/>
          <a:endParaRPr lang="es-CO" sz="1100">
            <a:latin typeface="Arial Narrow" pitchFamily="34" charset="0"/>
          </a:endParaRPr>
        </a:p>
        <a:p>
          <a:pPr algn="just"/>
          <a:endParaRPr lang="es-CO" sz="1100">
            <a:latin typeface="Arial Narrow" pitchFamily="34" charset="0"/>
          </a:endParaRPr>
        </a:p>
        <a:p>
          <a:pPr algn="just"/>
          <a:endParaRPr lang="es-CO" sz="1100">
            <a:latin typeface="Arial Narrow" pitchFamily="34" charset="0"/>
          </a:endParaRPr>
        </a:p>
        <a:p>
          <a:pPr algn="just"/>
          <a:endParaRPr lang="es-CO" sz="1100">
            <a:latin typeface="Arial Narrow" pitchFamily="34" charset="0"/>
          </a:endParaRPr>
        </a:p>
        <a:p>
          <a:pPr algn="just"/>
          <a:endParaRPr lang="es-CO" sz="1100">
            <a:latin typeface="Arial Narrow" pitchFamily="34" charset="0"/>
          </a:endParaRPr>
        </a:p>
      </dgm:t>
    </dgm:pt>
    <dgm:pt modelId="{29F97CC5-682A-4CDF-909D-0609135A8FD2}" type="parTrans" cxnId="{537CDF8D-8930-4DD2-BBC4-F8173A4F836F}">
      <dgm:prSet/>
      <dgm:spPr/>
      <dgm:t>
        <a:bodyPr/>
        <a:lstStyle/>
        <a:p>
          <a:endParaRPr lang="es-CO" sz="2400">
            <a:latin typeface="Arial Narrow" pitchFamily="34" charset="0"/>
          </a:endParaRPr>
        </a:p>
      </dgm:t>
    </dgm:pt>
    <dgm:pt modelId="{9AA76081-45E5-4266-8502-6299A5D18155}" type="sibTrans" cxnId="{537CDF8D-8930-4DD2-BBC4-F8173A4F836F}">
      <dgm:prSet custT="1"/>
      <dgm:spPr/>
      <dgm:t>
        <a:bodyPr/>
        <a:lstStyle/>
        <a:p>
          <a:endParaRPr lang="es-CO" sz="2400">
            <a:latin typeface="Arial Narrow" pitchFamily="34" charset="0"/>
          </a:endParaRPr>
        </a:p>
      </dgm:t>
    </dgm:pt>
    <dgm:pt modelId="{99EEC934-0D72-40E3-9298-1E567862195C}">
      <dgm:prSet phldrT="[Texto]" custT="1"/>
      <dgm:spPr/>
      <dgm:t>
        <a:bodyPr/>
        <a:lstStyle/>
        <a:p>
          <a:pPr algn="ctr"/>
          <a:endParaRPr lang="es-CO" sz="1100" b="1">
            <a:latin typeface="Arial Narrow" pitchFamily="34" charset="0"/>
          </a:endParaRPr>
        </a:p>
        <a:p>
          <a:pPr algn="ctr"/>
          <a:r>
            <a:rPr lang="es-CO" sz="1100" b="1">
              <a:latin typeface="Arial Narrow" pitchFamily="34" charset="0"/>
            </a:rPr>
            <a:t>Consecuencias</a:t>
          </a:r>
        </a:p>
        <a:p>
          <a:pPr algn="ctr"/>
          <a:endParaRPr lang="es-CO" sz="1100" b="1">
            <a:latin typeface="Arial Narrow" pitchFamily="34" charset="0"/>
          </a:endParaRPr>
        </a:p>
        <a:p>
          <a:pPr algn="just"/>
          <a:r>
            <a:rPr lang="es-CO" sz="1050">
              <a:latin typeface="Arial Narrow" pitchFamily="34" charset="0"/>
            </a:rPr>
            <a:t>1) Violación de derechos humanos a la comunidad del municipio por desconocimiento de las acciones a imponer </a:t>
          </a:r>
        </a:p>
        <a:p>
          <a:pPr algn="just"/>
          <a:endParaRPr lang="es-CO" sz="1050">
            <a:latin typeface="Arial Narrow" pitchFamily="34" charset="0"/>
          </a:endParaRPr>
        </a:p>
        <a:p>
          <a:pPr algn="just"/>
          <a:r>
            <a:rPr lang="es-CO" sz="1050">
              <a:latin typeface="Arial Narrow" pitchFamily="34" charset="0"/>
            </a:rPr>
            <a:t>2) Aumento en el número de solicitudes para atención y respuesta por parte de la personería por violación de derechos </a:t>
          </a:r>
        </a:p>
        <a:p>
          <a:pPr algn="just"/>
          <a:endParaRPr lang="es-CO" sz="1050">
            <a:latin typeface="Arial Narrow" pitchFamily="34" charset="0"/>
          </a:endParaRPr>
        </a:p>
        <a:p>
          <a:pPr algn="just"/>
          <a:r>
            <a:rPr lang="es-CO" sz="1050">
              <a:latin typeface="Arial Narrow" pitchFamily="34" charset="0"/>
            </a:rPr>
            <a:t>3) La comunidad interponga mecanismos para la protección de sus derechos que no correspondan o sin los procedimientos adecuados y se pierdan beneficios  </a:t>
          </a:r>
        </a:p>
        <a:p>
          <a:pPr algn="just"/>
          <a:endParaRPr lang="es-CO" sz="1050">
            <a:latin typeface="Arial Narrow" pitchFamily="34" charset="0"/>
          </a:endParaRPr>
        </a:p>
      </dgm:t>
    </dgm:pt>
    <dgm:pt modelId="{B53BFF2D-2C0C-4025-A389-F41F129E3F9D}" type="parTrans" cxnId="{6C842893-733E-45B8-AD8F-B19C94400B09}">
      <dgm:prSet/>
      <dgm:spPr/>
      <dgm:t>
        <a:bodyPr/>
        <a:lstStyle/>
        <a:p>
          <a:endParaRPr lang="es-CO" sz="2400">
            <a:latin typeface="Arial Narrow" pitchFamily="34" charset="0"/>
          </a:endParaRPr>
        </a:p>
      </dgm:t>
    </dgm:pt>
    <dgm:pt modelId="{381560DD-BEBA-46F6-B411-AA203796FDDB}" type="sibTrans" cxnId="{6C842893-733E-45B8-AD8F-B19C94400B09}">
      <dgm:prSet/>
      <dgm:spPr/>
      <dgm:t>
        <a:bodyPr/>
        <a:lstStyle/>
        <a:p>
          <a:endParaRPr lang="es-CO" sz="2400">
            <a:latin typeface="Arial Narrow" pitchFamily="34" charset="0"/>
          </a:endParaRPr>
        </a:p>
      </dgm:t>
    </dgm:pt>
    <dgm:pt modelId="{CBDE2BA5-9ECA-4483-8CF0-6858D767E3F1}" type="pres">
      <dgm:prSet presAssocID="{12BB334E-A8E6-42E7-AA94-B6D3478A28FD}" presName="Name0" presStyleCnt="0">
        <dgm:presLayoutVars>
          <dgm:dir/>
          <dgm:resizeHandles val="exact"/>
        </dgm:presLayoutVars>
      </dgm:prSet>
      <dgm:spPr/>
    </dgm:pt>
    <dgm:pt modelId="{7701B6CF-87B3-4F96-B435-E66483275489}" type="pres">
      <dgm:prSet presAssocID="{4E9F208F-4CD3-49AC-AC1F-C0A648ECFC8B}" presName="node" presStyleLbl="node1" presStyleIdx="0" presStyleCnt="3" custScaleX="113745">
        <dgm:presLayoutVars>
          <dgm:bulletEnabled val="1"/>
        </dgm:presLayoutVars>
      </dgm:prSet>
      <dgm:spPr/>
      <dgm:t>
        <a:bodyPr/>
        <a:lstStyle/>
        <a:p>
          <a:endParaRPr lang="es-CO"/>
        </a:p>
      </dgm:t>
    </dgm:pt>
    <dgm:pt modelId="{893C51E9-C39C-4AB5-9F36-2340D4C316E4}" type="pres">
      <dgm:prSet presAssocID="{CB6BE62E-0067-4E3E-A5B9-55D156245ECF}" presName="sibTrans" presStyleLbl="sibTrans2D1" presStyleIdx="0" presStyleCnt="2"/>
      <dgm:spPr/>
      <dgm:t>
        <a:bodyPr/>
        <a:lstStyle/>
        <a:p>
          <a:endParaRPr lang="es-CO"/>
        </a:p>
      </dgm:t>
    </dgm:pt>
    <dgm:pt modelId="{3E655783-6097-44B8-BF79-D5EB8F5053DB}" type="pres">
      <dgm:prSet presAssocID="{CB6BE62E-0067-4E3E-A5B9-55D156245ECF}" presName="connectorText" presStyleLbl="sibTrans2D1" presStyleIdx="0" presStyleCnt="2"/>
      <dgm:spPr/>
      <dgm:t>
        <a:bodyPr/>
        <a:lstStyle/>
        <a:p>
          <a:endParaRPr lang="es-CO"/>
        </a:p>
      </dgm:t>
    </dgm:pt>
    <dgm:pt modelId="{12112E82-75E0-4856-B28F-7C3D3596A873}" type="pres">
      <dgm:prSet presAssocID="{F8A8799D-0267-460A-B58B-4748D6BF7BEA}" presName="node" presStyleLbl="node1" presStyleIdx="1" presStyleCnt="3" custScaleX="112057">
        <dgm:presLayoutVars>
          <dgm:bulletEnabled val="1"/>
        </dgm:presLayoutVars>
      </dgm:prSet>
      <dgm:spPr/>
      <dgm:t>
        <a:bodyPr/>
        <a:lstStyle/>
        <a:p>
          <a:endParaRPr lang="es-CO"/>
        </a:p>
      </dgm:t>
    </dgm:pt>
    <dgm:pt modelId="{C0D2A1A0-565F-431D-8940-5016BDB41A12}" type="pres">
      <dgm:prSet presAssocID="{9AA76081-45E5-4266-8502-6299A5D18155}" presName="sibTrans" presStyleLbl="sibTrans2D1" presStyleIdx="1" presStyleCnt="2"/>
      <dgm:spPr/>
      <dgm:t>
        <a:bodyPr/>
        <a:lstStyle/>
        <a:p>
          <a:endParaRPr lang="es-CO"/>
        </a:p>
      </dgm:t>
    </dgm:pt>
    <dgm:pt modelId="{EDAF64C7-4EF4-4276-A330-2F09592895DC}" type="pres">
      <dgm:prSet presAssocID="{9AA76081-45E5-4266-8502-6299A5D18155}" presName="connectorText" presStyleLbl="sibTrans2D1" presStyleIdx="1" presStyleCnt="2"/>
      <dgm:spPr/>
      <dgm:t>
        <a:bodyPr/>
        <a:lstStyle/>
        <a:p>
          <a:endParaRPr lang="es-CO"/>
        </a:p>
      </dgm:t>
    </dgm:pt>
    <dgm:pt modelId="{6B0E7511-8709-41CE-B926-2504D4E92B0D}" type="pres">
      <dgm:prSet presAssocID="{99EEC934-0D72-40E3-9298-1E567862195C}" presName="node" presStyleLbl="node1" presStyleIdx="2" presStyleCnt="3" custScaleX="113457" custLinFactNeighborX="836" custLinFactNeighborY="1427">
        <dgm:presLayoutVars>
          <dgm:bulletEnabled val="1"/>
        </dgm:presLayoutVars>
      </dgm:prSet>
      <dgm:spPr/>
      <dgm:t>
        <a:bodyPr/>
        <a:lstStyle/>
        <a:p>
          <a:endParaRPr lang="es-CO"/>
        </a:p>
      </dgm:t>
    </dgm:pt>
  </dgm:ptLst>
  <dgm:cxnLst>
    <dgm:cxn modelId="{C7C4A714-294E-4AFD-8F25-BCE0EE351F15}" type="presOf" srcId="{9AA76081-45E5-4266-8502-6299A5D18155}" destId="{C0D2A1A0-565F-431D-8940-5016BDB41A12}" srcOrd="0" destOrd="0" presId="urn:microsoft.com/office/officeart/2005/8/layout/process1"/>
    <dgm:cxn modelId="{9D00C383-90A2-4F23-9460-082D2602A0D4}" type="presOf" srcId="{9AA76081-45E5-4266-8502-6299A5D18155}" destId="{EDAF64C7-4EF4-4276-A330-2F09592895DC}" srcOrd="1" destOrd="0" presId="urn:microsoft.com/office/officeart/2005/8/layout/process1"/>
    <dgm:cxn modelId="{E7D2D4BA-479B-46E3-9A6F-210A00E9C78A}" type="presOf" srcId="{CB6BE62E-0067-4E3E-A5B9-55D156245ECF}" destId="{893C51E9-C39C-4AB5-9F36-2340D4C316E4}" srcOrd="0" destOrd="0" presId="urn:microsoft.com/office/officeart/2005/8/layout/process1"/>
    <dgm:cxn modelId="{30ECC8D1-0A67-4320-A707-BF949915F229}" type="presOf" srcId="{CB6BE62E-0067-4E3E-A5B9-55D156245ECF}" destId="{3E655783-6097-44B8-BF79-D5EB8F5053DB}" srcOrd="1" destOrd="0" presId="urn:microsoft.com/office/officeart/2005/8/layout/process1"/>
    <dgm:cxn modelId="{063B9451-705B-4A1A-ADFA-CF83ED000E15}" type="presOf" srcId="{4E9F208F-4CD3-49AC-AC1F-C0A648ECFC8B}" destId="{7701B6CF-87B3-4F96-B435-E66483275489}" srcOrd="0" destOrd="0" presId="urn:microsoft.com/office/officeart/2005/8/layout/process1"/>
    <dgm:cxn modelId="{D5A4C369-2523-4CDE-9310-77822AAFE24A}" srcId="{12BB334E-A8E6-42E7-AA94-B6D3478A28FD}" destId="{4E9F208F-4CD3-49AC-AC1F-C0A648ECFC8B}" srcOrd="0" destOrd="0" parTransId="{0FC85EFB-6E2B-4858-AC27-EEC47789CD0D}" sibTransId="{CB6BE62E-0067-4E3E-A5B9-55D156245ECF}"/>
    <dgm:cxn modelId="{07CB464B-B5AE-4BE9-AF72-4C2F0CDE092B}" type="presOf" srcId="{F8A8799D-0267-460A-B58B-4748D6BF7BEA}" destId="{12112E82-75E0-4856-B28F-7C3D3596A873}" srcOrd="0" destOrd="0" presId="urn:microsoft.com/office/officeart/2005/8/layout/process1"/>
    <dgm:cxn modelId="{6C842893-733E-45B8-AD8F-B19C94400B09}" srcId="{12BB334E-A8E6-42E7-AA94-B6D3478A28FD}" destId="{99EEC934-0D72-40E3-9298-1E567862195C}" srcOrd="2" destOrd="0" parTransId="{B53BFF2D-2C0C-4025-A389-F41F129E3F9D}" sibTransId="{381560DD-BEBA-46F6-B411-AA203796FDDB}"/>
    <dgm:cxn modelId="{57CCC90A-3114-4BB3-B13C-290088125DC1}" type="presOf" srcId="{99EEC934-0D72-40E3-9298-1E567862195C}" destId="{6B0E7511-8709-41CE-B926-2504D4E92B0D}" srcOrd="0" destOrd="0" presId="urn:microsoft.com/office/officeart/2005/8/layout/process1"/>
    <dgm:cxn modelId="{537CDF8D-8930-4DD2-BBC4-F8173A4F836F}" srcId="{12BB334E-A8E6-42E7-AA94-B6D3478A28FD}" destId="{F8A8799D-0267-460A-B58B-4748D6BF7BEA}" srcOrd="1" destOrd="0" parTransId="{29F97CC5-682A-4CDF-909D-0609135A8FD2}" sibTransId="{9AA76081-45E5-4266-8502-6299A5D18155}"/>
    <dgm:cxn modelId="{E07AB289-D7F8-4E71-9E65-D6FABD7B623C}" type="presOf" srcId="{12BB334E-A8E6-42E7-AA94-B6D3478A28FD}" destId="{CBDE2BA5-9ECA-4483-8CF0-6858D767E3F1}" srcOrd="0" destOrd="0" presId="urn:microsoft.com/office/officeart/2005/8/layout/process1"/>
    <dgm:cxn modelId="{7F2B4C9F-B8E8-43D5-8E1B-91F16C55E600}" type="presParOf" srcId="{CBDE2BA5-9ECA-4483-8CF0-6858D767E3F1}" destId="{7701B6CF-87B3-4F96-B435-E66483275489}" srcOrd="0" destOrd="0" presId="urn:microsoft.com/office/officeart/2005/8/layout/process1"/>
    <dgm:cxn modelId="{EE7AD1D0-47D1-4F72-BE6C-F0CBB9829B26}" type="presParOf" srcId="{CBDE2BA5-9ECA-4483-8CF0-6858D767E3F1}" destId="{893C51E9-C39C-4AB5-9F36-2340D4C316E4}" srcOrd="1" destOrd="0" presId="urn:microsoft.com/office/officeart/2005/8/layout/process1"/>
    <dgm:cxn modelId="{4C0B8C0E-867D-4771-9260-E51C933F9832}" type="presParOf" srcId="{893C51E9-C39C-4AB5-9F36-2340D4C316E4}" destId="{3E655783-6097-44B8-BF79-D5EB8F5053DB}" srcOrd="0" destOrd="0" presId="urn:microsoft.com/office/officeart/2005/8/layout/process1"/>
    <dgm:cxn modelId="{70D2BFC4-7FCF-478D-AC61-4E81DC61644E}" type="presParOf" srcId="{CBDE2BA5-9ECA-4483-8CF0-6858D767E3F1}" destId="{12112E82-75E0-4856-B28F-7C3D3596A873}" srcOrd="2" destOrd="0" presId="urn:microsoft.com/office/officeart/2005/8/layout/process1"/>
    <dgm:cxn modelId="{67F95F4F-878D-4F54-953F-42C7C37E48B6}" type="presParOf" srcId="{CBDE2BA5-9ECA-4483-8CF0-6858D767E3F1}" destId="{C0D2A1A0-565F-431D-8940-5016BDB41A12}" srcOrd="3" destOrd="0" presId="urn:microsoft.com/office/officeart/2005/8/layout/process1"/>
    <dgm:cxn modelId="{0132E777-A254-4277-8CCF-87CEC75B4503}" type="presParOf" srcId="{C0D2A1A0-565F-431D-8940-5016BDB41A12}" destId="{EDAF64C7-4EF4-4276-A330-2F09592895DC}" srcOrd="0" destOrd="0" presId="urn:microsoft.com/office/officeart/2005/8/layout/process1"/>
    <dgm:cxn modelId="{EA4664B3-8499-428F-9275-C900C0234CD1}" type="presParOf" srcId="{CBDE2BA5-9ECA-4483-8CF0-6858D767E3F1}" destId="{6B0E7511-8709-41CE-B926-2504D4E92B0D}" srcOrd="4" destOrd="0" presId="urn:microsoft.com/office/officeart/2005/8/layout/process1"/>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FCFDE7A4-6AA7-4A05-A1AD-B2DE34E23355}" type="doc">
      <dgm:prSet loTypeId="urn:microsoft.com/office/officeart/2005/8/layout/process1" loCatId="process" qsTypeId="urn:microsoft.com/office/officeart/2005/8/quickstyle/simple1" qsCatId="simple" csTypeId="urn:microsoft.com/office/officeart/2005/8/colors/accent6_1" csCatId="accent6" phldr="1"/>
      <dgm:spPr/>
    </dgm:pt>
    <dgm:pt modelId="{1D53D98B-C97A-4E89-9692-B9F16EDB7B6E}">
      <dgm:prSet phldrT="[Texto]" custT="1"/>
      <dgm:spPr/>
      <dgm:t>
        <a:bodyPr/>
        <a:lstStyle/>
        <a:p>
          <a:r>
            <a:rPr lang="es-CO" sz="1400">
              <a:latin typeface="Arial Narrow" pitchFamily="34" charset="0"/>
            </a:rPr>
            <a:t>5) determinar la probabilidad de ocurrencia </a:t>
          </a:r>
        </a:p>
      </dgm:t>
    </dgm:pt>
    <dgm:pt modelId="{A4872578-74DD-4FC6-8B97-43E558D48933}" type="parTrans" cxnId="{4F87A317-3062-4AAF-AA23-32F14570B656}">
      <dgm:prSet/>
      <dgm:spPr/>
      <dgm:t>
        <a:bodyPr/>
        <a:lstStyle/>
        <a:p>
          <a:endParaRPr lang="es-CO" sz="1100">
            <a:latin typeface="Arial Narrow" pitchFamily="34" charset="0"/>
          </a:endParaRPr>
        </a:p>
      </dgm:t>
    </dgm:pt>
    <dgm:pt modelId="{CFC5F640-8572-492C-9BC7-1FA6CB7B865A}" type="sibTrans" cxnId="{4F87A317-3062-4AAF-AA23-32F14570B656}">
      <dgm:prSet custT="1"/>
      <dgm:spPr/>
      <dgm:t>
        <a:bodyPr/>
        <a:lstStyle/>
        <a:p>
          <a:endParaRPr lang="es-CO" sz="1100">
            <a:latin typeface="Arial Narrow" pitchFamily="34" charset="0"/>
          </a:endParaRPr>
        </a:p>
      </dgm:t>
    </dgm:pt>
    <dgm:pt modelId="{A6EFAC56-08F1-4814-9018-A7B80D416576}">
      <dgm:prSet phldrT="[Texto]" custT="1"/>
      <dgm:spPr/>
      <dgm:t>
        <a:bodyPr/>
        <a:lstStyle/>
        <a:p>
          <a:r>
            <a:rPr lang="es-CO" sz="1300">
              <a:latin typeface="Arial Narrow" pitchFamily="34" charset="0"/>
            </a:rPr>
            <a:t>6) determinar el impacto </a:t>
          </a:r>
        </a:p>
      </dgm:t>
    </dgm:pt>
    <dgm:pt modelId="{82D62EDD-4879-4DE5-8B1A-4A4B24C12680}" type="parTrans" cxnId="{478848DA-ED50-410F-81E7-C23A4D6D40D9}">
      <dgm:prSet/>
      <dgm:spPr/>
      <dgm:t>
        <a:bodyPr/>
        <a:lstStyle/>
        <a:p>
          <a:endParaRPr lang="es-CO" sz="1100">
            <a:latin typeface="Arial Narrow" pitchFamily="34" charset="0"/>
          </a:endParaRPr>
        </a:p>
      </dgm:t>
    </dgm:pt>
    <dgm:pt modelId="{800A2EDE-AE8C-45A9-8808-66E612A57F2D}" type="sibTrans" cxnId="{478848DA-ED50-410F-81E7-C23A4D6D40D9}">
      <dgm:prSet custT="1"/>
      <dgm:spPr/>
      <dgm:t>
        <a:bodyPr/>
        <a:lstStyle/>
        <a:p>
          <a:endParaRPr lang="es-CO" sz="1100">
            <a:latin typeface="Arial Narrow" pitchFamily="34" charset="0"/>
          </a:endParaRPr>
        </a:p>
      </dgm:t>
    </dgm:pt>
    <dgm:pt modelId="{B52B154F-3A46-4018-9C5D-6FDBF208AA70}">
      <dgm:prSet phldrT="[Texto]" custT="1"/>
      <dgm:spPr/>
      <dgm:t>
        <a:bodyPr/>
        <a:lstStyle/>
        <a:p>
          <a:r>
            <a:rPr lang="es-CO" sz="1300">
              <a:latin typeface="Arial Narrow" pitchFamily="34" charset="0"/>
            </a:rPr>
            <a:t>7)</a:t>
          </a:r>
          <a:r>
            <a:rPr lang="es-CO" sz="1300" baseline="0">
              <a:latin typeface="Arial Narrow" pitchFamily="34" charset="0"/>
            </a:rPr>
            <a:t> ubicar el nivel de riesgo </a:t>
          </a:r>
          <a:endParaRPr lang="es-CO" sz="1300">
            <a:latin typeface="Arial Narrow" pitchFamily="34" charset="0"/>
          </a:endParaRPr>
        </a:p>
      </dgm:t>
    </dgm:pt>
    <dgm:pt modelId="{65685FBB-9C84-4A59-8F96-9295EDB46D8D}" type="parTrans" cxnId="{72163688-5EA2-4771-A9CF-E0523E7A77F3}">
      <dgm:prSet/>
      <dgm:spPr/>
      <dgm:t>
        <a:bodyPr/>
        <a:lstStyle/>
        <a:p>
          <a:endParaRPr lang="es-CO" sz="1100">
            <a:latin typeface="Arial Narrow" pitchFamily="34" charset="0"/>
          </a:endParaRPr>
        </a:p>
      </dgm:t>
    </dgm:pt>
    <dgm:pt modelId="{B1DAB884-1DFA-40EB-8BCD-FA724C1FDF7B}" type="sibTrans" cxnId="{72163688-5EA2-4771-A9CF-E0523E7A77F3}">
      <dgm:prSet/>
      <dgm:spPr/>
      <dgm:t>
        <a:bodyPr/>
        <a:lstStyle/>
        <a:p>
          <a:endParaRPr lang="es-CO" sz="1100">
            <a:latin typeface="Arial Narrow" pitchFamily="34" charset="0"/>
          </a:endParaRPr>
        </a:p>
      </dgm:t>
    </dgm:pt>
    <dgm:pt modelId="{4662AE27-B837-4F79-A44B-2246BDA9D3C6}" type="pres">
      <dgm:prSet presAssocID="{FCFDE7A4-6AA7-4A05-A1AD-B2DE34E23355}" presName="Name0" presStyleCnt="0">
        <dgm:presLayoutVars>
          <dgm:dir/>
          <dgm:resizeHandles val="exact"/>
        </dgm:presLayoutVars>
      </dgm:prSet>
      <dgm:spPr/>
    </dgm:pt>
    <dgm:pt modelId="{796A02C1-3364-485B-80AB-D4361E56B641}" type="pres">
      <dgm:prSet presAssocID="{1D53D98B-C97A-4E89-9692-B9F16EDB7B6E}" presName="node" presStyleLbl="node1" presStyleIdx="0" presStyleCnt="3">
        <dgm:presLayoutVars>
          <dgm:bulletEnabled val="1"/>
        </dgm:presLayoutVars>
      </dgm:prSet>
      <dgm:spPr/>
      <dgm:t>
        <a:bodyPr/>
        <a:lstStyle/>
        <a:p>
          <a:endParaRPr lang="es-CO"/>
        </a:p>
      </dgm:t>
    </dgm:pt>
    <dgm:pt modelId="{6149B19B-7B93-4CC2-A801-2A2846C33B71}" type="pres">
      <dgm:prSet presAssocID="{CFC5F640-8572-492C-9BC7-1FA6CB7B865A}" presName="sibTrans" presStyleLbl="sibTrans2D1" presStyleIdx="0" presStyleCnt="2"/>
      <dgm:spPr/>
      <dgm:t>
        <a:bodyPr/>
        <a:lstStyle/>
        <a:p>
          <a:endParaRPr lang="es-CO"/>
        </a:p>
      </dgm:t>
    </dgm:pt>
    <dgm:pt modelId="{C6A6961A-D912-46FA-A459-B8B6EB9FA771}" type="pres">
      <dgm:prSet presAssocID="{CFC5F640-8572-492C-9BC7-1FA6CB7B865A}" presName="connectorText" presStyleLbl="sibTrans2D1" presStyleIdx="0" presStyleCnt="2"/>
      <dgm:spPr/>
      <dgm:t>
        <a:bodyPr/>
        <a:lstStyle/>
        <a:p>
          <a:endParaRPr lang="es-CO"/>
        </a:p>
      </dgm:t>
    </dgm:pt>
    <dgm:pt modelId="{05D6B7A2-384B-40C5-8AC0-A6591287EAFC}" type="pres">
      <dgm:prSet presAssocID="{A6EFAC56-08F1-4814-9018-A7B80D416576}" presName="node" presStyleLbl="node1" presStyleIdx="1" presStyleCnt="3" custLinFactNeighborX="5091" custLinFactNeighborY="-1131">
        <dgm:presLayoutVars>
          <dgm:bulletEnabled val="1"/>
        </dgm:presLayoutVars>
      </dgm:prSet>
      <dgm:spPr/>
      <dgm:t>
        <a:bodyPr/>
        <a:lstStyle/>
        <a:p>
          <a:endParaRPr lang="es-CO"/>
        </a:p>
      </dgm:t>
    </dgm:pt>
    <dgm:pt modelId="{B2E1827E-46AD-48CC-8643-B6357C924FA3}" type="pres">
      <dgm:prSet presAssocID="{800A2EDE-AE8C-45A9-8808-66E612A57F2D}" presName="sibTrans" presStyleLbl="sibTrans2D1" presStyleIdx="1" presStyleCnt="2"/>
      <dgm:spPr/>
      <dgm:t>
        <a:bodyPr/>
        <a:lstStyle/>
        <a:p>
          <a:endParaRPr lang="es-CO"/>
        </a:p>
      </dgm:t>
    </dgm:pt>
    <dgm:pt modelId="{230A2E6A-18E7-466F-AD60-3A95A4859362}" type="pres">
      <dgm:prSet presAssocID="{800A2EDE-AE8C-45A9-8808-66E612A57F2D}" presName="connectorText" presStyleLbl="sibTrans2D1" presStyleIdx="1" presStyleCnt="2"/>
      <dgm:spPr/>
      <dgm:t>
        <a:bodyPr/>
        <a:lstStyle/>
        <a:p>
          <a:endParaRPr lang="es-CO"/>
        </a:p>
      </dgm:t>
    </dgm:pt>
    <dgm:pt modelId="{F7A29FA8-E5F2-42C6-8014-62443066795E}" type="pres">
      <dgm:prSet presAssocID="{B52B154F-3A46-4018-9C5D-6FDBF208AA70}" presName="node" presStyleLbl="node1" presStyleIdx="2" presStyleCnt="3">
        <dgm:presLayoutVars>
          <dgm:bulletEnabled val="1"/>
        </dgm:presLayoutVars>
      </dgm:prSet>
      <dgm:spPr/>
      <dgm:t>
        <a:bodyPr/>
        <a:lstStyle/>
        <a:p>
          <a:endParaRPr lang="es-CO"/>
        </a:p>
      </dgm:t>
    </dgm:pt>
  </dgm:ptLst>
  <dgm:cxnLst>
    <dgm:cxn modelId="{91424D63-348B-4294-B280-B748FC63965C}" type="presOf" srcId="{800A2EDE-AE8C-45A9-8808-66E612A57F2D}" destId="{230A2E6A-18E7-466F-AD60-3A95A4859362}" srcOrd="1" destOrd="0" presId="urn:microsoft.com/office/officeart/2005/8/layout/process1"/>
    <dgm:cxn modelId="{1C1D4895-DFEE-4D0F-9B1C-56114BE4585F}" type="presOf" srcId="{FCFDE7A4-6AA7-4A05-A1AD-B2DE34E23355}" destId="{4662AE27-B837-4F79-A44B-2246BDA9D3C6}" srcOrd="0" destOrd="0" presId="urn:microsoft.com/office/officeart/2005/8/layout/process1"/>
    <dgm:cxn modelId="{68723E51-6B29-4B23-AD55-B6615D5E474C}" type="presOf" srcId="{CFC5F640-8572-492C-9BC7-1FA6CB7B865A}" destId="{6149B19B-7B93-4CC2-A801-2A2846C33B71}" srcOrd="0" destOrd="0" presId="urn:microsoft.com/office/officeart/2005/8/layout/process1"/>
    <dgm:cxn modelId="{C86001A2-34D7-4917-886A-D23EB7D5ABD5}" type="presOf" srcId="{1D53D98B-C97A-4E89-9692-B9F16EDB7B6E}" destId="{796A02C1-3364-485B-80AB-D4361E56B641}" srcOrd="0" destOrd="0" presId="urn:microsoft.com/office/officeart/2005/8/layout/process1"/>
    <dgm:cxn modelId="{D1931383-D3DB-48E2-9183-B453ABEAC9F4}" type="presOf" srcId="{CFC5F640-8572-492C-9BC7-1FA6CB7B865A}" destId="{C6A6961A-D912-46FA-A459-B8B6EB9FA771}" srcOrd="1" destOrd="0" presId="urn:microsoft.com/office/officeart/2005/8/layout/process1"/>
    <dgm:cxn modelId="{478848DA-ED50-410F-81E7-C23A4D6D40D9}" srcId="{FCFDE7A4-6AA7-4A05-A1AD-B2DE34E23355}" destId="{A6EFAC56-08F1-4814-9018-A7B80D416576}" srcOrd="1" destOrd="0" parTransId="{82D62EDD-4879-4DE5-8B1A-4A4B24C12680}" sibTransId="{800A2EDE-AE8C-45A9-8808-66E612A57F2D}"/>
    <dgm:cxn modelId="{D2D387E5-FA51-4C52-892A-011777730E99}" type="presOf" srcId="{B52B154F-3A46-4018-9C5D-6FDBF208AA70}" destId="{F7A29FA8-E5F2-42C6-8014-62443066795E}" srcOrd="0" destOrd="0" presId="urn:microsoft.com/office/officeart/2005/8/layout/process1"/>
    <dgm:cxn modelId="{F5828DC6-4FE0-4DFA-8E9E-B3DADE126614}" type="presOf" srcId="{800A2EDE-AE8C-45A9-8808-66E612A57F2D}" destId="{B2E1827E-46AD-48CC-8643-B6357C924FA3}" srcOrd="0" destOrd="0" presId="urn:microsoft.com/office/officeart/2005/8/layout/process1"/>
    <dgm:cxn modelId="{4F87A317-3062-4AAF-AA23-32F14570B656}" srcId="{FCFDE7A4-6AA7-4A05-A1AD-B2DE34E23355}" destId="{1D53D98B-C97A-4E89-9692-B9F16EDB7B6E}" srcOrd="0" destOrd="0" parTransId="{A4872578-74DD-4FC6-8B97-43E558D48933}" sibTransId="{CFC5F640-8572-492C-9BC7-1FA6CB7B865A}"/>
    <dgm:cxn modelId="{D3036ACD-FF28-4412-BA03-8FDAEB4C9E27}" type="presOf" srcId="{A6EFAC56-08F1-4814-9018-A7B80D416576}" destId="{05D6B7A2-384B-40C5-8AC0-A6591287EAFC}" srcOrd="0" destOrd="0" presId="urn:microsoft.com/office/officeart/2005/8/layout/process1"/>
    <dgm:cxn modelId="{72163688-5EA2-4771-A9CF-E0523E7A77F3}" srcId="{FCFDE7A4-6AA7-4A05-A1AD-B2DE34E23355}" destId="{B52B154F-3A46-4018-9C5D-6FDBF208AA70}" srcOrd="2" destOrd="0" parTransId="{65685FBB-9C84-4A59-8F96-9295EDB46D8D}" sibTransId="{B1DAB884-1DFA-40EB-8BCD-FA724C1FDF7B}"/>
    <dgm:cxn modelId="{DD55E1EC-F96E-45DE-A27E-EF7CBB42F3E7}" type="presParOf" srcId="{4662AE27-B837-4F79-A44B-2246BDA9D3C6}" destId="{796A02C1-3364-485B-80AB-D4361E56B641}" srcOrd="0" destOrd="0" presId="urn:microsoft.com/office/officeart/2005/8/layout/process1"/>
    <dgm:cxn modelId="{7F555988-E3F2-463C-86A8-259494F1158D}" type="presParOf" srcId="{4662AE27-B837-4F79-A44B-2246BDA9D3C6}" destId="{6149B19B-7B93-4CC2-A801-2A2846C33B71}" srcOrd="1" destOrd="0" presId="urn:microsoft.com/office/officeart/2005/8/layout/process1"/>
    <dgm:cxn modelId="{33E941D0-D770-42F5-9E2A-C859A1A8C532}" type="presParOf" srcId="{6149B19B-7B93-4CC2-A801-2A2846C33B71}" destId="{C6A6961A-D912-46FA-A459-B8B6EB9FA771}" srcOrd="0" destOrd="0" presId="urn:microsoft.com/office/officeart/2005/8/layout/process1"/>
    <dgm:cxn modelId="{F10C31FF-C4D7-42D1-8426-EDA7BE86F44B}" type="presParOf" srcId="{4662AE27-B837-4F79-A44B-2246BDA9D3C6}" destId="{05D6B7A2-384B-40C5-8AC0-A6591287EAFC}" srcOrd="2" destOrd="0" presId="urn:microsoft.com/office/officeart/2005/8/layout/process1"/>
    <dgm:cxn modelId="{9D366880-86B5-418D-8659-0770728B2CFA}" type="presParOf" srcId="{4662AE27-B837-4F79-A44B-2246BDA9D3C6}" destId="{B2E1827E-46AD-48CC-8643-B6357C924FA3}" srcOrd="3" destOrd="0" presId="urn:microsoft.com/office/officeart/2005/8/layout/process1"/>
    <dgm:cxn modelId="{6EC7F43B-DF6B-4874-9EDC-1F72D61475FB}" type="presParOf" srcId="{B2E1827E-46AD-48CC-8643-B6357C924FA3}" destId="{230A2E6A-18E7-466F-AD60-3A95A4859362}" srcOrd="0" destOrd="0" presId="urn:microsoft.com/office/officeart/2005/8/layout/process1"/>
    <dgm:cxn modelId="{24E1064D-467B-43F0-823C-D0842450507C}" type="presParOf" srcId="{4662AE27-B837-4F79-A44B-2246BDA9D3C6}" destId="{F7A29FA8-E5F2-42C6-8014-62443066795E}" srcOrd="4" destOrd="0" presId="urn:microsoft.com/office/officeart/2005/8/layout/process1"/>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FCFDE7A4-6AA7-4A05-A1AD-B2DE34E23355}" type="doc">
      <dgm:prSet loTypeId="urn:microsoft.com/office/officeart/2005/8/layout/process1" loCatId="process" qsTypeId="urn:microsoft.com/office/officeart/2005/8/quickstyle/simple1" qsCatId="simple" csTypeId="urn:microsoft.com/office/officeart/2005/8/colors/accent6_1" csCatId="accent6" phldr="1"/>
      <dgm:spPr/>
    </dgm:pt>
    <dgm:pt modelId="{1D53D98B-C97A-4E89-9692-B9F16EDB7B6E}">
      <dgm:prSet phldrT="[Texto]" custT="1"/>
      <dgm:spPr/>
      <dgm:t>
        <a:bodyPr/>
        <a:lstStyle/>
        <a:p>
          <a:r>
            <a:rPr lang="es-CO" sz="1100">
              <a:latin typeface="Arial Narrow" pitchFamily="34" charset="0"/>
            </a:rPr>
            <a:t>5) determinar la probabilidad de ocurrencia </a:t>
          </a:r>
        </a:p>
      </dgm:t>
    </dgm:pt>
    <dgm:pt modelId="{A4872578-74DD-4FC6-8B97-43E558D48933}" type="parTrans" cxnId="{4F87A317-3062-4AAF-AA23-32F14570B656}">
      <dgm:prSet/>
      <dgm:spPr/>
      <dgm:t>
        <a:bodyPr/>
        <a:lstStyle/>
        <a:p>
          <a:endParaRPr lang="es-CO"/>
        </a:p>
      </dgm:t>
    </dgm:pt>
    <dgm:pt modelId="{CFC5F640-8572-492C-9BC7-1FA6CB7B865A}" type="sibTrans" cxnId="{4F87A317-3062-4AAF-AA23-32F14570B656}">
      <dgm:prSet/>
      <dgm:spPr/>
      <dgm:t>
        <a:bodyPr/>
        <a:lstStyle/>
        <a:p>
          <a:endParaRPr lang="es-CO"/>
        </a:p>
      </dgm:t>
    </dgm:pt>
    <dgm:pt modelId="{4662AE27-B837-4F79-A44B-2246BDA9D3C6}" type="pres">
      <dgm:prSet presAssocID="{FCFDE7A4-6AA7-4A05-A1AD-B2DE34E23355}" presName="Name0" presStyleCnt="0">
        <dgm:presLayoutVars>
          <dgm:dir/>
          <dgm:resizeHandles val="exact"/>
        </dgm:presLayoutVars>
      </dgm:prSet>
      <dgm:spPr/>
    </dgm:pt>
    <dgm:pt modelId="{796A02C1-3364-485B-80AB-D4361E56B641}" type="pres">
      <dgm:prSet presAssocID="{1D53D98B-C97A-4E89-9692-B9F16EDB7B6E}" presName="node" presStyleLbl="node1" presStyleIdx="0" presStyleCnt="1" custScaleX="53354" custScaleY="56059" custLinFactNeighborX="-6489" custLinFactNeighborY="582">
        <dgm:presLayoutVars>
          <dgm:bulletEnabled val="1"/>
        </dgm:presLayoutVars>
      </dgm:prSet>
      <dgm:spPr/>
      <dgm:t>
        <a:bodyPr/>
        <a:lstStyle/>
        <a:p>
          <a:endParaRPr lang="es-CO"/>
        </a:p>
      </dgm:t>
    </dgm:pt>
  </dgm:ptLst>
  <dgm:cxnLst>
    <dgm:cxn modelId="{4F87A317-3062-4AAF-AA23-32F14570B656}" srcId="{FCFDE7A4-6AA7-4A05-A1AD-B2DE34E23355}" destId="{1D53D98B-C97A-4E89-9692-B9F16EDB7B6E}" srcOrd="0" destOrd="0" parTransId="{A4872578-74DD-4FC6-8B97-43E558D48933}" sibTransId="{CFC5F640-8572-492C-9BC7-1FA6CB7B865A}"/>
    <dgm:cxn modelId="{2FCA38CA-73E1-4854-A4DE-B4F7FFCDD883}" type="presOf" srcId="{FCFDE7A4-6AA7-4A05-A1AD-B2DE34E23355}" destId="{4662AE27-B837-4F79-A44B-2246BDA9D3C6}" srcOrd="0" destOrd="0" presId="urn:microsoft.com/office/officeart/2005/8/layout/process1"/>
    <dgm:cxn modelId="{65DE41E3-9E45-47E0-B2BF-E96A05D7613D}" type="presOf" srcId="{1D53D98B-C97A-4E89-9692-B9F16EDB7B6E}" destId="{796A02C1-3364-485B-80AB-D4361E56B641}" srcOrd="0" destOrd="0" presId="urn:microsoft.com/office/officeart/2005/8/layout/process1"/>
    <dgm:cxn modelId="{483C45CC-9903-4CF3-85ED-818303E6B63C}" type="presParOf" srcId="{4662AE27-B837-4F79-A44B-2246BDA9D3C6}" destId="{796A02C1-3364-485B-80AB-D4361E56B641}" srcOrd="0" destOrd="0" presId="urn:microsoft.com/office/officeart/2005/8/layout/process1"/>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FCFDE7A4-6AA7-4A05-A1AD-B2DE34E23355}" type="doc">
      <dgm:prSet loTypeId="urn:microsoft.com/office/officeart/2005/8/layout/process1" loCatId="process" qsTypeId="urn:microsoft.com/office/officeart/2005/8/quickstyle/simple1" qsCatId="simple" csTypeId="urn:microsoft.com/office/officeart/2005/8/colors/accent6_1" csCatId="accent6" phldr="1"/>
      <dgm:spPr/>
    </dgm:pt>
    <dgm:pt modelId="{A6EFAC56-08F1-4814-9018-A7B80D416576}">
      <dgm:prSet phldrT="[Texto]" custT="1"/>
      <dgm:spPr/>
      <dgm:t>
        <a:bodyPr/>
        <a:lstStyle/>
        <a:p>
          <a:r>
            <a:rPr lang="es-CO" sz="1100">
              <a:latin typeface="Arial Narrow" pitchFamily="34" charset="0"/>
            </a:rPr>
            <a:t>6) determinar el impacto </a:t>
          </a:r>
        </a:p>
      </dgm:t>
    </dgm:pt>
    <dgm:pt modelId="{82D62EDD-4879-4DE5-8B1A-4A4B24C12680}" type="parTrans" cxnId="{478848DA-ED50-410F-81E7-C23A4D6D40D9}">
      <dgm:prSet/>
      <dgm:spPr/>
      <dgm:t>
        <a:bodyPr/>
        <a:lstStyle/>
        <a:p>
          <a:endParaRPr lang="es-CO"/>
        </a:p>
      </dgm:t>
    </dgm:pt>
    <dgm:pt modelId="{800A2EDE-AE8C-45A9-8808-66E612A57F2D}" type="sibTrans" cxnId="{478848DA-ED50-410F-81E7-C23A4D6D40D9}">
      <dgm:prSet/>
      <dgm:spPr/>
      <dgm:t>
        <a:bodyPr/>
        <a:lstStyle/>
        <a:p>
          <a:endParaRPr lang="es-CO"/>
        </a:p>
      </dgm:t>
    </dgm:pt>
    <dgm:pt modelId="{4662AE27-B837-4F79-A44B-2246BDA9D3C6}" type="pres">
      <dgm:prSet presAssocID="{FCFDE7A4-6AA7-4A05-A1AD-B2DE34E23355}" presName="Name0" presStyleCnt="0">
        <dgm:presLayoutVars>
          <dgm:dir/>
          <dgm:resizeHandles val="exact"/>
        </dgm:presLayoutVars>
      </dgm:prSet>
      <dgm:spPr/>
    </dgm:pt>
    <dgm:pt modelId="{05D6B7A2-384B-40C5-8AC0-A6591287EAFC}" type="pres">
      <dgm:prSet presAssocID="{A6EFAC56-08F1-4814-9018-A7B80D416576}" presName="node" presStyleLbl="node1" presStyleIdx="0" presStyleCnt="1" custLinFactY="166271" custLinFactNeighborY="200000">
        <dgm:presLayoutVars>
          <dgm:bulletEnabled val="1"/>
        </dgm:presLayoutVars>
      </dgm:prSet>
      <dgm:spPr/>
      <dgm:t>
        <a:bodyPr/>
        <a:lstStyle/>
        <a:p>
          <a:endParaRPr lang="es-CO"/>
        </a:p>
      </dgm:t>
    </dgm:pt>
  </dgm:ptLst>
  <dgm:cxnLst>
    <dgm:cxn modelId="{478848DA-ED50-410F-81E7-C23A4D6D40D9}" srcId="{FCFDE7A4-6AA7-4A05-A1AD-B2DE34E23355}" destId="{A6EFAC56-08F1-4814-9018-A7B80D416576}" srcOrd="0" destOrd="0" parTransId="{82D62EDD-4879-4DE5-8B1A-4A4B24C12680}" sibTransId="{800A2EDE-AE8C-45A9-8808-66E612A57F2D}"/>
    <dgm:cxn modelId="{D112E0AA-6730-422C-BFFF-34C5D67E4599}" type="presOf" srcId="{FCFDE7A4-6AA7-4A05-A1AD-B2DE34E23355}" destId="{4662AE27-B837-4F79-A44B-2246BDA9D3C6}" srcOrd="0" destOrd="0" presId="urn:microsoft.com/office/officeart/2005/8/layout/process1"/>
    <dgm:cxn modelId="{F87375C9-FA72-4AF3-BE28-C1CA2C61F7F9}" type="presOf" srcId="{A6EFAC56-08F1-4814-9018-A7B80D416576}" destId="{05D6B7A2-384B-40C5-8AC0-A6591287EAFC}" srcOrd="0" destOrd="0" presId="urn:microsoft.com/office/officeart/2005/8/layout/process1"/>
    <dgm:cxn modelId="{DA6A1855-644C-4E4C-99DB-D439E1FDBD50}" type="presParOf" srcId="{4662AE27-B837-4F79-A44B-2246BDA9D3C6}" destId="{05D6B7A2-384B-40C5-8AC0-A6591287EAFC}" srcOrd="0" destOrd="0" presId="urn:microsoft.com/office/officeart/2005/8/layout/process1"/>
  </dgm:cxnLst>
  <dgm:bg/>
  <dgm:whole/>
  <dgm:extLst>
    <a:ext uri="http://schemas.microsoft.com/office/drawing/2008/diagram">
      <dsp:dataModelExt xmlns:dsp="http://schemas.microsoft.com/office/drawing/2008/diagram" relId="rId78"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FCFDE7A4-6AA7-4A05-A1AD-B2DE34E23355}" type="doc">
      <dgm:prSet loTypeId="urn:microsoft.com/office/officeart/2005/8/layout/process1" loCatId="process" qsTypeId="urn:microsoft.com/office/officeart/2005/8/quickstyle/simple1" qsCatId="simple" csTypeId="urn:microsoft.com/office/officeart/2005/8/colors/accent6_1" csCatId="accent6" phldr="1"/>
      <dgm:spPr/>
    </dgm:pt>
    <dgm:pt modelId="{B52B154F-3A46-4018-9C5D-6FDBF208AA70}">
      <dgm:prSet phldrT="[Texto]" custT="1"/>
      <dgm:spPr/>
      <dgm:t>
        <a:bodyPr/>
        <a:lstStyle/>
        <a:p>
          <a:r>
            <a:rPr lang="es-CO" sz="1100">
              <a:latin typeface="Arial Narrow" pitchFamily="34" charset="0"/>
            </a:rPr>
            <a:t>7)</a:t>
          </a:r>
          <a:r>
            <a:rPr lang="es-CO" sz="1100" baseline="0">
              <a:latin typeface="Arial Narrow" pitchFamily="34" charset="0"/>
            </a:rPr>
            <a:t> ubicar el nivel de riesgo </a:t>
          </a:r>
          <a:endParaRPr lang="es-CO" sz="1100">
            <a:latin typeface="Arial Narrow" pitchFamily="34" charset="0"/>
          </a:endParaRPr>
        </a:p>
      </dgm:t>
    </dgm:pt>
    <dgm:pt modelId="{65685FBB-9C84-4A59-8F96-9295EDB46D8D}" type="parTrans" cxnId="{72163688-5EA2-4771-A9CF-E0523E7A77F3}">
      <dgm:prSet/>
      <dgm:spPr/>
      <dgm:t>
        <a:bodyPr/>
        <a:lstStyle/>
        <a:p>
          <a:endParaRPr lang="es-CO"/>
        </a:p>
      </dgm:t>
    </dgm:pt>
    <dgm:pt modelId="{B1DAB884-1DFA-40EB-8BCD-FA724C1FDF7B}" type="sibTrans" cxnId="{72163688-5EA2-4771-A9CF-E0523E7A77F3}">
      <dgm:prSet/>
      <dgm:spPr/>
      <dgm:t>
        <a:bodyPr/>
        <a:lstStyle/>
        <a:p>
          <a:endParaRPr lang="es-CO"/>
        </a:p>
      </dgm:t>
    </dgm:pt>
    <dgm:pt modelId="{4662AE27-B837-4F79-A44B-2246BDA9D3C6}" type="pres">
      <dgm:prSet presAssocID="{FCFDE7A4-6AA7-4A05-A1AD-B2DE34E23355}" presName="Name0" presStyleCnt="0">
        <dgm:presLayoutVars>
          <dgm:dir/>
          <dgm:resizeHandles val="exact"/>
        </dgm:presLayoutVars>
      </dgm:prSet>
      <dgm:spPr/>
    </dgm:pt>
    <dgm:pt modelId="{F7A29FA8-E5F2-42C6-8014-62443066795E}" type="pres">
      <dgm:prSet presAssocID="{B52B154F-3A46-4018-9C5D-6FDBF208AA70}" presName="node" presStyleLbl="node1" presStyleIdx="0" presStyleCnt="1" custScaleX="49004" custScaleY="70385" custLinFactNeighborX="15383" custLinFactNeighborY="2484">
        <dgm:presLayoutVars>
          <dgm:bulletEnabled val="1"/>
        </dgm:presLayoutVars>
      </dgm:prSet>
      <dgm:spPr/>
      <dgm:t>
        <a:bodyPr/>
        <a:lstStyle/>
        <a:p>
          <a:endParaRPr lang="es-CO"/>
        </a:p>
      </dgm:t>
    </dgm:pt>
  </dgm:ptLst>
  <dgm:cxnLst>
    <dgm:cxn modelId="{61EFBCEC-46AA-444C-A14C-2810B5459986}" type="presOf" srcId="{FCFDE7A4-6AA7-4A05-A1AD-B2DE34E23355}" destId="{4662AE27-B837-4F79-A44B-2246BDA9D3C6}" srcOrd="0" destOrd="0" presId="urn:microsoft.com/office/officeart/2005/8/layout/process1"/>
    <dgm:cxn modelId="{5026BEDE-6AEB-4CD7-A657-7ECFD13E7FED}" type="presOf" srcId="{B52B154F-3A46-4018-9C5D-6FDBF208AA70}" destId="{F7A29FA8-E5F2-42C6-8014-62443066795E}" srcOrd="0" destOrd="0" presId="urn:microsoft.com/office/officeart/2005/8/layout/process1"/>
    <dgm:cxn modelId="{72163688-5EA2-4771-A9CF-E0523E7A77F3}" srcId="{FCFDE7A4-6AA7-4A05-A1AD-B2DE34E23355}" destId="{B52B154F-3A46-4018-9C5D-6FDBF208AA70}" srcOrd="0" destOrd="0" parTransId="{65685FBB-9C84-4A59-8F96-9295EDB46D8D}" sibTransId="{B1DAB884-1DFA-40EB-8BCD-FA724C1FDF7B}"/>
    <dgm:cxn modelId="{5BFFDEBD-14F2-4842-86C1-C724813EBF79}" type="presParOf" srcId="{4662AE27-B837-4F79-A44B-2246BDA9D3C6}" destId="{F7A29FA8-E5F2-42C6-8014-62443066795E}" srcOrd="0" destOrd="0" presId="urn:microsoft.com/office/officeart/2005/8/layout/process1"/>
  </dgm:cxnLst>
  <dgm:bg/>
  <dgm:whole/>
  <dgm:extLst>
    <a:ext uri="http://schemas.microsoft.com/office/drawing/2008/diagram">
      <dsp:dataModelExt xmlns:dsp="http://schemas.microsoft.com/office/drawing/2008/diagram" relId="rId83"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FCFDE7A4-6AA7-4A05-A1AD-B2DE34E23355}" type="doc">
      <dgm:prSet loTypeId="urn:microsoft.com/office/officeart/2005/8/layout/process1" loCatId="process" qsTypeId="urn:microsoft.com/office/officeart/2005/8/quickstyle/simple1" qsCatId="simple" csTypeId="urn:microsoft.com/office/officeart/2005/8/colors/accent6_1" csCatId="accent6" phldr="1"/>
      <dgm:spPr/>
    </dgm:pt>
    <dgm:pt modelId="{B52B154F-3A46-4018-9C5D-6FDBF208AA70}">
      <dgm:prSet phldrT="[Texto]" custT="1"/>
      <dgm:spPr/>
      <dgm:t>
        <a:bodyPr/>
        <a:lstStyle/>
        <a:p>
          <a:r>
            <a:rPr lang="es-CO" sz="1100">
              <a:latin typeface="Arial Narrow" pitchFamily="34" charset="0"/>
            </a:rPr>
            <a:t>7)</a:t>
          </a:r>
          <a:r>
            <a:rPr lang="es-CO" sz="1100" baseline="0">
              <a:latin typeface="Arial Narrow" pitchFamily="34" charset="0"/>
            </a:rPr>
            <a:t> Mapa de Calor</a:t>
          </a:r>
          <a:endParaRPr lang="es-CO" sz="1100">
            <a:latin typeface="Arial Narrow" pitchFamily="34" charset="0"/>
          </a:endParaRPr>
        </a:p>
      </dgm:t>
    </dgm:pt>
    <dgm:pt modelId="{65685FBB-9C84-4A59-8F96-9295EDB46D8D}" type="parTrans" cxnId="{72163688-5EA2-4771-A9CF-E0523E7A77F3}">
      <dgm:prSet/>
      <dgm:spPr/>
      <dgm:t>
        <a:bodyPr/>
        <a:lstStyle/>
        <a:p>
          <a:endParaRPr lang="es-CO"/>
        </a:p>
      </dgm:t>
    </dgm:pt>
    <dgm:pt modelId="{B1DAB884-1DFA-40EB-8BCD-FA724C1FDF7B}" type="sibTrans" cxnId="{72163688-5EA2-4771-A9CF-E0523E7A77F3}">
      <dgm:prSet/>
      <dgm:spPr/>
      <dgm:t>
        <a:bodyPr/>
        <a:lstStyle/>
        <a:p>
          <a:endParaRPr lang="es-CO"/>
        </a:p>
      </dgm:t>
    </dgm:pt>
    <dgm:pt modelId="{4662AE27-B837-4F79-A44B-2246BDA9D3C6}" type="pres">
      <dgm:prSet presAssocID="{FCFDE7A4-6AA7-4A05-A1AD-B2DE34E23355}" presName="Name0" presStyleCnt="0">
        <dgm:presLayoutVars>
          <dgm:dir/>
          <dgm:resizeHandles val="exact"/>
        </dgm:presLayoutVars>
      </dgm:prSet>
      <dgm:spPr/>
    </dgm:pt>
    <dgm:pt modelId="{F7A29FA8-E5F2-42C6-8014-62443066795E}" type="pres">
      <dgm:prSet presAssocID="{B52B154F-3A46-4018-9C5D-6FDBF208AA70}" presName="node" presStyleLbl="node1" presStyleIdx="0" presStyleCnt="1" custScaleX="49004" custScaleY="70385" custLinFactNeighborX="19732" custLinFactNeighborY="-15556">
        <dgm:presLayoutVars>
          <dgm:bulletEnabled val="1"/>
        </dgm:presLayoutVars>
      </dgm:prSet>
      <dgm:spPr/>
      <dgm:t>
        <a:bodyPr/>
        <a:lstStyle/>
        <a:p>
          <a:endParaRPr lang="es-CO"/>
        </a:p>
      </dgm:t>
    </dgm:pt>
  </dgm:ptLst>
  <dgm:cxnLst>
    <dgm:cxn modelId="{BAA8EB78-A9DF-453C-9BAF-1079A3BB47CF}" type="presOf" srcId="{B52B154F-3A46-4018-9C5D-6FDBF208AA70}" destId="{F7A29FA8-E5F2-42C6-8014-62443066795E}" srcOrd="0" destOrd="0" presId="urn:microsoft.com/office/officeart/2005/8/layout/process1"/>
    <dgm:cxn modelId="{04BFE42C-8F50-4B15-98BC-C99146E64704}" type="presOf" srcId="{FCFDE7A4-6AA7-4A05-A1AD-B2DE34E23355}" destId="{4662AE27-B837-4F79-A44B-2246BDA9D3C6}" srcOrd="0" destOrd="0" presId="urn:microsoft.com/office/officeart/2005/8/layout/process1"/>
    <dgm:cxn modelId="{72163688-5EA2-4771-A9CF-E0523E7A77F3}" srcId="{FCFDE7A4-6AA7-4A05-A1AD-B2DE34E23355}" destId="{B52B154F-3A46-4018-9C5D-6FDBF208AA70}" srcOrd="0" destOrd="0" parTransId="{65685FBB-9C84-4A59-8F96-9295EDB46D8D}" sibTransId="{B1DAB884-1DFA-40EB-8BCD-FA724C1FDF7B}"/>
    <dgm:cxn modelId="{7F3A0E55-9A09-43B0-9AB4-480FA653F404}" type="presParOf" srcId="{4662AE27-B837-4F79-A44B-2246BDA9D3C6}" destId="{F7A29FA8-E5F2-42C6-8014-62443066795E}" srcOrd="0" destOrd="0" presId="urn:microsoft.com/office/officeart/2005/8/layout/process1"/>
  </dgm:cxnLst>
  <dgm:bg/>
  <dgm:whole/>
  <dgm:extLst>
    <a:ext uri="http://schemas.microsoft.com/office/drawing/2008/diagram">
      <dsp:dataModelExt xmlns:dsp="http://schemas.microsoft.com/office/drawing/2008/diagram" relId="rId88"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FCFDE7A4-6AA7-4A05-A1AD-B2DE34E23355}" type="doc">
      <dgm:prSet loTypeId="urn:microsoft.com/office/officeart/2008/layout/VerticalCurvedList" loCatId="list" qsTypeId="urn:microsoft.com/office/officeart/2005/8/quickstyle/simple1" qsCatId="simple" csTypeId="urn:microsoft.com/office/officeart/2005/8/colors/accent6_1" csCatId="accent6" phldr="1"/>
      <dgm:spPr/>
    </dgm:pt>
    <dgm:pt modelId="{1D53D98B-C97A-4E89-9692-B9F16EDB7B6E}">
      <dgm:prSet phldrT="[Texto]" custT="1"/>
      <dgm:spPr/>
      <dgm:t>
        <a:bodyPr/>
        <a:lstStyle/>
        <a:p>
          <a:r>
            <a:rPr lang="es-CO" sz="1050" b="1">
              <a:latin typeface="Arial Narrow" pitchFamily="34" charset="0"/>
            </a:rPr>
            <a:t>Paso 1: </a:t>
          </a:r>
          <a:r>
            <a:rPr lang="es-CO" sz="1050">
              <a:latin typeface="Arial Narrow" pitchFamily="34" charset="0"/>
            </a:rPr>
            <a:t>Definir el responsable de llevar a cabo la actividad de control.  </a:t>
          </a:r>
        </a:p>
      </dgm:t>
    </dgm:pt>
    <dgm:pt modelId="{A4872578-74DD-4FC6-8B97-43E558D48933}" type="parTrans" cxnId="{4F87A317-3062-4AAF-AA23-32F14570B656}">
      <dgm:prSet/>
      <dgm:spPr/>
      <dgm:t>
        <a:bodyPr/>
        <a:lstStyle/>
        <a:p>
          <a:endParaRPr lang="es-CO" sz="1050">
            <a:latin typeface="Arial Narrow" pitchFamily="34" charset="0"/>
          </a:endParaRPr>
        </a:p>
      </dgm:t>
    </dgm:pt>
    <dgm:pt modelId="{CFC5F640-8572-492C-9BC7-1FA6CB7B865A}" type="sibTrans" cxnId="{4F87A317-3062-4AAF-AA23-32F14570B656}">
      <dgm:prSet/>
      <dgm:spPr/>
      <dgm:t>
        <a:bodyPr/>
        <a:lstStyle/>
        <a:p>
          <a:endParaRPr lang="es-CO" sz="1050">
            <a:latin typeface="Arial Narrow" pitchFamily="34" charset="0"/>
          </a:endParaRPr>
        </a:p>
      </dgm:t>
    </dgm:pt>
    <dgm:pt modelId="{A6EFAC56-08F1-4814-9018-A7B80D416576}">
      <dgm:prSet phldrT="[Texto]" custT="1"/>
      <dgm:spPr/>
      <dgm:t>
        <a:bodyPr/>
        <a:lstStyle/>
        <a:p>
          <a:r>
            <a:rPr lang="es-CO" sz="1050" b="1">
              <a:latin typeface="Arial Narrow" pitchFamily="34" charset="0"/>
            </a:rPr>
            <a:t>Paso 2: </a:t>
          </a:r>
          <a:r>
            <a:rPr lang="es-CO" sz="1050" b="0">
              <a:latin typeface="Arial Narrow" pitchFamily="34" charset="0"/>
            </a:rPr>
            <a:t>Definir una periodicidad para su ejecución. </a:t>
          </a:r>
        </a:p>
      </dgm:t>
    </dgm:pt>
    <dgm:pt modelId="{82D62EDD-4879-4DE5-8B1A-4A4B24C12680}" type="parTrans" cxnId="{478848DA-ED50-410F-81E7-C23A4D6D40D9}">
      <dgm:prSet/>
      <dgm:spPr/>
      <dgm:t>
        <a:bodyPr/>
        <a:lstStyle/>
        <a:p>
          <a:endParaRPr lang="es-CO" sz="1050">
            <a:latin typeface="Arial Narrow" pitchFamily="34" charset="0"/>
          </a:endParaRPr>
        </a:p>
      </dgm:t>
    </dgm:pt>
    <dgm:pt modelId="{800A2EDE-AE8C-45A9-8808-66E612A57F2D}" type="sibTrans" cxnId="{478848DA-ED50-410F-81E7-C23A4D6D40D9}">
      <dgm:prSet/>
      <dgm:spPr/>
      <dgm:t>
        <a:bodyPr/>
        <a:lstStyle/>
        <a:p>
          <a:endParaRPr lang="es-CO" sz="1050">
            <a:latin typeface="Arial Narrow" pitchFamily="34" charset="0"/>
          </a:endParaRPr>
        </a:p>
      </dgm:t>
    </dgm:pt>
    <dgm:pt modelId="{B52B154F-3A46-4018-9C5D-6FDBF208AA70}">
      <dgm:prSet phldrT="[Texto]" custT="1"/>
      <dgm:spPr/>
      <dgm:t>
        <a:bodyPr/>
        <a:lstStyle/>
        <a:p>
          <a:r>
            <a:rPr lang="es-CO" sz="1050" b="1">
              <a:latin typeface="Arial Narrow" pitchFamily="34" charset="0"/>
            </a:rPr>
            <a:t>Paso 3: </a:t>
          </a:r>
          <a:r>
            <a:rPr lang="es-CO" sz="1050" b="0">
              <a:latin typeface="Arial Narrow" pitchFamily="34" charset="0"/>
            </a:rPr>
            <a:t>Indicar cuál es el propósito del control. </a:t>
          </a:r>
        </a:p>
      </dgm:t>
    </dgm:pt>
    <dgm:pt modelId="{65685FBB-9C84-4A59-8F96-9295EDB46D8D}" type="parTrans" cxnId="{72163688-5EA2-4771-A9CF-E0523E7A77F3}">
      <dgm:prSet/>
      <dgm:spPr/>
      <dgm:t>
        <a:bodyPr/>
        <a:lstStyle/>
        <a:p>
          <a:endParaRPr lang="es-CO" sz="1050">
            <a:latin typeface="Arial Narrow" pitchFamily="34" charset="0"/>
          </a:endParaRPr>
        </a:p>
      </dgm:t>
    </dgm:pt>
    <dgm:pt modelId="{B1DAB884-1DFA-40EB-8BCD-FA724C1FDF7B}" type="sibTrans" cxnId="{72163688-5EA2-4771-A9CF-E0523E7A77F3}">
      <dgm:prSet/>
      <dgm:spPr/>
      <dgm:t>
        <a:bodyPr/>
        <a:lstStyle/>
        <a:p>
          <a:endParaRPr lang="es-CO" sz="1050">
            <a:latin typeface="Arial Narrow" pitchFamily="34" charset="0"/>
          </a:endParaRPr>
        </a:p>
      </dgm:t>
    </dgm:pt>
    <dgm:pt modelId="{8FD43BB4-E987-4EEA-935E-3C4F17044A4C}">
      <dgm:prSet phldrT="[Texto]" custT="1"/>
      <dgm:spPr/>
      <dgm:t>
        <a:bodyPr/>
        <a:lstStyle/>
        <a:p>
          <a:r>
            <a:rPr lang="es-CO" sz="1050" baseline="0">
              <a:latin typeface="Arial Narrow" pitchFamily="34" charset="0"/>
            </a:rPr>
            <a:t> </a:t>
          </a:r>
          <a:r>
            <a:rPr lang="es-CO" sz="1050" b="1" baseline="0">
              <a:latin typeface="Arial Narrow" pitchFamily="34" charset="0"/>
            </a:rPr>
            <a:t>Paso 6: </a:t>
          </a:r>
          <a:r>
            <a:rPr lang="es-CO" sz="1050" b="0" baseline="0">
              <a:latin typeface="Arial Narrow" pitchFamily="34" charset="0"/>
            </a:rPr>
            <a:t>Dejar evidencia y verificar la ejecución del control.</a:t>
          </a:r>
          <a:endParaRPr lang="es-CO" sz="1050" b="1">
            <a:latin typeface="Arial Narrow" pitchFamily="34" charset="0"/>
          </a:endParaRPr>
        </a:p>
      </dgm:t>
    </dgm:pt>
    <dgm:pt modelId="{409FF900-4754-4941-BBD5-7D5DA019188D}" type="parTrans" cxnId="{62482B7C-CB47-49B1-A431-9815E1C6764F}">
      <dgm:prSet/>
      <dgm:spPr/>
      <dgm:t>
        <a:bodyPr/>
        <a:lstStyle/>
        <a:p>
          <a:endParaRPr lang="es-CO" sz="1050">
            <a:latin typeface="Arial Narrow" pitchFamily="34" charset="0"/>
          </a:endParaRPr>
        </a:p>
      </dgm:t>
    </dgm:pt>
    <dgm:pt modelId="{457790C5-AEB9-4BE8-8E59-B1A864A6F0CB}" type="sibTrans" cxnId="{62482B7C-CB47-49B1-A431-9815E1C6764F}">
      <dgm:prSet/>
      <dgm:spPr/>
      <dgm:t>
        <a:bodyPr/>
        <a:lstStyle/>
        <a:p>
          <a:endParaRPr lang="es-CO" sz="1050">
            <a:latin typeface="Arial Narrow" pitchFamily="34" charset="0"/>
          </a:endParaRPr>
        </a:p>
      </dgm:t>
    </dgm:pt>
    <dgm:pt modelId="{33B2B8CD-ED5D-481D-AD56-8D9E3546E277}">
      <dgm:prSet phldrT="[Texto]" custT="1"/>
      <dgm:spPr/>
      <dgm:t>
        <a:bodyPr/>
        <a:lstStyle/>
        <a:p>
          <a:r>
            <a:rPr lang="es-CO" sz="1050" b="1">
              <a:latin typeface="Arial Narrow" pitchFamily="34" charset="0"/>
            </a:rPr>
            <a:t>Paso 4: </a:t>
          </a:r>
          <a:r>
            <a:rPr lang="es-CO" sz="1050" b="0">
              <a:latin typeface="Arial Narrow" pitchFamily="34" charset="0"/>
            </a:rPr>
            <a:t>establecer el cómo se realiza la actividad de control. </a:t>
          </a:r>
          <a:r>
            <a:rPr lang="es-CO" sz="1050" b="1">
              <a:latin typeface="Arial Narrow" pitchFamily="34" charset="0"/>
            </a:rPr>
            <a:t> </a:t>
          </a:r>
        </a:p>
      </dgm:t>
    </dgm:pt>
    <dgm:pt modelId="{2551A252-264F-481F-8A7D-BDE17BF1A39D}" type="parTrans" cxnId="{F8153242-12E5-405D-ACED-09BD380BB3DC}">
      <dgm:prSet/>
      <dgm:spPr/>
      <dgm:t>
        <a:bodyPr/>
        <a:lstStyle/>
        <a:p>
          <a:endParaRPr lang="es-CO" sz="1050">
            <a:latin typeface="Arial Narrow" pitchFamily="34" charset="0"/>
          </a:endParaRPr>
        </a:p>
      </dgm:t>
    </dgm:pt>
    <dgm:pt modelId="{2EA2649C-13BE-45ED-A52A-77E7FF5A1D9A}" type="sibTrans" cxnId="{F8153242-12E5-405D-ACED-09BD380BB3DC}">
      <dgm:prSet/>
      <dgm:spPr/>
      <dgm:t>
        <a:bodyPr/>
        <a:lstStyle/>
        <a:p>
          <a:endParaRPr lang="es-CO" sz="1050">
            <a:latin typeface="Arial Narrow" pitchFamily="34" charset="0"/>
          </a:endParaRPr>
        </a:p>
      </dgm:t>
    </dgm:pt>
    <dgm:pt modelId="{28F35FAC-ED6C-4EC8-B39E-30978F049CE6}">
      <dgm:prSet phldrT="[Texto]" custT="1"/>
      <dgm:spPr/>
      <dgm:t>
        <a:bodyPr/>
        <a:lstStyle/>
        <a:p>
          <a:r>
            <a:rPr lang="es-CO" sz="1050" b="1">
              <a:latin typeface="Arial Narrow" pitchFamily="34" charset="0"/>
            </a:rPr>
            <a:t>Paso 5: </a:t>
          </a:r>
          <a:r>
            <a:rPr lang="es-CO" sz="1050" b="0">
              <a:latin typeface="Arial Narrow" pitchFamily="34" charset="0"/>
            </a:rPr>
            <a:t>Indicar qué pasa con las observaciones o desviaciones resultantes de ejecutar el control. </a:t>
          </a:r>
          <a:endParaRPr lang="es-CO" sz="1050" b="1">
            <a:latin typeface="Arial Narrow" pitchFamily="34" charset="0"/>
          </a:endParaRPr>
        </a:p>
      </dgm:t>
    </dgm:pt>
    <dgm:pt modelId="{09232BCD-0BC4-4A17-B978-8EA3883FC25A}" type="parTrans" cxnId="{22F7C387-A56A-448E-B47D-D7BC747FFB98}">
      <dgm:prSet/>
      <dgm:spPr/>
      <dgm:t>
        <a:bodyPr/>
        <a:lstStyle/>
        <a:p>
          <a:endParaRPr lang="es-CO" sz="1050">
            <a:latin typeface="Arial Narrow" pitchFamily="34" charset="0"/>
          </a:endParaRPr>
        </a:p>
      </dgm:t>
    </dgm:pt>
    <dgm:pt modelId="{CC8198DA-602F-4E25-B0ED-633613286EE5}" type="sibTrans" cxnId="{22F7C387-A56A-448E-B47D-D7BC747FFB98}">
      <dgm:prSet/>
      <dgm:spPr/>
      <dgm:t>
        <a:bodyPr/>
        <a:lstStyle/>
        <a:p>
          <a:endParaRPr lang="es-CO" sz="1050">
            <a:latin typeface="Arial Narrow" pitchFamily="34" charset="0"/>
          </a:endParaRPr>
        </a:p>
      </dgm:t>
    </dgm:pt>
    <dgm:pt modelId="{BD664045-F547-49FD-BF8D-3F2628FBB32D}" type="pres">
      <dgm:prSet presAssocID="{FCFDE7A4-6AA7-4A05-A1AD-B2DE34E23355}" presName="Name0" presStyleCnt="0">
        <dgm:presLayoutVars>
          <dgm:chMax val="7"/>
          <dgm:chPref val="7"/>
          <dgm:dir/>
        </dgm:presLayoutVars>
      </dgm:prSet>
      <dgm:spPr/>
    </dgm:pt>
    <dgm:pt modelId="{39C30BD8-BB70-4B0F-81F3-2E7BC61455E4}" type="pres">
      <dgm:prSet presAssocID="{FCFDE7A4-6AA7-4A05-A1AD-B2DE34E23355}" presName="Name1" presStyleCnt="0"/>
      <dgm:spPr/>
    </dgm:pt>
    <dgm:pt modelId="{99122AC9-DD11-4FC1-A8BF-286068D1AFFA}" type="pres">
      <dgm:prSet presAssocID="{FCFDE7A4-6AA7-4A05-A1AD-B2DE34E23355}" presName="cycle" presStyleCnt="0"/>
      <dgm:spPr/>
    </dgm:pt>
    <dgm:pt modelId="{9E53E479-7B72-4815-A0AA-0F3002237304}" type="pres">
      <dgm:prSet presAssocID="{FCFDE7A4-6AA7-4A05-A1AD-B2DE34E23355}" presName="srcNode" presStyleLbl="node1" presStyleIdx="0" presStyleCnt="6"/>
      <dgm:spPr/>
    </dgm:pt>
    <dgm:pt modelId="{99D4B910-D992-44D5-A04A-2C9DF70B0896}" type="pres">
      <dgm:prSet presAssocID="{FCFDE7A4-6AA7-4A05-A1AD-B2DE34E23355}" presName="conn" presStyleLbl="parChTrans1D2" presStyleIdx="0" presStyleCnt="1"/>
      <dgm:spPr/>
      <dgm:t>
        <a:bodyPr/>
        <a:lstStyle/>
        <a:p>
          <a:endParaRPr lang="es-CO"/>
        </a:p>
      </dgm:t>
    </dgm:pt>
    <dgm:pt modelId="{B45B823D-06D2-4649-B1E7-0CFD8FAE1287}" type="pres">
      <dgm:prSet presAssocID="{FCFDE7A4-6AA7-4A05-A1AD-B2DE34E23355}" presName="extraNode" presStyleLbl="node1" presStyleIdx="0" presStyleCnt="6"/>
      <dgm:spPr/>
    </dgm:pt>
    <dgm:pt modelId="{86B6071B-8A90-4D76-A54C-AEF855852CA8}" type="pres">
      <dgm:prSet presAssocID="{FCFDE7A4-6AA7-4A05-A1AD-B2DE34E23355}" presName="dstNode" presStyleLbl="node1" presStyleIdx="0" presStyleCnt="6"/>
      <dgm:spPr/>
    </dgm:pt>
    <dgm:pt modelId="{F6D374BF-867E-4377-977A-DE2F1D4CAE02}" type="pres">
      <dgm:prSet presAssocID="{1D53D98B-C97A-4E89-9692-B9F16EDB7B6E}" presName="text_1" presStyleLbl="node1" presStyleIdx="0" presStyleCnt="6">
        <dgm:presLayoutVars>
          <dgm:bulletEnabled val="1"/>
        </dgm:presLayoutVars>
      </dgm:prSet>
      <dgm:spPr/>
      <dgm:t>
        <a:bodyPr/>
        <a:lstStyle/>
        <a:p>
          <a:endParaRPr lang="es-CO"/>
        </a:p>
      </dgm:t>
    </dgm:pt>
    <dgm:pt modelId="{9A91CF23-5A6F-45C6-BB64-2B5302183866}" type="pres">
      <dgm:prSet presAssocID="{1D53D98B-C97A-4E89-9692-B9F16EDB7B6E}" presName="accent_1" presStyleCnt="0"/>
      <dgm:spPr/>
    </dgm:pt>
    <dgm:pt modelId="{B6917AD8-FE45-4803-9CB0-112FA776E735}" type="pres">
      <dgm:prSet presAssocID="{1D53D98B-C97A-4E89-9692-B9F16EDB7B6E}" presName="accentRepeatNode" presStyleLbl="solidFgAcc1" presStyleIdx="0" presStyleCnt="6"/>
      <dgm:spPr/>
    </dgm:pt>
    <dgm:pt modelId="{6ADF5243-D8B0-4DE3-B89A-1C9319530034}" type="pres">
      <dgm:prSet presAssocID="{A6EFAC56-08F1-4814-9018-A7B80D416576}" presName="text_2" presStyleLbl="node1" presStyleIdx="1" presStyleCnt="6">
        <dgm:presLayoutVars>
          <dgm:bulletEnabled val="1"/>
        </dgm:presLayoutVars>
      </dgm:prSet>
      <dgm:spPr/>
      <dgm:t>
        <a:bodyPr/>
        <a:lstStyle/>
        <a:p>
          <a:endParaRPr lang="es-CO"/>
        </a:p>
      </dgm:t>
    </dgm:pt>
    <dgm:pt modelId="{94E4C431-349C-4557-817A-8ED9A7107497}" type="pres">
      <dgm:prSet presAssocID="{A6EFAC56-08F1-4814-9018-A7B80D416576}" presName="accent_2" presStyleCnt="0"/>
      <dgm:spPr/>
    </dgm:pt>
    <dgm:pt modelId="{1E2DB471-9B4A-4044-8568-233E2B52FF39}" type="pres">
      <dgm:prSet presAssocID="{A6EFAC56-08F1-4814-9018-A7B80D416576}" presName="accentRepeatNode" presStyleLbl="solidFgAcc1" presStyleIdx="1" presStyleCnt="6"/>
      <dgm:spPr/>
    </dgm:pt>
    <dgm:pt modelId="{167432BD-62D6-4D52-B115-14A82363DD26}" type="pres">
      <dgm:prSet presAssocID="{B52B154F-3A46-4018-9C5D-6FDBF208AA70}" presName="text_3" presStyleLbl="node1" presStyleIdx="2" presStyleCnt="6">
        <dgm:presLayoutVars>
          <dgm:bulletEnabled val="1"/>
        </dgm:presLayoutVars>
      </dgm:prSet>
      <dgm:spPr/>
      <dgm:t>
        <a:bodyPr/>
        <a:lstStyle/>
        <a:p>
          <a:endParaRPr lang="es-CO"/>
        </a:p>
      </dgm:t>
    </dgm:pt>
    <dgm:pt modelId="{9500DF75-72F8-4517-BA60-D88D17C3BBC4}" type="pres">
      <dgm:prSet presAssocID="{B52B154F-3A46-4018-9C5D-6FDBF208AA70}" presName="accent_3" presStyleCnt="0"/>
      <dgm:spPr/>
    </dgm:pt>
    <dgm:pt modelId="{121CE405-739F-41D4-A5DD-37CD9925F981}" type="pres">
      <dgm:prSet presAssocID="{B52B154F-3A46-4018-9C5D-6FDBF208AA70}" presName="accentRepeatNode" presStyleLbl="solidFgAcc1" presStyleIdx="2" presStyleCnt="6"/>
      <dgm:spPr/>
    </dgm:pt>
    <dgm:pt modelId="{7D3CC9A4-2D3E-4204-94DE-273254DD940D}" type="pres">
      <dgm:prSet presAssocID="{33B2B8CD-ED5D-481D-AD56-8D9E3546E277}" presName="text_4" presStyleLbl="node1" presStyleIdx="3" presStyleCnt="6">
        <dgm:presLayoutVars>
          <dgm:bulletEnabled val="1"/>
        </dgm:presLayoutVars>
      </dgm:prSet>
      <dgm:spPr/>
      <dgm:t>
        <a:bodyPr/>
        <a:lstStyle/>
        <a:p>
          <a:endParaRPr lang="es-CO"/>
        </a:p>
      </dgm:t>
    </dgm:pt>
    <dgm:pt modelId="{60A89A47-D865-40C3-BFEC-A16FFA36EA30}" type="pres">
      <dgm:prSet presAssocID="{33B2B8CD-ED5D-481D-AD56-8D9E3546E277}" presName="accent_4" presStyleCnt="0"/>
      <dgm:spPr/>
    </dgm:pt>
    <dgm:pt modelId="{18C82286-C287-4329-8C9B-57AD6D4E7614}" type="pres">
      <dgm:prSet presAssocID="{33B2B8CD-ED5D-481D-AD56-8D9E3546E277}" presName="accentRepeatNode" presStyleLbl="solidFgAcc1" presStyleIdx="3" presStyleCnt="6"/>
      <dgm:spPr/>
    </dgm:pt>
    <dgm:pt modelId="{1FCC9B30-071D-45B3-BBA2-E69F85788B1B}" type="pres">
      <dgm:prSet presAssocID="{28F35FAC-ED6C-4EC8-B39E-30978F049CE6}" presName="text_5" presStyleLbl="node1" presStyleIdx="4" presStyleCnt="6">
        <dgm:presLayoutVars>
          <dgm:bulletEnabled val="1"/>
        </dgm:presLayoutVars>
      </dgm:prSet>
      <dgm:spPr/>
      <dgm:t>
        <a:bodyPr/>
        <a:lstStyle/>
        <a:p>
          <a:endParaRPr lang="es-CO"/>
        </a:p>
      </dgm:t>
    </dgm:pt>
    <dgm:pt modelId="{73CA9077-30F1-4A03-89D6-35537ECD8C62}" type="pres">
      <dgm:prSet presAssocID="{28F35FAC-ED6C-4EC8-B39E-30978F049CE6}" presName="accent_5" presStyleCnt="0"/>
      <dgm:spPr/>
    </dgm:pt>
    <dgm:pt modelId="{2F8E35E0-F02E-4D5C-8C6E-BEF089998441}" type="pres">
      <dgm:prSet presAssocID="{28F35FAC-ED6C-4EC8-B39E-30978F049CE6}" presName="accentRepeatNode" presStyleLbl="solidFgAcc1" presStyleIdx="4" presStyleCnt="6"/>
      <dgm:spPr/>
    </dgm:pt>
    <dgm:pt modelId="{84B84027-DB03-42DB-AE99-B3FE2AC6862A}" type="pres">
      <dgm:prSet presAssocID="{8FD43BB4-E987-4EEA-935E-3C4F17044A4C}" presName="text_6" presStyleLbl="node1" presStyleIdx="5" presStyleCnt="6">
        <dgm:presLayoutVars>
          <dgm:bulletEnabled val="1"/>
        </dgm:presLayoutVars>
      </dgm:prSet>
      <dgm:spPr/>
      <dgm:t>
        <a:bodyPr/>
        <a:lstStyle/>
        <a:p>
          <a:endParaRPr lang="es-CO"/>
        </a:p>
      </dgm:t>
    </dgm:pt>
    <dgm:pt modelId="{AB3A3A11-7D3D-432B-8233-0B46CF9AEE88}" type="pres">
      <dgm:prSet presAssocID="{8FD43BB4-E987-4EEA-935E-3C4F17044A4C}" presName="accent_6" presStyleCnt="0"/>
      <dgm:spPr/>
    </dgm:pt>
    <dgm:pt modelId="{A8B313C6-6B6F-44C4-85CB-F65FCE819C97}" type="pres">
      <dgm:prSet presAssocID="{8FD43BB4-E987-4EEA-935E-3C4F17044A4C}" presName="accentRepeatNode" presStyleLbl="solidFgAcc1" presStyleIdx="5" presStyleCnt="6"/>
      <dgm:spPr/>
    </dgm:pt>
  </dgm:ptLst>
  <dgm:cxnLst>
    <dgm:cxn modelId="{B9C143F0-FB76-47C9-991C-E920146DAC3D}" type="presOf" srcId="{FCFDE7A4-6AA7-4A05-A1AD-B2DE34E23355}" destId="{BD664045-F547-49FD-BF8D-3F2628FBB32D}" srcOrd="0" destOrd="0" presId="urn:microsoft.com/office/officeart/2008/layout/VerticalCurvedList"/>
    <dgm:cxn modelId="{F8153242-12E5-405D-ACED-09BD380BB3DC}" srcId="{FCFDE7A4-6AA7-4A05-A1AD-B2DE34E23355}" destId="{33B2B8CD-ED5D-481D-AD56-8D9E3546E277}" srcOrd="3" destOrd="0" parTransId="{2551A252-264F-481F-8A7D-BDE17BF1A39D}" sibTransId="{2EA2649C-13BE-45ED-A52A-77E7FF5A1D9A}"/>
    <dgm:cxn modelId="{7CE36AA9-A005-44F3-9A77-4CAF3494793A}" type="presOf" srcId="{B52B154F-3A46-4018-9C5D-6FDBF208AA70}" destId="{167432BD-62D6-4D52-B115-14A82363DD26}" srcOrd="0" destOrd="0" presId="urn:microsoft.com/office/officeart/2008/layout/VerticalCurvedList"/>
    <dgm:cxn modelId="{B4DDE64C-524E-4938-8106-A8F14D083876}" type="presOf" srcId="{28F35FAC-ED6C-4EC8-B39E-30978F049CE6}" destId="{1FCC9B30-071D-45B3-BBA2-E69F85788B1B}" srcOrd="0" destOrd="0" presId="urn:microsoft.com/office/officeart/2008/layout/VerticalCurvedList"/>
    <dgm:cxn modelId="{478848DA-ED50-410F-81E7-C23A4D6D40D9}" srcId="{FCFDE7A4-6AA7-4A05-A1AD-B2DE34E23355}" destId="{A6EFAC56-08F1-4814-9018-A7B80D416576}" srcOrd="1" destOrd="0" parTransId="{82D62EDD-4879-4DE5-8B1A-4A4B24C12680}" sibTransId="{800A2EDE-AE8C-45A9-8808-66E612A57F2D}"/>
    <dgm:cxn modelId="{0125914B-5997-4FEE-8CFE-218FE66AB9EB}" type="presOf" srcId="{A6EFAC56-08F1-4814-9018-A7B80D416576}" destId="{6ADF5243-D8B0-4DE3-B89A-1C9319530034}" srcOrd="0" destOrd="0" presId="urn:microsoft.com/office/officeart/2008/layout/VerticalCurvedList"/>
    <dgm:cxn modelId="{87720556-6464-4C79-B17B-83A2D15D3C2B}" type="presOf" srcId="{CFC5F640-8572-492C-9BC7-1FA6CB7B865A}" destId="{99D4B910-D992-44D5-A04A-2C9DF70B0896}" srcOrd="0" destOrd="0" presId="urn:microsoft.com/office/officeart/2008/layout/VerticalCurvedList"/>
    <dgm:cxn modelId="{62482B7C-CB47-49B1-A431-9815E1C6764F}" srcId="{FCFDE7A4-6AA7-4A05-A1AD-B2DE34E23355}" destId="{8FD43BB4-E987-4EEA-935E-3C4F17044A4C}" srcOrd="5" destOrd="0" parTransId="{409FF900-4754-4941-BBD5-7D5DA019188D}" sibTransId="{457790C5-AEB9-4BE8-8E59-B1A864A6F0CB}"/>
    <dgm:cxn modelId="{72163688-5EA2-4771-A9CF-E0523E7A77F3}" srcId="{FCFDE7A4-6AA7-4A05-A1AD-B2DE34E23355}" destId="{B52B154F-3A46-4018-9C5D-6FDBF208AA70}" srcOrd="2" destOrd="0" parTransId="{65685FBB-9C84-4A59-8F96-9295EDB46D8D}" sibTransId="{B1DAB884-1DFA-40EB-8BCD-FA724C1FDF7B}"/>
    <dgm:cxn modelId="{59A54C61-DE5A-41B9-9D35-5842ED8EDF01}" type="presOf" srcId="{8FD43BB4-E987-4EEA-935E-3C4F17044A4C}" destId="{84B84027-DB03-42DB-AE99-B3FE2AC6862A}" srcOrd="0" destOrd="0" presId="urn:microsoft.com/office/officeart/2008/layout/VerticalCurvedList"/>
    <dgm:cxn modelId="{D542F1B7-55B9-49EB-A871-6CF57C6FF8EA}" type="presOf" srcId="{33B2B8CD-ED5D-481D-AD56-8D9E3546E277}" destId="{7D3CC9A4-2D3E-4204-94DE-273254DD940D}" srcOrd="0" destOrd="0" presId="urn:microsoft.com/office/officeart/2008/layout/VerticalCurvedList"/>
    <dgm:cxn modelId="{22F7C387-A56A-448E-B47D-D7BC747FFB98}" srcId="{FCFDE7A4-6AA7-4A05-A1AD-B2DE34E23355}" destId="{28F35FAC-ED6C-4EC8-B39E-30978F049CE6}" srcOrd="4" destOrd="0" parTransId="{09232BCD-0BC4-4A17-B978-8EA3883FC25A}" sibTransId="{CC8198DA-602F-4E25-B0ED-633613286EE5}"/>
    <dgm:cxn modelId="{4F87A317-3062-4AAF-AA23-32F14570B656}" srcId="{FCFDE7A4-6AA7-4A05-A1AD-B2DE34E23355}" destId="{1D53D98B-C97A-4E89-9692-B9F16EDB7B6E}" srcOrd="0" destOrd="0" parTransId="{A4872578-74DD-4FC6-8B97-43E558D48933}" sibTransId="{CFC5F640-8572-492C-9BC7-1FA6CB7B865A}"/>
    <dgm:cxn modelId="{4C6C065E-478B-43DD-98E8-3AB770C74D2C}" type="presOf" srcId="{1D53D98B-C97A-4E89-9692-B9F16EDB7B6E}" destId="{F6D374BF-867E-4377-977A-DE2F1D4CAE02}" srcOrd="0" destOrd="0" presId="urn:microsoft.com/office/officeart/2008/layout/VerticalCurvedList"/>
    <dgm:cxn modelId="{C7AD52A5-FB1C-4AA7-A80B-4281D80FE469}" type="presParOf" srcId="{BD664045-F547-49FD-BF8D-3F2628FBB32D}" destId="{39C30BD8-BB70-4B0F-81F3-2E7BC61455E4}" srcOrd="0" destOrd="0" presId="urn:microsoft.com/office/officeart/2008/layout/VerticalCurvedList"/>
    <dgm:cxn modelId="{6024C1AC-E69B-4C6A-B277-4A1A99C78F8F}" type="presParOf" srcId="{39C30BD8-BB70-4B0F-81F3-2E7BC61455E4}" destId="{99122AC9-DD11-4FC1-A8BF-286068D1AFFA}" srcOrd="0" destOrd="0" presId="urn:microsoft.com/office/officeart/2008/layout/VerticalCurvedList"/>
    <dgm:cxn modelId="{F1A4CADF-6ABF-43CB-961D-429CAB8C7620}" type="presParOf" srcId="{99122AC9-DD11-4FC1-A8BF-286068D1AFFA}" destId="{9E53E479-7B72-4815-A0AA-0F3002237304}" srcOrd="0" destOrd="0" presId="urn:microsoft.com/office/officeart/2008/layout/VerticalCurvedList"/>
    <dgm:cxn modelId="{ACEA3E49-6E9C-4D84-AFDC-7ABF56469008}" type="presParOf" srcId="{99122AC9-DD11-4FC1-A8BF-286068D1AFFA}" destId="{99D4B910-D992-44D5-A04A-2C9DF70B0896}" srcOrd="1" destOrd="0" presId="urn:microsoft.com/office/officeart/2008/layout/VerticalCurvedList"/>
    <dgm:cxn modelId="{CF49BD61-9BE9-4395-813B-6519CB3CE6E3}" type="presParOf" srcId="{99122AC9-DD11-4FC1-A8BF-286068D1AFFA}" destId="{B45B823D-06D2-4649-B1E7-0CFD8FAE1287}" srcOrd="2" destOrd="0" presId="urn:microsoft.com/office/officeart/2008/layout/VerticalCurvedList"/>
    <dgm:cxn modelId="{91C73EC2-A852-4FFC-946B-DE199C8FA0D8}" type="presParOf" srcId="{99122AC9-DD11-4FC1-A8BF-286068D1AFFA}" destId="{86B6071B-8A90-4D76-A54C-AEF855852CA8}" srcOrd="3" destOrd="0" presId="urn:microsoft.com/office/officeart/2008/layout/VerticalCurvedList"/>
    <dgm:cxn modelId="{AC8BB493-2DF5-4BB7-9B1D-CADDB895017B}" type="presParOf" srcId="{39C30BD8-BB70-4B0F-81F3-2E7BC61455E4}" destId="{F6D374BF-867E-4377-977A-DE2F1D4CAE02}" srcOrd="1" destOrd="0" presId="urn:microsoft.com/office/officeart/2008/layout/VerticalCurvedList"/>
    <dgm:cxn modelId="{D6FB2697-ECE1-436C-8E8D-7F85C6A6445F}" type="presParOf" srcId="{39C30BD8-BB70-4B0F-81F3-2E7BC61455E4}" destId="{9A91CF23-5A6F-45C6-BB64-2B5302183866}" srcOrd="2" destOrd="0" presId="urn:microsoft.com/office/officeart/2008/layout/VerticalCurvedList"/>
    <dgm:cxn modelId="{25C11C68-84DB-464B-B8DC-9DEF396EAA36}" type="presParOf" srcId="{9A91CF23-5A6F-45C6-BB64-2B5302183866}" destId="{B6917AD8-FE45-4803-9CB0-112FA776E735}" srcOrd="0" destOrd="0" presId="urn:microsoft.com/office/officeart/2008/layout/VerticalCurvedList"/>
    <dgm:cxn modelId="{DC210153-DDA6-4A5B-9BA5-69697A91EBF4}" type="presParOf" srcId="{39C30BD8-BB70-4B0F-81F3-2E7BC61455E4}" destId="{6ADF5243-D8B0-4DE3-B89A-1C9319530034}" srcOrd="3" destOrd="0" presId="urn:microsoft.com/office/officeart/2008/layout/VerticalCurvedList"/>
    <dgm:cxn modelId="{FEDAF9B3-4151-4BA4-BDE9-B7BED0C1683D}" type="presParOf" srcId="{39C30BD8-BB70-4B0F-81F3-2E7BC61455E4}" destId="{94E4C431-349C-4557-817A-8ED9A7107497}" srcOrd="4" destOrd="0" presId="urn:microsoft.com/office/officeart/2008/layout/VerticalCurvedList"/>
    <dgm:cxn modelId="{E0C641EB-DF69-465B-ADE2-6FC94B18DD01}" type="presParOf" srcId="{94E4C431-349C-4557-817A-8ED9A7107497}" destId="{1E2DB471-9B4A-4044-8568-233E2B52FF39}" srcOrd="0" destOrd="0" presId="urn:microsoft.com/office/officeart/2008/layout/VerticalCurvedList"/>
    <dgm:cxn modelId="{E7BAB858-9E04-45D9-B3FF-1E903E8351DE}" type="presParOf" srcId="{39C30BD8-BB70-4B0F-81F3-2E7BC61455E4}" destId="{167432BD-62D6-4D52-B115-14A82363DD26}" srcOrd="5" destOrd="0" presId="urn:microsoft.com/office/officeart/2008/layout/VerticalCurvedList"/>
    <dgm:cxn modelId="{1E473519-AA1F-4ABD-A8C8-5F3860996AF6}" type="presParOf" srcId="{39C30BD8-BB70-4B0F-81F3-2E7BC61455E4}" destId="{9500DF75-72F8-4517-BA60-D88D17C3BBC4}" srcOrd="6" destOrd="0" presId="urn:microsoft.com/office/officeart/2008/layout/VerticalCurvedList"/>
    <dgm:cxn modelId="{2573F4A3-1645-4986-B298-07DD647791FE}" type="presParOf" srcId="{9500DF75-72F8-4517-BA60-D88D17C3BBC4}" destId="{121CE405-739F-41D4-A5DD-37CD9925F981}" srcOrd="0" destOrd="0" presId="urn:microsoft.com/office/officeart/2008/layout/VerticalCurvedList"/>
    <dgm:cxn modelId="{0FE052A2-1C6A-4E4F-8610-E95B3C9364C6}" type="presParOf" srcId="{39C30BD8-BB70-4B0F-81F3-2E7BC61455E4}" destId="{7D3CC9A4-2D3E-4204-94DE-273254DD940D}" srcOrd="7" destOrd="0" presId="urn:microsoft.com/office/officeart/2008/layout/VerticalCurvedList"/>
    <dgm:cxn modelId="{3680E260-7EBE-461B-81F7-EB6D7F12D5FA}" type="presParOf" srcId="{39C30BD8-BB70-4B0F-81F3-2E7BC61455E4}" destId="{60A89A47-D865-40C3-BFEC-A16FFA36EA30}" srcOrd="8" destOrd="0" presId="urn:microsoft.com/office/officeart/2008/layout/VerticalCurvedList"/>
    <dgm:cxn modelId="{916B711C-9638-4335-BB48-BCC9D02D7EE5}" type="presParOf" srcId="{60A89A47-D865-40C3-BFEC-A16FFA36EA30}" destId="{18C82286-C287-4329-8C9B-57AD6D4E7614}" srcOrd="0" destOrd="0" presId="urn:microsoft.com/office/officeart/2008/layout/VerticalCurvedList"/>
    <dgm:cxn modelId="{7118639D-1449-4C85-BF4B-531C11F279E1}" type="presParOf" srcId="{39C30BD8-BB70-4B0F-81F3-2E7BC61455E4}" destId="{1FCC9B30-071D-45B3-BBA2-E69F85788B1B}" srcOrd="9" destOrd="0" presId="urn:microsoft.com/office/officeart/2008/layout/VerticalCurvedList"/>
    <dgm:cxn modelId="{C3499CE6-218C-4888-A43C-F011F27D474B}" type="presParOf" srcId="{39C30BD8-BB70-4B0F-81F3-2E7BC61455E4}" destId="{73CA9077-30F1-4A03-89D6-35537ECD8C62}" srcOrd="10" destOrd="0" presId="urn:microsoft.com/office/officeart/2008/layout/VerticalCurvedList"/>
    <dgm:cxn modelId="{DAC67D6A-FB12-4CCB-9073-A7B302883B37}" type="presParOf" srcId="{73CA9077-30F1-4A03-89D6-35537ECD8C62}" destId="{2F8E35E0-F02E-4D5C-8C6E-BEF089998441}" srcOrd="0" destOrd="0" presId="urn:microsoft.com/office/officeart/2008/layout/VerticalCurvedList"/>
    <dgm:cxn modelId="{45935CD1-9226-41D5-B9E1-965C0A03E950}" type="presParOf" srcId="{39C30BD8-BB70-4B0F-81F3-2E7BC61455E4}" destId="{84B84027-DB03-42DB-AE99-B3FE2AC6862A}" srcOrd="11" destOrd="0" presId="urn:microsoft.com/office/officeart/2008/layout/VerticalCurvedList"/>
    <dgm:cxn modelId="{8A27940C-7AC5-44F0-8C38-F076C216D09D}" type="presParOf" srcId="{39C30BD8-BB70-4B0F-81F3-2E7BC61455E4}" destId="{AB3A3A11-7D3D-432B-8233-0B46CF9AEE88}" srcOrd="12" destOrd="0" presId="urn:microsoft.com/office/officeart/2008/layout/VerticalCurvedList"/>
    <dgm:cxn modelId="{E0D9A5C1-9FB5-4E36-8996-958DAED7FDFD}" type="presParOf" srcId="{AB3A3A11-7D3D-432B-8233-0B46CF9AEE88}" destId="{A8B313C6-6B6F-44C4-85CB-F65FCE819C97}" srcOrd="0" destOrd="0" presId="urn:microsoft.com/office/officeart/2008/layout/VerticalCurvedList"/>
  </dgm:cxnLst>
  <dgm:bg/>
  <dgm:whole/>
  <dgm:extLst>
    <a:ext uri="http://schemas.microsoft.com/office/drawing/2008/diagram">
      <dsp:dataModelExt xmlns:dsp="http://schemas.microsoft.com/office/drawing/2008/diagram" relId="rId93"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FCFDE7A4-6AA7-4A05-A1AD-B2DE34E23355}" type="doc">
      <dgm:prSet loTypeId="urn:microsoft.com/office/officeart/2005/8/layout/process1" loCatId="process" qsTypeId="urn:microsoft.com/office/officeart/2005/8/quickstyle/simple1" qsCatId="simple" csTypeId="urn:microsoft.com/office/officeart/2005/8/colors/accent6_1" csCatId="accent6" phldr="1"/>
      <dgm:spPr/>
    </dgm:pt>
    <dgm:pt modelId="{B52B154F-3A46-4018-9C5D-6FDBF208AA70}">
      <dgm:prSet phldrT="[Texto]" custT="1"/>
      <dgm:spPr/>
      <dgm:t>
        <a:bodyPr/>
        <a:lstStyle/>
        <a:p>
          <a:r>
            <a:rPr lang="es-CO" sz="1100">
              <a:latin typeface="Arial Narrow" pitchFamily="34" charset="0"/>
            </a:rPr>
            <a:t>8) Actividades de control  </a:t>
          </a:r>
        </a:p>
      </dgm:t>
    </dgm:pt>
    <dgm:pt modelId="{65685FBB-9C84-4A59-8F96-9295EDB46D8D}" type="parTrans" cxnId="{72163688-5EA2-4771-A9CF-E0523E7A77F3}">
      <dgm:prSet/>
      <dgm:spPr/>
      <dgm:t>
        <a:bodyPr/>
        <a:lstStyle/>
        <a:p>
          <a:endParaRPr lang="es-CO"/>
        </a:p>
      </dgm:t>
    </dgm:pt>
    <dgm:pt modelId="{B1DAB884-1DFA-40EB-8BCD-FA724C1FDF7B}" type="sibTrans" cxnId="{72163688-5EA2-4771-A9CF-E0523E7A77F3}">
      <dgm:prSet/>
      <dgm:spPr/>
      <dgm:t>
        <a:bodyPr/>
        <a:lstStyle/>
        <a:p>
          <a:endParaRPr lang="es-CO"/>
        </a:p>
      </dgm:t>
    </dgm:pt>
    <dgm:pt modelId="{4662AE27-B837-4F79-A44B-2246BDA9D3C6}" type="pres">
      <dgm:prSet presAssocID="{FCFDE7A4-6AA7-4A05-A1AD-B2DE34E23355}" presName="Name0" presStyleCnt="0">
        <dgm:presLayoutVars>
          <dgm:dir/>
          <dgm:resizeHandles val="exact"/>
        </dgm:presLayoutVars>
      </dgm:prSet>
      <dgm:spPr/>
    </dgm:pt>
    <dgm:pt modelId="{F7A29FA8-E5F2-42C6-8014-62443066795E}" type="pres">
      <dgm:prSet presAssocID="{B52B154F-3A46-4018-9C5D-6FDBF208AA70}" presName="node" presStyleLbl="node1" presStyleIdx="0" presStyleCnt="1" custScaleX="49004" custScaleY="70385" custLinFactNeighborX="-37701" custLinFactNeighborY="-39439">
        <dgm:presLayoutVars>
          <dgm:bulletEnabled val="1"/>
        </dgm:presLayoutVars>
      </dgm:prSet>
      <dgm:spPr/>
      <dgm:t>
        <a:bodyPr/>
        <a:lstStyle/>
        <a:p>
          <a:endParaRPr lang="es-CO"/>
        </a:p>
      </dgm:t>
    </dgm:pt>
  </dgm:ptLst>
  <dgm:cxnLst>
    <dgm:cxn modelId="{73A07144-5BC8-49BF-9DEC-F88449559E65}" type="presOf" srcId="{B52B154F-3A46-4018-9C5D-6FDBF208AA70}" destId="{F7A29FA8-E5F2-42C6-8014-62443066795E}" srcOrd="0" destOrd="0" presId="urn:microsoft.com/office/officeart/2005/8/layout/process1"/>
    <dgm:cxn modelId="{C0BCEE1F-7822-4C54-AE77-062098DCED44}" type="presOf" srcId="{FCFDE7A4-6AA7-4A05-A1AD-B2DE34E23355}" destId="{4662AE27-B837-4F79-A44B-2246BDA9D3C6}" srcOrd="0" destOrd="0" presId="urn:microsoft.com/office/officeart/2005/8/layout/process1"/>
    <dgm:cxn modelId="{72163688-5EA2-4771-A9CF-E0523E7A77F3}" srcId="{FCFDE7A4-6AA7-4A05-A1AD-B2DE34E23355}" destId="{B52B154F-3A46-4018-9C5D-6FDBF208AA70}" srcOrd="0" destOrd="0" parTransId="{65685FBB-9C84-4A59-8F96-9295EDB46D8D}" sibTransId="{B1DAB884-1DFA-40EB-8BCD-FA724C1FDF7B}"/>
    <dgm:cxn modelId="{BE3515A1-7D99-44CD-94CE-125B9DE8AEE9}" type="presParOf" srcId="{4662AE27-B837-4F79-A44B-2246BDA9D3C6}" destId="{F7A29FA8-E5F2-42C6-8014-62443066795E}" srcOrd="0" destOrd="0" presId="urn:microsoft.com/office/officeart/2005/8/layout/process1"/>
  </dgm:cxnLst>
  <dgm:bg/>
  <dgm:whole/>
  <dgm:extLst>
    <a:ext uri="http://schemas.microsoft.com/office/drawing/2008/diagram">
      <dsp:dataModelExt xmlns:dsp="http://schemas.microsoft.com/office/drawing/2008/diagram" relId="rId98"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E858151D-F5E0-47D2-8A0B-D3DA718B69FC}" type="doc">
      <dgm:prSet loTypeId="urn:microsoft.com/office/officeart/2005/8/layout/process1" loCatId="process" qsTypeId="urn:microsoft.com/office/officeart/2005/8/quickstyle/simple1" qsCatId="simple" csTypeId="urn:microsoft.com/office/officeart/2005/8/colors/accent6_1" csCatId="accent6" phldr="1"/>
      <dgm:spPr/>
    </dgm:pt>
    <dgm:pt modelId="{7830D0B9-B54A-4D8C-BC41-37A32C49505C}">
      <dgm:prSet phldrT="[Texto]" custT="1"/>
      <dgm:spPr/>
      <dgm:t>
        <a:bodyPr/>
        <a:lstStyle/>
        <a:p>
          <a:r>
            <a:rPr lang="es-CO" sz="1400" b="1">
              <a:latin typeface="Arial Narrow" pitchFamily="34" charset="0"/>
            </a:rPr>
            <a:t>Control Preventivo </a:t>
          </a:r>
        </a:p>
      </dgm:t>
    </dgm:pt>
    <dgm:pt modelId="{B4EFA905-BCEC-46C2-B09D-64B85856935D}" type="parTrans" cxnId="{536E8BA0-4CC5-4273-94AB-582BDAECE4B2}">
      <dgm:prSet/>
      <dgm:spPr/>
      <dgm:t>
        <a:bodyPr/>
        <a:lstStyle/>
        <a:p>
          <a:endParaRPr lang="es-CO"/>
        </a:p>
      </dgm:t>
    </dgm:pt>
    <dgm:pt modelId="{1CEE6248-D429-409B-BF03-263B4C54B368}" type="sibTrans" cxnId="{536E8BA0-4CC5-4273-94AB-582BDAECE4B2}">
      <dgm:prSet/>
      <dgm:spPr/>
      <dgm:t>
        <a:bodyPr/>
        <a:lstStyle/>
        <a:p>
          <a:endParaRPr lang="es-CO"/>
        </a:p>
      </dgm:t>
    </dgm:pt>
    <dgm:pt modelId="{37E6EF0B-2AF9-4021-83A6-441205C9A504}">
      <dgm:prSet phldrT="[Texto]" custT="1"/>
      <dgm:spPr/>
      <dgm:t>
        <a:bodyPr/>
        <a:lstStyle/>
        <a:p>
          <a:r>
            <a:rPr lang="es-CO" sz="1400" b="1">
              <a:latin typeface="Arial Narrow" pitchFamily="34" charset="0"/>
            </a:rPr>
            <a:t>Control Detectivo </a:t>
          </a:r>
        </a:p>
      </dgm:t>
    </dgm:pt>
    <dgm:pt modelId="{E8AC118B-4DB1-49BA-B2DF-AE840D02E895}" type="parTrans" cxnId="{23DB4920-D3AB-42B1-ADBF-E258890308DE}">
      <dgm:prSet/>
      <dgm:spPr/>
      <dgm:t>
        <a:bodyPr/>
        <a:lstStyle/>
        <a:p>
          <a:endParaRPr lang="es-CO"/>
        </a:p>
      </dgm:t>
    </dgm:pt>
    <dgm:pt modelId="{19455DAB-7DB8-49FE-A87B-91A7718639F0}" type="sibTrans" cxnId="{23DB4920-D3AB-42B1-ADBF-E258890308DE}">
      <dgm:prSet/>
      <dgm:spPr/>
      <dgm:t>
        <a:bodyPr/>
        <a:lstStyle/>
        <a:p>
          <a:endParaRPr lang="es-CO"/>
        </a:p>
      </dgm:t>
    </dgm:pt>
    <dgm:pt modelId="{F7DE88F7-509E-422D-BD14-D60246A56F8D}" type="pres">
      <dgm:prSet presAssocID="{E858151D-F5E0-47D2-8A0B-D3DA718B69FC}" presName="Name0" presStyleCnt="0">
        <dgm:presLayoutVars>
          <dgm:dir/>
          <dgm:resizeHandles val="exact"/>
        </dgm:presLayoutVars>
      </dgm:prSet>
      <dgm:spPr/>
    </dgm:pt>
    <dgm:pt modelId="{C9CE6665-9D5C-4D48-87C6-AEE1E65D66E6}" type="pres">
      <dgm:prSet presAssocID="{7830D0B9-B54A-4D8C-BC41-37A32C49505C}" presName="node" presStyleLbl="node1" presStyleIdx="0" presStyleCnt="2">
        <dgm:presLayoutVars>
          <dgm:bulletEnabled val="1"/>
        </dgm:presLayoutVars>
      </dgm:prSet>
      <dgm:spPr/>
      <dgm:t>
        <a:bodyPr/>
        <a:lstStyle/>
        <a:p>
          <a:endParaRPr lang="es-CO"/>
        </a:p>
      </dgm:t>
    </dgm:pt>
    <dgm:pt modelId="{424D6E2F-3829-4D25-A149-0A1A4693720A}" type="pres">
      <dgm:prSet presAssocID="{1CEE6248-D429-409B-BF03-263B4C54B368}" presName="sibTrans" presStyleLbl="sibTrans2D1" presStyleIdx="0" presStyleCnt="1"/>
      <dgm:spPr/>
      <dgm:t>
        <a:bodyPr/>
        <a:lstStyle/>
        <a:p>
          <a:endParaRPr lang="es-CO"/>
        </a:p>
      </dgm:t>
    </dgm:pt>
    <dgm:pt modelId="{55BA4C76-12BA-43D2-A1CE-1C85BF544C4B}" type="pres">
      <dgm:prSet presAssocID="{1CEE6248-D429-409B-BF03-263B4C54B368}" presName="connectorText" presStyleLbl="sibTrans2D1" presStyleIdx="0" presStyleCnt="1"/>
      <dgm:spPr/>
      <dgm:t>
        <a:bodyPr/>
        <a:lstStyle/>
        <a:p>
          <a:endParaRPr lang="es-CO"/>
        </a:p>
      </dgm:t>
    </dgm:pt>
    <dgm:pt modelId="{B0118DA3-3BE0-486E-8691-FED10B24A105}" type="pres">
      <dgm:prSet presAssocID="{37E6EF0B-2AF9-4021-83A6-441205C9A504}" presName="node" presStyleLbl="node1" presStyleIdx="1" presStyleCnt="2">
        <dgm:presLayoutVars>
          <dgm:bulletEnabled val="1"/>
        </dgm:presLayoutVars>
      </dgm:prSet>
      <dgm:spPr/>
      <dgm:t>
        <a:bodyPr/>
        <a:lstStyle/>
        <a:p>
          <a:endParaRPr lang="es-CO"/>
        </a:p>
      </dgm:t>
    </dgm:pt>
  </dgm:ptLst>
  <dgm:cxnLst>
    <dgm:cxn modelId="{7D894DBF-B3A1-474B-8C56-AB02AFC5ED54}" type="presOf" srcId="{1CEE6248-D429-409B-BF03-263B4C54B368}" destId="{55BA4C76-12BA-43D2-A1CE-1C85BF544C4B}" srcOrd="1" destOrd="0" presId="urn:microsoft.com/office/officeart/2005/8/layout/process1"/>
    <dgm:cxn modelId="{C082603F-CDFF-4F3F-8BE5-51794A16A3C2}" type="presOf" srcId="{1CEE6248-D429-409B-BF03-263B4C54B368}" destId="{424D6E2F-3829-4D25-A149-0A1A4693720A}" srcOrd="0" destOrd="0" presId="urn:microsoft.com/office/officeart/2005/8/layout/process1"/>
    <dgm:cxn modelId="{536E8BA0-4CC5-4273-94AB-582BDAECE4B2}" srcId="{E858151D-F5E0-47D2-8A0B-D3DA718B69FC}" destId="{7830D0B9-B54A-4D8C-BC41-37A32C49505C}" srcOrd="0" destOrd="0" parTransId="{B4EFA905-BCEC-46C2-B09D-64B85856935D}" sibTransId="{1CEE6248-D429-409B-BF03-263B4C54B368}"/>
    <dgm:cxn modelId="{CA6EE145-6B32-4C4A-987B-EEB7D27F2124}" type="presOf" srcId="{7830D0B9-B54A-4D8C-BC41-37A32C49505C}" destId="{C9CE6665-9D5C-4D48-87C6-AEE1E65D66E6}" srcOrd="0" destOrd="0" presId="urn:microsoft.com/office/officeart/2005/8/layout/process1"/>
    <dgm:cxn modelId="{DC5BFC72-2DFD-4F6A-A36D-0636EDD62471}" type="presOf" srcId="{E858151D-F5E0-47D2-8A0B-D3DA718B69FC}" destId="{F7DE88F7-509E-422D-BD14-D60246A56F8D}" srcOrd="0" destOrd="0" presId="urn:microsoft.com/office/officeart/2005/8/layout/process1"/>
    <dgm:cxn modelId="{23DB4920-D3AB-42B1-ADBF-E258890308DE}" srcId="{E858151D-F5E0-47D2-8A0B-D3DA718B69FC}" destId="{37E6EF0B-2AF9-4021-83A6-441205C9A504}" srcOrd="1" destOrd="0" parTransId="{E8AC118B-4DB1-49BA-B2DF-AE840D02E895}" sibTransId="{19455DAB-7DB8-49FE-A87B-91A7718639F0}"/>
    <dgm:cxn modelId="{B1F2C672-0DD8-494E-B760-89228F5F231F}" type="presOf" srcId="{37E6EF0B-2AF9-4021-83A6-441205C9A504}" destId="{B0118DA3-3BE0-486E-8691-FED10B24A105}" srcOrd="0" destOrd="0" presId="urn:microsoft.com/office/officeart/2005/8/layout/process1"/>
    <dgm:cxn modelId="{7F058E73-CFDC-4FC2-8CEF-D49B5E042FF8}" type="presParOf" srcId="{F7DE88F7-509E-422D-BD14-D60246A56F8D}" destId="{C9CE6665-9D5C-4D48-87C6-AEE1E65D66E6}" srcOrd="0" destOrd="0" presId="urn:microsoft.com/office/officeart/2005/8/layout/process1"/>
    <dgm:cxn modelId="{3B2F3F1E-7973-4650-8AA5-E39F715EC026}" type="presParOf" srcId="{F7DE88F7-509E-422D-BD14-D60246A56F8D}" destId="{424D6E2F-3829-4D25-A149-0A1A4693720A}" srcOrd="1" destOrd="0" presId="urn:microsoft.com/office/officeart/2005/8/layout/process1"/>
    <dgm:cxn modelId="{E35D7BD6-5690-4910-B680-2E642F8AE49A}" type="presParOf" srcId="{424D6E2F-3829-4D25-A149-0A1A4693720A}" destId="{55BA4C76-12BA-43D2-A1CE-1C85BF544C4B}" srcOrd="0" destOrd="0" presId="urn:microsoft.com/office/officeart/2005/8/layout/process1"/>
    <dgm:cxn modelId="{AAA945DC-FF78-4DF2-A452-39C754D9B995}" type="presParOf" srcId="{F7DE88F7-509E-422D-BD14-D60246A56F8D}" destId="{B0118DA3-3BE0-486E-8691-FED10B24A105}" srcOrd="2" destOrd="0" presId="urn:microsoft.com/office/officeart/2005/8/layout/process1"/>
  </dgm:cxnLst>
  <dgm:bg/>
  <dgm:whole/>
  <dgm:extLst>
    <a:ext uri="http://schemas.microsoft.com/office/drawing/2008/diagram">
      <dsp:dataModelExt xmlns:dsp="http://schemas.microsoft.com/office/drawing/2008/diagram" relId="rId10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CFDE7A4-6AA7-4A05-A1AD-B2DE34E23355}" type="doc">
      <dgm:prSet loTypeId="urn:microsoft.com/office/officeart/2005/8/layout/process1" loCatId="process" qsTypeId="urn:microsoft.com/office/officeart/2005/8/quickstyle/simple1" qsCatId="simple" csTypeId="urn:microsoft.com/office/officeart/2005/8/colors/accent6_1" csCatId="accent6" phldr="1"/>
      <dgm:spPr/>
    </dgm:pt>
    <dgm:pt modelId="{1D53D98B-C97A-4E89-9692-B9F16EDB7B6E}">
      <dgm:prSet phldrT="[Texto]"/>
      <dgm:spPr/>
      <dgm:t>
        <a:bodyPr/>
        <a:lstStyle/>
        <a:p>
          <a:r>
            <a:rPr lang="es-CO">
              <a:latin typeface="Arial Narrow" pitchFamily="34" charset="0"/>
            </a:rPr>
            <a:t>1) Enunciar el objetivo estratégico y/o de </a:t>
          </a:r>
          <a:r>
            <a:rPr lang="es-CO">
              <a:solidFill>
                <a:sysClr val="windowText" lastClr="000000"/>
              </a:solidFill>
              <a:latin typeface="Arial Narrow" pitchFamily="34" charset="0"/>
            </a:rPr>
            <a:t>proceso a </a:t>
          </a:r>
          <a:r>
            <a:rPr lang="es-CO">
              <a:latin typeface="Arial Narrow" pitchFamily="34" charset="0"/>
            </a:rPr>
            <a:t>analizar</a:t>
          </a:r>
        </a:p>
      </dgm:t>
    </dgm:pt>
    <dgm:pt modelId="{A4872578-74DD-4FC6-8B97-43E558D48933}" type="parTrans" cxnId="{4F87A317-3062-4AAF-AA23-32F14570B656}">
      <dgm:prSet/>
      <dgm:spPr/>
      <dgm:t>
        <a:bodyPr/>
        <a:lstStyle/>
        <a:p>
          <a:endParaRPr lang="es-CO">
            <a:latin typeface="Arial Narrow" pitchFamily="34" charset="0"/>
          </a:endParaRPr>
        </a:p>
      </dgm:t>
    </dgm:pt>
    <dgm:pt modelId="{CFC5F640-8572-492C-9BC7-1FA6CB7B865A}" type="sibTrans" cxnId="{4F87A317-3062-4AAF-AA23-32F14570B656}">
      <dgm:prSet/>
      <dgm:spPr/>
      <dgm:t>
        <a:bodyPr/>
        <a:lstStyle/>
        <a:p>
          <a:endParaRPr lang="es-CO">
            <a:latin typeface="Arial Narrow" pitchFamily="34" charset="0"/>
          </a:endParaRPr>
        </a:p>
      </dgm:t>
    </dgm:pt>
    <dgm:pt modelId="{A6EFAC56-08F1-4814-9018-A7B80D416576}">
      <dgm:prSet phldrT="[Texto]"/>
      <dgm:spPr/>
      <dgm:t>
        <a:bodyPr/>
        <a:lstStyle/>
        <a:p>
          <a:r>
            <a:rPr lang="es-CO">
              <a:latin typeface="Arial Narrow" pitchFamily="34" charset="0"/>
            </a:rPr>
            <a:t>2) Identificar riesgos</a:t>
          </a:r>
        </a:p>
      </dgm:t>
    </dgm:pt>
    <dgm:pt modelId="{82D62EDD-4879-4DE5-8B1A-4A4B24C12680}" type="parTrans" cxnId="{478848DA-ED50-410F-81E7-C23A4D6D40D9}">
      <dgm:prSet/>
      <dgm:spPr/>
      <dgm:t>
        <a:bodyPr/>
        <a:lstStyle/>
        <a:p>
          <a:endParaRPr lang="es-CO">
            <a:latin typeface="Arial Narrow" pitchFamily="34" charset="0"/>
          </a:endParaRPr>
        </a:p>
      </dgm:t>
    </dgm:pt>
    <dgm:pt modelId="{800A2EDE-AE8C-45A9-8808-66E612A57F2D}" type="sibTrans" cxnId="{478848DA-ED50-410F-81E7-C23A4D6D40D9}">
      <dgm:prSet/>
      <dgm:spPr/>
      <dgm:t>
        <a:bodyPr/>
        <a:lstStyle/>
        <a:p>
          <a:endParaRPr lang="es-CO">
            <a:latin typeface="Arial Narrow" pitchFamily="34" charset="0"/>
          </a:endParaRPr>
        </a:p>
      </dgm:t>
    </dgm:pt>
    <dgm:pt modelId="{B52B154F-3A46-4018-9C5D-6FDBF208AA70}">
      <dgm:prSet phldrT="[Texto]"/>
      <dgm:spPr/>
      <dgm:t>
        <a:bodyPr/>
        <a:lstStyle/>
        <a:p>
          <a:r>
            <a:rPr lang="es-CO">
              <a:latin typeface="Arial Narrow" pitchFamily="34" charset="0"/>
            </a:rPr>
            <a:t>3) Identificar y priorizar causas </a:t>
          </a:r>
        </a:p>
      </dgm:t>
    </dgm:pt>
    <dgm:pt modelId="{65685FBB-9C84-4A59-8F96-9295EDB46D8D}" type="parTrans" cxnId="{72163688-5EA2-4771-A9CF-E0523E7A77F3}">
      <dgm:prSet/>
      <dgm:spPr/>
      <dgm:t>
        <a:bodyPr/>
        <a:lstStyle/>
        <a:p>
          <a:endParaRPr lang="es-CO">
            <a:latin typeface="Arial Narrow" pitchFamily="34" charset="0"/>
          </a:endParaRPr>
        </a:p>
      </dgm:t>
    </dgm:pt>
    <dgm:pt modelId="{B1DAB884-1DFA-40EB-8BCD-FA724C1FDF7B}" type="sibTrans" cxnId="{72163688-5EA2-4771-A9CF-E0523E7A77F3}">
      <dgm:prSet/>
      <dgm:spPr/>
      <dgm:t>
        <a:bodyPr/>
        <a:lstStyle/>
        <a:p>
          <a:endParaRPr lang="es-CO">
            <a:latin typeface="Arial Narrow" pitchFamily="34" charset="0"/>
          </a:endParaRPr>
        </a:p>
      </dgm:t>
    </dgm:pt>
    <dgm:pt modelId="{592A7D34-7EF7-4F65-AFCB-FF0EF5E54478}">
      <dgm:prSet phldrT="[Texto]"/>
      <dgm:spPr/>
      <dgm:t>
        <a:bodyPr/>
        <a:lstStyle/>
        <a:p>
          <a:r>
            <a:rPr lang="es-CO">
              <a:latin typeface="Arial Narrow" pitchFamily="34" charset="0"/>
            </a:rPr>
            <a:t>4) Identificar Consecuencias </a:t>
          </a:r>
        </a:p>
      </dgm:t>
    </dgm:pt>
    <dgm:pt modelId="{F4D40BD8-3A1A-4B1A-A99D-362497F9FE5B}" type="parTrans" cxnId="{F99F8594-5491-4C8E-92D7-3E22AA469BBF}">
      <dgm:prSet/>
      <dgm:spPr/>
      <dgm:t>
        <a:bodyPr/>
        <a:lstStyle/>
        <a:p>
          <a:endParaRPr lang="es-CO">
            <a:latin typeface="Arial Narrow" pitchFamily="34" charset="0"/>
          </a:endParaRPr>
        </a:p>
      </dgm:t>
    </dgm:pt>
    <dgm:pt modelId="{CD79D9AB-BFE5-446F-8715-F20CFF8E9B1C}" type="sibTrans" cxnId="{F99F8594-5491-4C8E-92D7-3E22AA469BBF}">
      <dgm:prSet/>
      <dgm:spPr/>
      <dgm:t>
        <a:bodyPr/>
        <a:lstStyle/>
        <a:p>
          <a:endParaRPr lang="es-CO">
            <a:latin typeface="Arial Narrow" pitchFamily="34" charset="0"/>
          </a:endParaRPr>
        </a:p>
      </dgm:t>
    </dgm:pt>
    <dgm:pt modelId="{4662AE27-B837-4F79-A44B-2246BDA9D3C6}" type="pres">
      <dgm:prSet presAssocID="{FCFDE7A4-6AA7-4A05-A1AD-B2DE34E23355}" presName="Name0" presStyleCnt="0">
        <dgm:presLayoutVars>
          <dgm:dir/>
          <dgm:resizeHandles val="exact"/>
        </dgm:presLayoutVars>
      </dgm:prSet>
      <dgm:spPr/>
    </dgm:pt>
    <dgm:pt modelId="{796A02C1-3364-485B-80AB-D4361E56B641}" type="pres">
      <dgm:prSet presAssocID="{1D53D98B-C97A-4E89-9692-B9F16EDB7B6E}" presName="node" presStyleLbl="node1" presStyleIdx="0" presStyleCnt="4">
        <dgm:presLayoutVars>
          <dgm:bulletEnabled val="1"/>
        </dgm:presLayoutVars>
      </dgm:prSet>
      <dgm:spPr/>
      <dgm:t>
        <a:bodyPr/>
        <a:lstStyle/>
        <a:p>
          <a:endParaRPr lang="es-CO"/>
        </a:p>
      </dgm:t>
    </dgm:pt>
    <dgm:pt modelId="{6149B19B-7B93-4CC2-A801-2A2846C33B71}" type="pres">
      <dgm:prSet presAssocID="{CFC5F640-8572-492C-9BC7-1FA6CB7B865A}" presName="sibTrans" presStyleLbl="sibTrans2D1" presStyleIdx="0" presStyleCnt="3"/>
      <dgm:spPr/>
      <dgm:t>
        <a:bodyPr/>
        <a:lstStyle/>
        <a:p>
          <a:endParaRPr lang="es-CO"/>
        </a:p>
      </dgm:t>
    </dgm:pt>
    <dgm:pt modelId="{C6A6961A-D912-46FA-A459-B8B6EB9FA771}" type="pres">
      <dgm:prSet presAssocID="{CFC5F640-8572-492C-9BC7-1FA6CB7B865A}" presName="connectorText" presStyleLbl="sibTrans2D1" presStyleIdx="0" presStyleCnt="3"/>
      <dgm:spPr/>
      <dgm:t>
        <a:bodyPr/>
        <a:lstStyle/>
        <a:p>
          <a:endParaRPr lang="es-CO"/>
        </a:p>
      </dgm:t>
    </dgm:pt>
    <dgm:pt modelId="{05D6B7A2-384B-40C5-8AC0-A6591287EAFC}" type="pres">
      <dgm:prSet presAssocID="{A6EFAC56-08F1-4814-9018-A7B80D416576}" presName="node" presStyleLbl="node1" presStyleIdx="1" presStyleCnt="4">
        <dgm:presLayoutVars>
          <dgm:bulletEnabled val="1"/>
        </dgm:presLayoutVars>
      </dgm:prSet>
      <dgm:spPr/>
      <dgm:t>
        <a:bodyPr/>
        <a:lstStyle/>
        <a:p>
          <a:endParaRPr lang="es-CO"/>
        </a:p>
      </dgm:t>
    </dgm:pt>
    <dgm:pt modelId="{B2E1827E-46AD-48CC-8643-B6357C924FA3}" type="pres">
      <dgm:prSet presAssocID="{800A2EDE-AE8C-45A9-8808-66E612A57F2D}" presName="sibTrans" presStyleLbl="sibTrans2D1" presStyleIdx="1" presStyleCnt="3"/>
      <dgm:spPr/>
      <dgm:t>
        <a:bodyPr/>
        <a:lstStyle/>
        <a:p>
          <a:endParaRPr lang="es-CO"/>
        </a:p>
      </dgm:t>
    </dgm:pt>
    <dgm:pt modelId="{230A2E6A-18E7-466F-AD60-3A95A4859362}" type="pres">
      <dgm:prSet presAssocID="{800A2EDE-AE8C-45A9-8808-66E612A57F2D}" presName="connectorText" presStyleLbl="sibTrans2D1" presStyleIdx="1" presStyleCnt="3"/>
      <dgm:spPr/>
      <dgm:t>
        <a:bodyPr/>
        <a:lstStyle/>
        <a:p>
          <a:endParaRPr lang="es-CO"/>
        </a:p>
      </dgm:t>
    </dgm:pt>
    <dgm:pt modelId="{F7A29FA8-E5F2-42C6-8014-62443066795E}" type="pres">
      <dgm:prSet presAssocID="{B52B154F-3A46-4018-9C5D-6FDBF208AA70}" presName="node" presStyleLbl="node1" presStyleIdx="2" presStyleCnt="4">
        <dgm:presLayoutVars>
          <dgm:bulletEnabled val="1"/>
        </dgm:presLayoutVars>
      </dgm:prSet>
      <dgm:spPr/>
      <dgm:t>
        <a:bodyPr/>
        <a:lstStyle/>
        <a:p>
          <a:endParaRPr lang="es-CO"/>
        </a:p>
      </dgm:t>
    </dgm:pt>
    <dgm:pt modelId="{A8F53F74-A626-4C02-9265-B009658D58ED}" type="pres">
      <dgm:prSet presAssocID="{B1DAB884-1DFA-40EB-8BCD-FA724C1FDF7B}" presName="sibTrans" presStyleLbl="sibTrans2D1" presStyleIdx="2" presStyleCnt="3"/>
      <dgm:spPr/>
      <dgm:t>
        <a:bodyPr/>
        <a:lstStyle/>
        <a:p>
          <a:endParaRPr lang="es-CO"/>
        </a:p>
      </dgm:t>
    </dgm:pt>
    <dgm:pt modelId="{54CFF9BE-65D2-4B10-A0E5-22BCC56A4923}" type="pres">
      <dgm:prSet presAssocID="{B1DAB884-1DFA-40EB-8BCD-FA724C1FDF7B}" presName="connectorText" presStyleLbl="sibTrans2D1" presStyleIdx="2" presStyleCnt="3"/>
      <dgm:spPr/>
      <dgm:t>
        <a:bodyPr/>
        <a:lstStyle/>
        <a:p>
          <a:endParaRPr lang="es-CO"/>
        </a:p>
      </dgm:t>
    </dgm:pt>
    <dgm:pt modelId="{9C0A16BC-5282-429D-BE4D-895145A9A2E4}" type="pres">
      <dgm:prSet presAssocID="{592A7D34-7EF7-4F65-AFCB-FF0EF5E54478}" presName="node" presStyleLbl="node1" presStyleIdx="3" presStyleCnt="4">
        <dgm:presLayoutVars>
          <dgm:bulletEnabled val="1"/>
        </dgm:presLayoutVars>
      </dgm:prSet>
      <dgm:spPr/>
      <dgm:t>
        <a:bodyPr/>
        <a:lstStyle/>
        <a:p>
          <a:endParaRPr lang="es-CO"/>
        </a:p>
      </dgm:t>
    </dgm:pt>
  </dgm:ptLst>
  <dgm:cxnLst>
    <dgm:cxn modelId="{478848DA-ED50-410F-81E7-C23A4D6D40D9}" srcId="{FCFDE7A4-6AA7-4A05-A1AD-B2DE34E23355}" destId="{A6EFAC56-08F1-4814-9018-A7B80D416576}" srcOrd="1" destOrd="0" parTransId="{82D62EDD-4879-4DE5-8B1A-4A4B24C12680}" sibTransId="{800A2EDE-AE8C-45A9-8808-66E612A57F2D}"/>
    <dgm:cxn modelId="{B2065829-5565-418D-83BC-27DFA1313673}" type="presOf" srcId="{FCFDE7A4-6AA7-4A05-A1AD-B2DE34E23355}" destId="{4662AE27-B837-4F79-A44B-2246BDA9D3C6}" srcOrd="0" destOrd="0" presId="urn:microsoft.com/office/officeart/2005/8/layout/process1"/>
    <dgm:cxn modelId="{8E3625EC-4F5C-420E-AFCD-B748112837D3}" type="presOf" srcId="{B1DAB884-1DFA-40EB-8BCD-FA724C1FDF7B}" destId="{A8F53F74-A626-4C02-9265-B009658D58ED}" srcOrd="0" destOrd="0" presId="urn:microsoft.com/office/officeart/2005/8/layout/process1"/>
    <dgm:cxn modelId="{CE60B9E9-F448-403E-8D52-85FD07B06BA2}" type="presOf" srcId="{B52B154F-3A46-4018-9C5D-6FDBF208AA70}" destId="{F7A29FA8-E5F2-42C6-8014-62443066795E}" srcOrd="0" destOrd="0" presId="urn:microsoft.com/office/officeart/2005/8/layout/process1"/>
    <dgm:cxn modelId="{29602072-1A4E-48DA-8D34-09476D9050BA}" type="presOf" srcId="{A6EFAC56-08F1-4814-9018-A7B80D416576}" destId="{05D6B7A2-384B-40C5-8AC0-A6591287EAFC}" srcOrd="0" destOrd="0" presId="urn:microsoft.com/office/officeart/2005/8/layout/process1"/>
    <dgm:cxn modelId="{652D2375-4186-4915-848D-0FBAB78AA017}" type="presOf" srcId="{CFC5F640-8572-492C-9BC7-1FA6CB7B865A}" destId="{6149B19B-7B93-4CC2-A801-2A2846C33B71}" srcOrd="0" destOrd="0" presId="urn:microsoft.com/office/officeart/2005/8/layout/process1"/>
    <dgm:cxn modelId="{72163688-5EA2-4771-A9CF-E0523E7A77F3}" srcId="{FCFDE7A4-6AA7-4A05-A1AD-B2DE34E23355}" destId="{B52B154F-3A46-4018-9C5D-6FDBF208AA70}" srcOrd="2" destOrd="0" parTransId="{65685FBB-9C84-4A59-8F96-9295EDB46D8D}" sibTransId="{B1DAB884-1DFA-40EB-8BCD-FA724C1FDF7B}"/>
    <dgm:cxn modelId="{AB060A8C-1C26-47D4-8FBC-EE9863977C9E}" type="presOf" srcId="{B1DAB884-1DFA-40EB-8BCD-FA724C1FDF7B}" destId="{54CFF9BE-65D2-4B10-A0E5-22BCC56A4923}" srcOrd="1" destOrd="0" presId="urn:microsoft.com/office/officeart/2005/8/layout/process1"/>
    <dgm:cxn modelId="{1C9E5358-6C3F-4807-AFAC-806862788341}" type="presOf" srcId="{800A2EDE-AE8C-45A9-8808-66E612A57F2D}" destId="{B2E1827E-46AD-48CC-8643-B6357C924FA3}" srcOrd="0" destOrd="0" presId="urn:microsoft.com/office/officeart/2005/8/layout/process1"/>
    <dgm:cxn modelId="{2553929E-EE26-4BA0-9297-22768A011857}" type="presOf" srcId="{800A2EDE-AE8C-45A9-8808-66E612A57F2D}" destId="{230A2E6A-18E7-466F-AD60-3A95A4859362}" srcOrd="1" destOrd="0" presId="urn:microsoft.com/office/officeart/2005/8/layout/process1"/>
    <dgm:cxn modelId="{F99F8594-5491-4C8E-92D7-3E22AA469BBF}" srcId="{FCFDE7A4-6AA7-4A05-A1AD-B2DE34E23355}" destId="{592A7D34-7EF7-4F65-AFCB-FF0EF5E54478}" srcOrd="3" destOrd="0" parTransId="{F4D40BD8-3A1A-4B1A-A99D-362497F9FE5B}" sibTransId="{CD79D9AB-BFE5-446F-8715-F20CFF8E9B1C}"/>
    <dgm:cxn modelId="{C43F33CB-7779-4365-8EE6-9010304E5BFF}" type="presOf" srcId="{CFC5F640-8572-492C-9BC7-1FA6CB7B865A}" destId="{C6A6961A-D912-46FA-A459-B8B6EB9FA771}" srcOrd="1" destOrd="0" presId="urn:microsoft.com/office/officeart/2005/8/layout/process1"/>
    <dgm:cxn modelId="{0FB0D7B5-45C5-4498-ABDA-E7BD43268BE0}" type="presOf" srcId="{1D53D98B-C97A-4E89-9692-B9F16EDB7B6E}" destId="{796A02C1-3364-485B-80AB-D4361E56B641}" srcOrd="0" destOrd="0" presId="urn:microsoft.com/office/officeart/2005/8/layout/process1"/>
    <dgm:cxn modelId="{4F87A317-3062-4AAF-AA23-32F14570B656}" srcId="{FCFDE7A4-6AA7-4A05-A1AD-B2DE34E23355}" destId="{1D53D98B-C97A-4E89-9692-B9F16EDB7B6E}" srcOrd="0" destOrd="0" parTransId="{A4872578-74DD-4FC6-8B97-43E558D48933}" sibTransId="{CFC5F640-8572-492C-9BC7-1FA6CB7B865A}"/>
    <dgm:cxn modelId="{A16369F0-A50D-4E5B-AB0D-7EBBB362AD2C}" type="presOf" srcId="{592A7D34-7EF7-4F65-AFCB-FF0EF5E54478}" destId="{9C0A16BC-5282-429D-BE4D-895145A9A2E4}" srcOrd="0" destOrd="0" presId="urn:microsoft.com/office/officeart/2005/8/layout/process1"/>
    <dgm:cxn modelId="{714DC105-B2C9-4B6D-BD70-CE53CBE60822}" type="presParOf" srcId="{4662AE27-B837-4F79-A44B-2246BDA9D3C6}" destId="{796A02C1-3364-485B-80AB-D4361E56B641}" srcOrd="0" destOrd="0" presId="urn:microsoft.com/office/officeart/2005/8/layout/process1"/>
    <dgm:cxn modelId="{95855FC9-9CB2-4B5E-B511-86124852CC4E}" type="presParOf" srcId="{4662AE27-B837-4F79-A44B-2246BDA9D3C6}" destId="{6149B19B-7B93-4CC2-A801-2A2846C33B71}" srcOrd="1" destOrd="0" presId="urn:microsoft.com/office/officeart/2005/8/layout/process1"/>
    <dgm:cxn modelId="{5254C2A0-B251-4539-86F6-AFF1CD5673A2}" type="presParOf" srcId="{6149B19B-7B93-4CC2-A801-2A2846C33B71}" destId="{C6A6961A-D912-46FA-A459-B8B6EB9FA771}" srcOrd="0" destOrd="0" presId="urn:microsoft.com/office/officeart/2005/8/layout/process1"/>
    <dgm:cxn modelId="{CE7CFC65-CACF-406C-A2D5-29C64878E25A}" type="presParOf" srcId="{4662AE27-B837-4F79-A44B-2246BDA9D3C6}" destId="{05D6B7A2-384B-40C5-8AC0-A6591287EAFC}" srcOrd="2" destOrd="0" presId="urn:microsoft.com/office/officeart/2005/8/layout/process1"/>
    <dgm:cxn modelId="{8569BADE-6F48-495C-B964-1D1B3C34D30B}" type="presParOf" srcId="{4662AE27-B837-4F79-A44B-2246BDA9D3C6}" destId="{B2E1827E-46AD-48CC-8643-B6357C924FA3}" srcOrd="3" destOrd="0" presId="urn:microsoft.com/office/officeart/2005/8/layout/process1"/>
    <dgm:cxn modelId="{70E0D2B4-AFD5-42A3-8E61-E384A7DE1CD2}" type="presParOf" srcId="{B2E1827E-46AD-48CC-8643-B6357C924FA3}" destId="{230A2E6A-18E7-466F-AD60-3A95A4859362}" srcOrd="0" destOrd="0" presId="urn:microsoft.com/office/officeart/2005/8/layout/process1"/>
    <dgm:cxn modelId="{DFC75C79-D684-428F-908B-100628B73466}" type="presParOf" srcId="{4662AE27-B837-4F79-A44B-2246BDA9D3C6}" destId="{F7A29FA8-E5F2-42C6-8014-62443066795E}" srcOrd="4" destOrd="0" presId="urn:microsoft.com/office/officeart/2005/8/layout/process1"/>
    <dgm:cxn modelId="{8F4EF1F2-A824-4462-9CF5-AEE17C6A46EB}" type="presParOf" srcId="{4662AE27-B837-4F79-A44B-2246BDA9D3C6}" destId="{A8F53F74-A626-4C02-9265-B009658D58ED}" srcOrd="5" destOrd="0" presId="urn:microsoft.com/office/officeart/2005/8/layout/process1"/>
    <dgm:cxn modelId="{FD81B011-A257-4A13-98BA-60F5275A9E72}" type="presParOf" srcId="{A8F53F74-A626-4C02-9265-B009658D58ED}" destId="{54CFF9BE-65D2-4B10-A0E5-22BCC56A4923}" srcOrd="0" destOrd="0" presId="urn:microsoft.com/office/officeart/2005/8/layout/process1"/>
    <dgm:cxn modelId="{21554991-1A0A-454D-A742-B9A3094D15F0}" type="presParOf" srcId="{4662AE27-B837-4F79-A44B-2246BDA9D3C6}" destId="{9C0A16BC-5282-429D-BE4D-895145A9A2E4}" srcOrd="6" destOrd="0" presId="urn:microsoft.com/office/officeart/2005/8/layout/process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CFDE7A4-6AA7-4A05-A1AD-B2DE34E23355}" type="doc">
      <dgm:prSet loTypeId="urn:microsoft.com/office/officeart/2005/8/layout/process1" loCatId="process" qsTypeId="urn:microsoft.com/office/officeart/2005/8/quickstyle/simple1" qsCatId="simple" csTypeId="urn:microsoft.com/office/officeart/2005/8/colors/accent6_1" csCatId="accent6" phldr="1"/>
      <dgm:spPr/>
      <dgm:t>
        <a:bodyPr/>
        <a:lstStyle/>
        <a:p>
          <a:endParaRPr lang="es-CO"/>
        </a:p>
      </dgm:t>
    </dgm:pt>
    <dgm:pt modelId="{1D53D98B-C97A-4E89-9692-B9F16EDB7B6E}">
      <dgm:prSet phldrT="[Texto]" custT="1"/>
      <dgm:spPr/>
      <dgm:t>
        <a:bodyPr/>
        <a:lstStyle/>
        <a:p>
          <a:r>
            <a:rPr lang="es-CO" sz="1100">
              <a:latin typeface="Arial Narrow" pitchFamily="34" charset="0"/>
            </a:rPr>
            <a:t>1) Enunciar el objetivo estratégico y/o de proceso a analizar</a:t>
          </a:r>
        </a:p>
      </dgm:t>
    </dgm:pt>
    <dgm:pt modelId="{A4872578-74DD-4FC6-8B97-43E558D48933}" type="parTrans" cxnId="{4F87A317-3062-4AAF-AA23-32F14570B656}">
      <dgm:prSet/>
      <dgm:spPr/>
      <dgm:t>
        <a:bodyPr/>
        <a:lstStyle/>
        <a:p>
          <a:endParaRPr lang="es-CO"/>
        </a:p>
      </dgm:t>
    </dgm:pt>
    <dgm:pt modelId="{CFC5F640-8572-492C-9BC7-1FA6CB7B865A}" type="sibTrans" cxnId="{4F87A317-3062-4AAF-AA23-32F14570B656}">
      <dgm:prSet/>
      <dgm:spPr/>
      <dgm:t>
        <a:bodyPr/>
        <a:lstStyle/>
        <a:p>
          <a:endParaRPr lang="es-CO"/>
        </a:p>
      </dgm:t>
    </dgm:pt>
    <dgm:pt modelId="{4662AE27-B837-4F79-A44B-2246BDA9D3C6}" type="pres">
      <dgm:prSet presAssocID="{FCFDE7A4-6AA7-4A05-A1AD-B2DE34E23355}" presName="Name0" presStyleCnt="0">
        <dgm:presLayoutVars>
          <dgm:dir/>
          <dgm:resizeHandles val="exact"/>
        </dgm:presLayoutVars>
      </dgm:prSet>
      <dgm:spPr/>
      <dgm:t>
        <a:bodyPr/>
        <a:lstStyle/>
        <a:p>
          <a:endParaRPr lang="es-CO"/>
        </a:p>
      </dgm:t>
    </dgm:pt>
    <dgm:pt modelId="{796A02C1-3364-485B-80AB-D4361E56B641}" type="pres">
      <dgm:prSet presAssocID="{1D53D98B-C97A-4E89-9692-B9F16EDB7B6E}" presName="node" presStyleLbl="node1" presStyleIdx="0" presStyleCnt="1" custScaleX="36167" custScaleY="57996" custLinFactNeighborX="-30819" custLinFactNeighborY="-4569">
        <dgm:presLayoutVars>
          <dgm:bulletEnabled val="1"/>
        </dgm:presLayoutVars>
      </dgm:prSet>
      <dgm:spPr/>
      <dgm:t>
        <a:bodyPr/>
        <a:lstStyle/>
        <a:p>
          <a:endParaRPr lang="es-CO"/>
        </a:p>
      </dgm:t>
    </dgm:pt>
  </dgm:ptLst>
  <dgm:cxnLst>
    <dgm:cxn modelId="{4F87A317-3062-4AAF-AA23-32F14570B656}" srcId="{FCFDE7A4-6AA7-4A05-A1AD-B2DE34E23355}" destId="{1D53D98B-C97A-4E89-9692-B9F16EDB7B6E}" srcOrd="0" destOrd="0" parTransId="{A4872578-74DD-4FC6-8B97-43E558D48933}" sibTransId="{CFC5F640-8572-492C-9BC7-1FA6CB7B865A}"/>
    <dgm:cxn modelId="{B1211DCB-AB38-468E-A61D-CAF5D1768075}" type="presOf" srcId="{FCFDE7A4-6AA7-4A05-A1AD-B2DE34E23355}" destId="{4662AE27-B837-4F79-A44B-2246BDA9D3C6}" srcOrd="0" destOrd="0" presId="urn:microsoft.com/office/officeart/2005/8/layout/process1"/>
    <dgm:cxn modelId="{2AD96C8B-2F65-468F-9325-3EACDA399BD8}" type="presOf" srcId="{1D53D98B-C97A-4E89-9692-B9F16EDB7B6E}" destId="{796A02C1-3364-485B-80AB-D4361E56B641}" srcOrd="0" destOrd="0" presId="urn:microsoft.com/office/officeart/2005/8/layout/process1"/>
    <dgm:cxn modelId="{9895FD43-6154-4E0B-A3FE-62BCD4EEEE2C}" type="presParOf" srcId="{4662AE27-B837-4F79-A44B-2246BDA9D3C6}" destId="{796A02C1-3364-485B-80AB-D4361E56B641}" srcOrd="0" destOrd="0" presId="urn:microsoft.com/office/officeart/2005/8/layout/process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CFDE7A4-6AA7-4A05-A1AD-B2DE34E23355}" type="doc">
      <dgm:prSet loTypeId="urn:microsoft.com/office/officeart/2005/8/layout/process1" loCatId="process" qsTypeId="urn:microsoft.com/office/officeart/2005/8/quickstyle/simple1" qsCatId="simple" csTypeId="urn:microsoft.com/office/officeart/2005/8/colors/accent6_1" csCatId="accent6" phldr="1"/>
      <dgm:spPr/>
    </dgm:pt>
    <dgm:pt modelId="{A6EFAC56-08F1-4814-9018-A7B80D416576}">
      <dgm:prSet phldrT="[Texto]" custT="1"/>
      <dgm:spPr/>
      <dgm:t>
        <a:bodyPr/>
        <a:lstStyle/>
        <a:p>
          <a:r>
            <a:rPr lang="es-CO" sz="1100">
              <a:latin typeface="Arial Narrow" pitchFamily="34" charset="0"/>
            </a:rPr>
            <a:t>2) Identificar riesgos</a:t>
          </a:r>
        </a:p>
      </dgm:t>
    </dgm:pt>
    <dgm:pt modelId="{82D62EDD-4879-4DE5-8B1A-4A4B24C12680}" type="parTrans" cxnId="{478848DA-ED50-410F-81E7-C23A4D6D40D9}">
      <dgm:prSet/>
      <dgm:spPr/>
      <dgm:t>
        <a:bodyPr/>
        <a:lstStyle/>
        <a:p>
          <a:endParaRPr lang="es-CO"/>
        </a:p>
      </dgm:t>
    </dgm:pt>
    <dgm:pt modelId="{800A2EDE-AE8C-45A9-8808-66E612A57F2D}" type="sibTrans" cxnId="{478848DA-ED50-410F-81E7-C23A4D6D40D9}">
      <dgm:prSet/>
      <dgm:spPr/>
      <dgm:t>
        <a:bodyPr/>
        <a:lstStyle/>
        <a:p>
          <a:endParaRPr lang="es-CO"/>
        </a:p>
      </dgm:t>
    </dgm:pt>
    <dgm:pt modelId="{4662AE27-B837-4F79-A44B-2246BDA9D3C6}" type="pres">
      <dgm:prSet presAssocID="{FCFDE7A4-6AA7-4A05-A1AD-B2DE34E23355}" presName="Name0" presStyleCnt="0">
        <dgm:presLayoutVars>
          <dgm:dir/>
          <dgm:resizeHandles val="exact"/>
        </dgm:presLayoutVars>
      </dgm:prSet>
      <dgm:spPr/>
    </dgm:pt>
    <dgm:pt modelId="{05D6B7A2-384B-40C5-8AC0-A6591287EAFC}" type="pres">
      <dgm:prSet presAssocID="{A6EFAC56-08F1-4814-9018-A7B80D416576}" presName="node" presStyleLbl="node1" presStyleIdx="0" presStyleCnt="1" custScaleX="49748" custScaleY="64350" custLinFactNeighborX="-3423" custLinFactNeighborY="-7221">
        <dgm:presLayoutVars>
          <dgm:bulletEnabled val="1"/>
        </dgm:presLayoutVars>
      </dgm:prSet>
      <dgm:spPr/>
      <dgm:t>
        <a:bodyPr/>
        <a:lstStyle/>
        <a:p>
          <a:endParaRPr lang="es-CO"/>
        </a:p>
      </dgm:t>
    </dgm:pt>
  </dgm:ptLst>
  <dgm:cxnLst>
    <dgm:cxn modelId="{03B00E17-06F0-4E76-8489-3E514FB22CFE}" type="presOf" srcId="{A6EFAC56-08F1-4814-9018-A7B80D416576}" destId="{05D6B7A2-384B-40C5-8AC0-A6591287EAFC}" srcOrd="0" destOrd="0" presId="urn:microsoft.com/office/officeart/2005/8/layout/process1"/>
    <dgm:cxn modelId="{8CAEBF8D-4C08-412B-ADF8-175239A64001}" type="presOf" srcId="{FCFDE7A4-6AA7-4A05-A1AD-B2DE34E23355}" destId="{4662AE27-B837-4F79-A44B-2246BDA9D3C6}" srcOrd="0" destOrd="0" presId="urn:microsoft.com/office/officeart/2005/8/layout/process1"/>
    <dgm:cxn modelId="{478848DA-ED50-410F-81E7-C23A4D6D40D9}" srcId="{FCFDE7A4-6AA7-4A05-A1AD-B2DE34E23355}" destId="{A6EFAC56-08F1-4814-9018-A7B80D416576}" srcOrd="0" destOrd="0" parTransId="{82D62EDD-4879-4DE5-8B1A-4A4B24C12680}" sibTransId="{800A2EDE-AE8C-45A9-8808-66E612A57F2D}"/>
    <dgm:cxn modelId="{441F80A9-544B-4354-B333-F0D8855F71E9}" type="presParOf" srcId="{4662AE27-B837-4F79-A44B-2246BDA9D3C6}" destId="{05D6B7A2-384B-40C5-8AC0-A6591287EAFC}" srcOrd="0" destOrd="0" presId="urn:microsoft.com/office/officeart/2005/8/layout/process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CFDE7A4-6AA7-4A05-A1AD-B2DE34E23355}" type="doc">
      <dgm:prSet loTypeId="urn:microsoft.com/office/officeart/2005/8/layout/process1" loCatId="process" qsTypeId="urn:microsoft.com/office/officeart/2005/8/quickstyle/simple1" qsCatId="simple" csTypeId="urn:microsoft.com/office/officeart/2005/8/colors/accent6_1" csCatId="accent6" phldr="1"/>
      <dgm:spPr/>
    </dgm:pt>
    <dgm:pt modelId="{B52B154F-3A46-4018-9C5D-6FDBF208AA70}">
      <dgm:prSet phldrT="[Texto]" custT="1"/>
      <dgm:spPr/>
      <dgm:t>
        <a:bodyPr/>
        <a:lstStyle/>
        <a:p>
          <a:r>
            <a:rPr lang="es-CO" sz="1100">
              <a:latin typeface="Arial Narrow" pitchFamily="34" charset="0"/>
            </a:rPr>
            <a:t>3) Identificar causas</a:t>
          </a:r>
        </a:p>
      </dgm:t>
    </dgm:pt>
    <dgm:pt modelId="{65685FBB-9C84-4A59-8F96-9295EDB46D8D}" type="parTrans" cxnId="{72163688-5EA2-4771-A9CF-E0523E7A77F3}">
      <dgm:prSet/>
      <dgm:spPr/>
      <dgm:t>
        <a:bodyPr/>
        <a:lstStyle/>
        <a:p>
          <a:endParaRPr lang="es-CO"/>
        </a:p>
      </dgm:t>
    </dgm:pt>
    <dgm:pt modelId="{B1DAB884-1DFA-40EB-8BCD-FA724C1FDF7B}" type="sibTrans" cxnId="{72163688-5EA2-4771-A9CF-E0523E7A77F3}">
      <dgm:prSet/>
      <dgm:spPr/>
      <dgm:t>
        <a:bodyPr/>
        <a:lstStyle/>
        <a:p>
          <a:endParaRPr lang="es-CO"/>
        </a:p>
      </dgm:t>
    </dgm:pt>
    <dgm:pt modelId="{4662AE27-B837-4F79-A44B-2246BDA9D3C6}" type="pres">
      <dgm:prSet presAssocID="{FCFDE7A4-6AA7-4A05-A1AD-B2DE34E23355}" presName="Name0" presStyleCnt="0">
        <dgm:presLayoutVars>
          <dgm:dir/>
          <dgm:resizeHandles val="exact"/>
        </dgm:presLayoutVars>
      </dgm:prSet>
      <dgm:spPr/>
    </dgm:pt>
    <dgm:pt modelId="{F7A29FA8-E5F2-42C6-8014-62443066795E}" type="pres">
      <dgm:prSet presAssocID="{B52B154F-3A46-4018-9C5D-6FDBF208AA70}" presName="node" presStyleLbl="node1" presStyleIdx="0" presStyleCnt="1" custScaleX="65904" custScaleY="88625" custLinFactNeighborX="-29236" custLinFactNeighborY="-7242">
        <dgm:presLayoutVars>
          <dgm:bulletEnabled val="1"/>
        </dgm:presLayoutVars>
      </dgm:prSet>
      <dgm:spPr/>
      <dgm:t>
        <a:bodyPr/>
        <a:lstStyle/>
        <a:p>
          <a:endParaRPr lang="es-CO"/>
        </a:p>
      </dgm:t>
    </dgm:pt>
  </dgm:ptLst>
  <dgm:cxnLst>
    <dgm:cxn modelId="{738BD5DB-1494-4F2A-8DF9-AB05031308CB}" type="presOf" srcId="{FCFDE7A4-6AA7-4A05-A1AD-B2DE34E23355}" destId="{4662AE27-B837-4F79-A44B-2246BDA9D3C6}" srcOrd="0" destOrd="0" presId="urn:microsoft.com/office/officeart/2005/8/layout/process1"/>
    <dgm:cxn modelId="{72163688-5EA2-4771-A9CF-E0523E7A77F3}" srcId="{FCFDE7A4-6AA7-4A05-A1AD-B2DE34E23355}" destId="{B52B154F-3A46-4018-9C5D-6FDBF208AA70}" srcOrd="0" destOrd="0" parTransId="{65685FBB-9C84-4A59-8F96-9295EDB46D8D}" sibTransId="{B1DAB884-1DFA-40EB-8BCD-FA724C1FDF7B}"/>
    <dgm:cxn modelId="{3458D7C7-DCFB-4440-B36B-BBDABA7CD6F7}" type="presOf" srcId="{B52B154F-3A46-4018-9C5D-6FDBF208AA70}" destId="{F7A29FA8-E5F2-42C6-8014-62443066795E}" srcOrd="0" destOrd="0" presId="urn:microsoft.com/office/officeart/2005/8/layout/process1"/>
    <dgm:cxn modelId="{FC80F360-4B15-4605-928D-4773C991C40B}" type="presParOf" srcId="{4662AE27-B837-4F79-A44B-2246BDA9D3C6}" destId="{F7A29FA8-E5F2-42C6-8014-62443066795E}" srcOrd="0" destOrd="0" presId="urn:microsoft.com/office/officeart/2005/8/layout/process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CFDE7A4-6AA7-4A05-A1AD-B2DE34E23355}" type="doc">
      <dgm:prSet loTypeId="urn:microsoft.com/office/officeart/2005/8/layout/process1" loCatId="process" qsTypeId="urn:microsoft.com/office/officeart/2005/8/quickstyle/simple1" qsCatId="simple" csTypeId="urn:microsoft.com/office/officeart/2005/8/colors/accent6_1" csCatId="accent6" phldr="1"/>
      <dgm:spPr/>
    </dgm:pt>
    <dgm:pt modelId="{B52B154F-3A46-4018-9C5D-6FDBF208AA70}">
      <dgm:prSet phldrT="[Texto]" custT="1"/>
      <dgm:spPr/>
      <dgm:t>
        <a:bodyPr/>
        <a:lstStyle/>
        <a:p>
          <a:r>
            <a:rPr lang="es-CO" sz="1100">
              <a:latin typeface="Arial Narrow" pitchFamily="34" charset="0"/>
            </a:rPr>
            <a:t>Debilidades</a:t>
          </a:r>
          <a:r>
            <a:rPr lang="es-CO" sz="1100" baseline="0">
              <a:latin typeface="Arial Narrow" pitchFamily="34" charset="0"/>
            </a:rPr>
            <a:t> (interno)</a:t>
          </a:r>
          <a:endParaRPr lang="es-CO" sz="1100">
            <a:latin typeface="Arial Narrow" pitchFamily="34" charset="0"/>
          </a:endParaRPr>
        </a:p>
      </dgm:t>
    </dgm:pt>
    <dgm:pt modelId="{B1DAB884-1DFA-40EB-8BCD-FA724C1FDF7B}" type="sibTrans" cxnId="{72163688-5EA2-4771-A9CF-E0523E7A77F3}">
      <dgm:prSet/>
      <dgm:spPr/>
      <dgm:t>
        <a:bodyPr/>
        <a:lstStyle/>
        <a:p>
          <a:endParaRPr lang="es-CO"/>
        </a:p>
      </dgm:t>
    </dgm:pt>
    <dgm:pt modelId="{65685FBB-9C84-4A59-8F96-9295EDB46D8D}" type="parTrans" cxnId="{72163688-5EA2-4771-A9CF-E0523E7A77F3}">
      <dgm:prSet/>
      <dgm:spPr/>
      <dgm:t>
        <a:bodyPr/>
        <a:lstStyle/>
        <a:p>
          <a:endParaRPr lang="es-CO"/>
        </a:p>
      </dgm:t>
    </dgm:pt>
    <dgm:pt modelId="{4662AE27-B837-4F79-A44B-2246BDA9D3C6}" type="pres">
      <dgm:prSet presAssocID="{FCFDE7A4-6AA7-4A05-A1AD-B2DE34E23355}" presName="Name0" presStyleCnt="0">
        <dgm:presLayoutVars>
          <dgm:dir/>
          <dgm:resizeHandles val="exact"/>
        </dgm:presLayoutVars>
      </dgm:prSet>
      <dgm:spPr/>
    </dgm:pt>
    <dgm:pt modelId="{F7A29FA8-E5F2-42C6-8014-62443066795E}" type="pres">
      <dgm:prSet presAssocID="{B52B154F-3A46-4018-9C5D-6FDBF208AA70}" presName="node" presStyleLbl="node1" presStyleIdx="0" presStyleCnt="1" custScaleX="63333" custScaleY="101852" custLinFactNeighborX="-14753">
        <dgm:presLayoutVars>
          <dgm:bulletEnabled val="1"/>
        </dgm:presLayoutVars>
      </dgm:prSet>
      <dgm:spPr/>
      <dgm:t>
        <a:bodyPr/>
        <a:lstStyle/>
        <a:p>
          <a:endParaRPr lang="es-CO"/>
        </a:p>
      </dgm:t>
    </dgm:pt>
  </dgm:ptLst>
  <dgm:cxnLst>
    <dgm:cxn modelId="{39B0499B-EA01-49C4-A1DA-C7CF284996B3}" type="presOf" srcId="{B52B154F-3A46-4018-9C5D-6FDBF208AA70}" destId="{F7A29FA8-E5F2-42C6-8014-62443066795E}" srcOrd="0" destOrd="0" presId="urn:microsoft.com/office/officeart/2005/8/layout/process1"/>
    <dgm:cxn modelId="{F8937347-59D1-4AFA-9D4A-46629F06C63A}" type="presOf" srcId="{FCFDE7A4-6AA7-4A05-A1AD-B2DE34E23355}" destId="{4662AE27-B837-4F79-A44B-2246BDA9D3C6}" srcOrd="0" destOrd="0" presId="urn:microsoft.com/office/officeart/2005/8/layout/process1"/>
    <dgm:cxn modelId="{72163688-5EA2-4771-A9CF-E0523E7A77F3}" srcId="{FCFDE7A4-6AA7-4A05-A1AD-B2DE34E23355}" destId="{B52B154F-3A46-4018-9C5D-6FDBF208AA70}" srcOrd="0" destOrd="0" parTransId="{65685FBB-9C84-4A59-8F96-9295EDB46D8D}" sibTransId="{B1DAB884-1DFA-40EB-8BCD-FA724C1FDF7B}"/>
    <dgm:cxn modelId="{5FF5C42D-9569-4685-97EE-D19D503E1023}" type="presParOf" srcId="{4662AE27-B837-4F79-A44B-2246BDA9D3C6}" destId="{F7A29FA8-E5F2-42C6-8014-62443066795E}" srcOrd="0" destOrd="0" presId="urn:microsoft.com/office/officeart/2005/8/layout/process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FCFDE7A4-6AA7-4A05-A1AD-B2DE34E23355}" type="doc">
      <dgm:prSet loTypeId="urn:microsoft.com/office/officeart/2005/8/layout/process1" loCatId="process" qsTypeId="urn:microsoft.com/office/officeart/2005/8/quickstyle/simple1" qsCatId="simple" csTypeId="urn:microsoft.com/office/officeart/2005/8/colors/accent6_1" csCatId="accent6" phldr="1"/>
      <dgm:spPr/>
    </dgm:pt>
    <dgm:pt modelId="{B52B154F-3A46-4018-9C5D-6FDBF208AA70}">
      <dgm:prSet phldrT="[Texto]" custT="1"/>
      <dgm:spPr/>
      <dgm:t>
        <a:bodyPr/>
        <a:lstStyle/>
        <a:p>
          <a:r>
            <a:rPr lang="es-CO" sz="1100" baseline="0">
              <a:latin typeface="Arial Narrow" pitchFamily="34" charset="0"/>
            </a:rPr>
            <a:t>Amenazas (externo)</a:t>
          </a:r>
          <a:endParaRPr lang="es-CO" sz="1100">
            <a:latin typeface="Arial Narrow" pitchFamily="34" charset="0"/>
          </a:endParaRPr>
        </a:p>
      </dgm:t>
    </dgm:pt>
    <dgm:pt modelId="{B1DAB884-1DFA-40EB-8BCD-FA724C1FDF7B}" type="sibTrans" cxnId="{72163688-5EA2-4771-A9CF-E0523E7A77F3}">
      <dgm:prSet/>
      <dgm:spPr/>
      <dgm:t>
        <a:bodyPr/>
        <a:lstStyle/>
        <a:p>
          <a:endParaRPr lang="es-CO"/>
        </a:p>
      </dgm:t>
    </dgm:pt>
    <dgm:pt modelId="{65685FBB-9C84-4A59-8F96-9295EDB46D8D}" type="parTrans" cxnId="{72163688-5EA2-4771-A9CF-E0523E7A77F3}">
      <dgm:prSet/>
      <dgm:spPr/>
      <dgm:t>
        <a:bodyPr/>
        <a:lstStyle/>
        <a:p>
          <a:endParaRPr lang="es-CO"/>
        </a:p>
      </dgm:t>
    </dgm:pt>
    <dgm:pt modelId="{4662AE27-B837-4F79-A44B-2246BDA9D3C6}" type="pres">
      <dgm:prSet presAssocID="{FCFDE7A4-6AA7-4A05-A1AD-B2DE34E23355}" presName="Name0" presStyleCnt="0">
        <dgm:presLayoutVars>
          <dgm:dir/>
          <dgm:resizeHandles val="exact"/>
        </dgm:presLayoutVars>
      </dgm:prSet>
      <dgm:spPr/>
    </dgm:pt>
    <dgm:pt modelId="{F7A29FA8-E5F2-42C6-8014-62443066795E}" type="pres">
      <dgm:prSet presAssocID="{B52B154F-3A46-4018-9C5D-6FDBF208AA70}" presName="node" presStyleLbl="node1" presStyleIdx="0" presStyleCnt="1" custScaleX="63333" custScaleY="101852" custLinFactNeighborX="-28394" custLinFactNeighborY="54168">
        <dgm:presLayoutVars>
          <dgm:bulletEnabled val="1"/>
        </dgm:presLayoutVars>
      </dgm:prSet>
      <dgm:spPr/>
      <dgm:t>
        <a:bodyPr/>
        <a:lstStyle/>
        <a:p>
          <a:endParaRPr lang="es-CO"/>
        </a:p>
      </dgm:t>
    </dgm:pt>
  </dgm:ptLst>
  <dgm:cxnLst>
    <dgm:cxn modelId="{1369A8C1-FB46-4FCC-A348-297D9F255C4E}" type="presOf" srcId="{B52B154F-3A46-4018-9C5D-6FDBF208AA70}" destId="{F7A29FA8-E5F2-42C6-8014-62443066795E}" srcOrd="0" destOrd="0" presId="urn:microsoft.com/office/officeart/2005/8/layout/process1"/>
    <dgm:cxn modelId="{7CADD6DB-ECE6-44AD-B6C0-3221211BB7B3}" type="presOf" srcId="{FCFDE7A4-6AA7-4A05-A1AD-B2DE34E23355}" destId="{4662AE27-B837-4F79-A44B-2246BDA9D3C6}" srcOrd="0" destOrd="0" presId="urn:microsoft.com/office/officeart/2005/8/layout/process1"/>
    <dgm:cxn modelId="{72163688-5EA2-4771-A9CF-E0523E7A77F3}" srcId="{FCFDE7A4-6AA7-4A05-A1AD-B2DE34E23355}" destId="{B52B154F-3A46-4018-9C5D-6FDBF208AA70}" srcOrd="0" destOrd="0" parTransId="{65685FBB-9C84-4A59-8F96-9295EDB46D8D}" sibTransId="{B1DAB884-1DFA-40EB-8BCD-FA724C1FDF7B}"/>
    <dgm:cxn modelId="{33FFBB77-347D-45B6-8484-5AF4DD322220}" type="presParOf" srcId="{4662AE27-B837-4F79-A44B-2246BDA9D3C6}" destId="{F7A29FA8-E5F2-42C6-8014-62443066795E}" srcOrd="0" destOrd="0" presId="urn:microsoft.com/office/officeart/2005/8/layout/process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FCFDE7A4-6AA7-4A05-A1AD-B2DE34E23355}" type="doc">
      <dgm:prSet loTypeId="urn:microsoft.com/office/officeart/2005/8/layout/process1" loCatId="process" qsTypeId="urn:microsoft.com/office/officeart/2005/8/quickstyle/simple1" qsCatId="simple" csTypeId="urn:microsoft.com/office/officeart/2005/8/colors/accent6_1" csCatId="accent6" phldr="1"/>
      <dgm:spPr/>
    </dgm:pt>
    <dgm:pt modelId="{B52B154F-3A46-4018-9C5D-6FDBF208AA70}">
      <dgm:prSet phldrT="[Texto]" custT="1"/>
      <dgm:spPr/>
      <dgm:t>
        <a:bodyPr/>
        <a:lstStyle/>
        <a:p>
          <a:r>
            <a:rPr lang="es-CO" sz="1100">
              <a:latin typeface="Arial Narrow" pitchFamily="34" charset="0"/>
            </a:rPr>
            <a:t>3) priorizar causas </a:t>
          </a:r>
        </a:p>
      </dgm:t>
    </dgm:pt>
    <dgm:pt modelId="{65685FBB-9C84-4A59-8F96-9295EDB46D8D}" type="parTrans" cxnId="{72163688-5EA2-4771-A9CF-E0523E7A77F3}">
      <dgm:prSet/>
      <dgm:spPr/>
      <dgm:t>
        <a:bodyPr/>
        <a:lstStyle/>
        <a:p>
          <a:endParaRPr lang="es-CO"/>
        </a:p>
      </dgm:t>
    </dgm:pt>
    <dgm:pt modelId="{B1DAB884-1DFA-40EB-8BCD-FA724C1FDF7B}" type="sibTrans" cxnId="{72163688-5EA2-4771-A9CF-E0523E7A77F3}">
      <dgm:prSet/>
      <dgm:spPr/>
      <dgm:t>
        <a:bodyPr/>
        <a:lstStyle/>
        <a:p>
          <a:endParaRPr lang="es-CO"/>
        </a:p>
      </dgm:t>
    </dgm:pt>
    <dgm:pt modelId="{4662AE27-B837-4F79-A44B-2246BDA9D3C6}" type="pres">
      <dgm:prSet presAssocID="{FCFDE7A4-6AA7-4A05-A1AD-B2DE34E23355}" presName="Name0" presStyleCnt="0">
        <dgm:presLayoutVars>
          <dgm:dir/>
          <dgm:resizeHandles val="exact"/>
        </dgm:presLayoutVars>
      </dgm:prSet>
      <dgm:spPr/>
    </dgm:pt>
    <dgm:pt modelId="{F7A29FA8-E5F2-42C6-8014-62443066795E}" type="pres">
      <dgm:prSet presAssocID="{B52B154F-3A46-4018-9C5D-6FDBF208AA70}" presName="node" presStyleLbl="node1" presStyleIdx="0" presStyleCnt="1" custScaleX="63333" custScaleY="101852" custLinFactY="67833" custLinFactNeighborX="-18333" custLinFactNeighborY="100000">
        <dgm:presLayoutVars>
          <dgm:bulletEnabled val="1"/>
        </dgm:presLayoutVars>
      </dgm:prSet>
      <dgm:spPr/>
      <dgm:t>
        <a:bodyPr/>
        <a:lstStyle/>
        <a:p>
          <a:endParaRPr lang="es-CO"/>
        </a:p>
      </dgm:t>
    </dgm:pt>
  </dgm:ptLst>
  <dgm:cxnLst>
    <dgm:cxn modelId="{90E2822E-11BF-4B9C-9A7E-FF33CAB3B55E}" type="presOf" srcId="{B52B154F-3A46-4018-9C5D-6FDBF208AA70}" destId="{F7A29FA8-E5F2-42C6-8014-62443066795E}" srcOrd="0" destOrd="0" presId="urn:microsoft.com/office/officeart/2005/8/layout/process1"/>
    <dgm:cxn modelId="{C0898C65-5FF9-4DF7-A0AF-29B41510FF68}" type="presOf" srcId="{FCFDE7A4-6AA7-4A05-A1AD-B2DE34E23355}" destId="{4662AE27-B837-4F79-A44B-2246BDA9D3C6}" srcOrd="0" destOrd="0" presId="urn:microsoft.com/office/officeart/2005/8/layout/process1"/>
    <dgm:cxn modelId="{72163688-5EA2-4771-A9CF-E0523E7A77F3}" srcId="{FCFDE7A4-6AA7-4A05-A1AD-B2DE34E23355}" destId="{B52B154F-3A46-4018-9C5D-6FDBF208AA70}" srcOrd="0" destOrd="0" parTransId="{65685FBB-9C84-4A59-8F96-9295EDB46D8D}" sibTransId="{B1DAB884-1DFA-40EB-8BCD-FA724C1FDF7B}"/>
    <dgm:cxn modelId="{A539367E-70EA-44F1-9642-D9732ECDBD4B}" type="presParOf" srcId="{4662AE27-B837-4F79-A44B-2246BDA9D3C6}" destId="{F7A29FA8-E5F2-42C6-8014-62443066795E}" srcOrd="0" destOrd="0" presId="urn:microsoft.com/office/officeart/2005/8/layout/process1"/>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FCFDE7A4-6AA7-4A05-A1AD-B2DE34E23355}" type="doc">
      <dgm:prSet loTypeId="urn:microsoft.com/office/officeart/2005/8/layout/process1" loCatId="process" qsTypeId="urn:microsoft.com/office/officeart/2005/8/quickstyle/simple1" qsCatId="simple" csTypeId="urn:microsoft.com/office/officeart/2005/8/colors/accent6_1" csCatId="accent6" phldr="1"/>
      <dgm:spPr/>
    </dgm:pt>
    <dgm:pt modelId="{592A7D34-7EF7-4F65-AFCB-FF0EF5E54478}">
      <dgm:prSet phldrT="[Texto]" custT="1"/>
      <dgm:spPr/>
      <dgm:t>
        <a:bodyPr/>
        <a:lstStyle/>
        <a:p>
          <a:r>
            <a:rPr lang="es-CO" sz="1100">
              <a:latin typeface="Arial Narrow" pitchFamily="34" charset="0"/>
            </a:rPr>
            <a:t>4) Identificar Consecuencias </a:t>
          </a:r>
        </a:p>
      </dgm:t>
    </dgm:pt>
    <dgm:pt modelId="{F4D40BD8-3A1A-4B1A-A99D-362497F9FE5B}" type="parTrans" cxnId="{F99F8594-5491-4C8E-92D7-3E22AA469BBF}">
      <dgm:prSet/>
      <dgm:spPr/>
      <dgm:t>
        <a:bodyPr/>
        <a:lstStyle/>
        <a:p>
          <a:endParaRPr lang="es-CO"/>
        </a:p>
      </dgm:t>
    </dgm:pt>
    <dgm:pt modelId="{CD79D9AB-BFE5-446F-8715-F20CFF8E9B1C}" type="sibTrans" cxnId="{F99F8594-5491-4C8E-92D7-3E22AA469BBF}">
      <dgm:prSet/>
      <dgm:spPr/>
      <dgm:t>
        <a:bodyPr/>
        <a:lstStyle/>
        <a:p>
          <a:endParaRPr lang="es-CO"/>
        </a:p>
      </dgm:t>
    </dgm:pt>
    <dgm:pt modelId="{4662AE27-B837-4F79-A44B-2246BDA9D3C6}" type="pres">
      <dgm:prSet presAssocID="{FCFDE7A4-6AA7-4A05-A1AD-B2DE34E23355}" presName="Name0" presStyleCnt="0">
        <dgm:presLayoutVars>
          <dgm:dir/>
          <dgm:resizeHandles val="exact"/>
        </dgm:presLayoutVars>
      </dgm:prSet>
      <dgm:spPr/>
    </dgm:pt>
    <dgm:pt modelId="{9C0A16BC-5282-429D-BE4D-895145A9A2E4}" type="pres">
      <dgm:prSet presAssocID="{592A7D34-7EF7-4F65-AFCB-FF0EF5E54478}" presName="node" presStyleLbl="node1" presStyleIdx="0" presStyleCnt="1" custScaleY="160853" custLinFactY="-92629" custLinFactNeighborX="-8175" custLinFactNeighborY="-100000">
        <dgm:presLayoutVars>
          <dgm:bulletEnabled val="1"/>
        </dgm:presLayoutVars>
      </dgm:prSet>
      <dgm:spPr/>
      <dgm:t>
        <a:bodyPr/>
        <a:lstStyle/>
        <a:p>
          <a:endParaRPr lang="es-CO"/>
        </a:p>
      </dgm:t>
    </dgm:pt>
  </dgm:ptLst>
  <dgm:cxnLst>
    <dgm:cxn modelId="{F99F8594-5491-4C8E-92D7-3E22AA469BBF}" srcId="{FCFDE7A4-6AA7-4A05-A1AD-B2DE34E23355}" destId="{592A7D34-7EF7-4F65-AFCB-FF0EF5E54478}" srcOrd="0" destOrd="0" parTransId="{F4D40BD8-3A1A-4B1A-A99D-362497F9FE5B}" sibTransId="{CD79D9AB-BFE5-446F-8715-F20CFF8E9B1C}"/>
    <dgm:cxn modelId="{D9DE9C37-0D0C-4D31-B075-81EF734C6217}" type="presOf" srcId="{FCFDE7A4-6AA7-4A05-A1AD-B2DE34E23355}" destId="{4662AE27-B837-4F79-A44B-2246BDA9D3C6}" srcOrd="0" destOrd="0" presId="urn:microsoft.com/office/officeart/2005/8/layout/process1"/>
    <dgm:cxn modelId="{3503A7ED-7D56-4FD4-8559-22A6E48AF2EC}" type="presOf" srcId="{592A7D34-7EF7-4F65-AFCB-FF0EF5E54478}" destId="{9C0A16BC-5282-429D-BE4D-895145A9A2E4}" srcOrd="0" destOrd="0" presId="urn:microsoft.com/office/officeart/2005/8/layout/process1"/>
    <dgm:cxn modelId="{14AA7D6A-3DAC-4CE0-84E3-14A087845580}" type="presParOf" srcId="{4662AE27-B837-4F79-A44B-2246BDA9D3C6}" destId="{9C0A16BC-5282-429D-BE4D-895145A9A2E4}" srcOrd="0" destOrd="0" presId="urn:microsoft.com/office/officeart/2005/8/layout/process1"/>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4C4285-B85B-40F4-96A2-7259581D7ECC}">
      <dsp:nvSpPr>
        <dsp:cNvPr id="0" name=""/>
        <dsp:cNvSpPr/>
      </dsp:nvSpPr>
      <dsp:spPr>
        <a:xfrm>
          <a:off x="760" y="98297"/>
          <a:ext cx="1620733" cy="972439"/>
        </a:xfrm>
        <a:prstGeom prst="roundRect">
          <a:avLst>
            <a:gd name="adj" fmla="val 10000"/>
          </a:avLst>
        </a:prstGeom>
        <a:solidFill>
          <a:schemeClr val="lt1">
            <a:hueOff val="0"/>
            <a:satOff val="0"/>
            <a:lumOff val="0"/>
            <a:alphaOff val="0"/>
          </a:schemeClr>
        </a:solidFill>
        <a:ln w="425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CO" sz="1500" b="1" kern="1200">
              <a:latin typeface="Arial Narrow" panose="020B0606020202030204" pitchFamily="34" charset="0"/>
            </a:rPr>
            <a:t>Planeación </a:t>
          </a:r>
        </a:p>
        <a:p>
          <a:pPr lvl="0" algn="ctr" defTabSz="666750">
            <a:lnSpc>
              <a:spcPct val="90000"/>
            </a:lnSpc>
            <a:spcBef>
              <a:spcPct val="0"/>
            </a:spcBef>
            <a:spcAft>
              <a:spcPct val="35000"/>
            </a:spcAft>
          </a:pPr>
          <a:r>
            <a:rPr lang="es-CO" sz="1500" b="1" kern="1200">
              <a:latin typeface="Arial Narrow" panose="020B0606020202030204" pitchFamily="34" charset="0"/>
            </a:rPr>
            <a:t>Estratégica</a:t>
          </a:r>
        </a:p>
      </dsp:txBody>
      <dsp:txXfrm>
        <a:off x="29242" y="126779"/>
        <a:ext cx="1563769" cy="915475"/>
      </dsp:txXfrm>
    </dsp:sp>
    <dsp:sp modelId="{7729F9F5-707C-45DF-BE86-4648A24A7B25}">
      <dsp:nvSpPr>
        <dsp:cNvPr id="0" name=""/>
        <dsp:cNvSpPr/>
      </dsp:nvSpPr>
      <dsp:spPr>
        <a:xfrm>
          <a:off x="1783566" y="383546"/>
          <a:ext cx="343595" cy="40194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s-CO" sz="1700" kern="1200"/>
        </a:p>
      </dsp:txBody>
      <dsp:txXfrm>
        <a:off x="1783566" y="463934"/>
        <a:ext cx="240517" cy="241165"/>
      </dsp:txXfrm>
    </dsp:sp>
    <dsp:sp modelId="{2475956B-462B-4F54-B711-20375639465C}">
      <dsp:nvSpPr>
        <dsp:cNvPr id="0" name=""/>
        <dsp:cNvSpPr/>
      </dsp:nvSpPr>
      <dsp:spPr>
        <a:xfrm>
          <a:off x="2269786" y="98297"/>
          <a:ext cx="1620733" cy="972439"/>
        </a:xfrm>
        <a:prstGeom prst="roundRect">
          <a:avLst>
            <a:gd name="adj" fmla="val 10000"/>
          </a:avLst>
        </a:prstGeom>
        <a:solidFill>
          <a:schemeClr val="lt1">
            <a:hueOff val="0"/>
            <a:satOff val="0"/>
            <a:lumOff val="0"/>
            <a:alphaOff val="0"/>
          </a:schemeClr>
        </a:solidFill>
        <a:ln w="425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CO" sz="1500" b="1" kern="1200">
              <a:latin typeface="Arial Narrow" panose="020B0606020202030204" pitchFamily="34" charset="0"/>
            </a:rPr>
            <a:t>Objetivos por procesos </a:t>
          </a:r>
        </a:p>
      </dsp:txBody>
      <dsp:txXfrm>
        <a:off x="2298268" y="126779"/>
        <a:ext cx="1563769" cy="915475"/>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01B6CF-87B3-4F96-B435-E66483275489}">
      <dsp:nvSpPr>
        <dsp:cNvPr id="0" name=""/>
        <dsp:cNvSpPr/>
      </dsp:nvSpPr>
      <dsp:spPr>
        <a:xfrm>
          <a:off x="6616" y="186126"/>
          <a:ext cx="1828043" cy="3742546"/>
        </a:xfrm>
        <a:prstGeom prst="roundRect">
          <a:avLst>
            <a:gd name="adj" fmla="val 10000"/>
          </a:avLst>
        </a:prstGeom>
        <a:solidFill>
          <a:schemeClr val="lt1">
            <a:hueOff val="0"/>
            <a:satOff val="0"/>
            <a:lumOff val="0"/>
            <a:alphaOff val="0"/>
          </a:schemeClr>
        </a:solidFill>
        <a:ln w="425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endParaRPr lang="es-CO" sz="1050" b="1" kern="1200">
            <a:latin typeface="Arial Narrow" pitchFamily="34" charset="0"/>
          </a:endParaRPr>
        </a:p>
        <a:p>
          <a:pPr lvl="0" algn="ctr" defTabSz="466725">
            <a:lnSpc>
              <a:spcPct val="90000"/>
            </a:lnSpc>
            <a:spcBef>
              <a:spcPct val="0"/>
            </a:spcBef>
            <a:spcAft>
              <a:spcPct val="35000"/>
            </a:spcAft>
          </a:pPr>
          <a:r>
            <a:rPr lang="es-CO" sz="1100" b="1" kern="1200">
              <a:latin typeface="Arial Narrow" pitchFamily="34" charset="0"/>
            </a:rPr>
            <a:t>Causas</a:t>
          </a:r>
        </a:p>
        <a:p>
          <a:pPr lvl="0" algn="just" defTabSz="466725">
            <a:lnSpc>
              <a:spcPct val="90000"/>
            </a:lnSpc>
            <a:spcBef>
              <a:spcPct val="0"/>
            </a:spcBef>
            <a:spcAft>
              <a:spcPct val="35000"/>
            </a:spcAft>
          </a:pPr>
          <a:endParaRPr lang="es-CO" sz="1050" kern="1200">
            <a:latin typeface="Arial Narrow" pitchFamily="34" charset="0"/>
          </a:endParaRPr>
        </a:p>
        <a:p>
          <a:pPr lvl="0" algn="just" defTabSz="466725">
            <a:lnSpc>
              <a:spcPct val="90000"/>
            </a:lnSpc>
            <a:spcBef>
              <a:spcPct val="0"/>
            </a:spcBef>
            <a:spcAft>
              <a:spcPct val="35000"/>
            </a:spcAft>
          </a:pPr>
          <a:r>
            <a:rPr lang="es-CO" sz="1050" kern="1200">
              <a:latin typeface="Arial Narrow" pitchFamily="34" charset="0"/>
            </a:rPr>
            <a:t>1) La entidad actualmente no cuenta con procedimientos que le permitan identificar las actividades que debe llevar a cabo para la elaboración de un plan de capacitación focalizado dependiendo de las características de la población a atender y de un cronograma de actividades</a:t>
          </a:r>
        </a:p>
        <a:p>
          <a:pPr lvl="0" algn="just" defTabSz="466725">
            <a:lnSpc>
              <a:spcPct val="90000"/>
            </a:lnSpc>
            <a:spcBef>
              <a:spcPct val="0"/>
            </a:spcBef>
            <a:spcAft>
              <a:spcPct val="35000"/>
            </a:spcAft>
          </a:pPr>
          <a:endParaRPr lang="es-CO" sz="1050" kern="1200">
            <a:latin typeface="Arial Narrow" pitchFamily="34" charset="0"/>
          </a:endParaRPr>
        </a:p>
        <a:p>
          <a:pPr lvl="0" algn="just" defTabSz="466725">
            <a:lnSpc>
              <a:spcPct val="90000"/>
            </a:lnSpc>
            <a:spcBef>
              <a:spcPct val="0"/>
            </a:spcBef>
            <a:spcAft>
              <a:spcPct val="35000"/>
            </a:spcAft>
          </a:pPr>
          <a:r>
            <a:rPr lang="es-CO" sz="1050" kern="1200">
              <a:latin typeface="Arial Narrow" pitchFamily="34" charset="0"/>
            </a:rPr>
            <a:t>2) La personería no cuenta con un sistema de información que le permita llevar la actualización de datos de la población, registro de personas capacitadas y un seguimiento de las principales solicitudes para hacer una priorización de temas a capacitar </a:t>
          </a:r>
        </a:p>
        <a:p>
          <a:pPr lvl="0" algn="just" defTabSz="466725">
            <a:lnSpc>
              <a:spcPct val="90000"/>
            </a:lnSpc>
            <a:spcBef>
              <a:spcPct val="0"/>
            </a:spcBef>
            <a:spcAft>
              <a:spcPct val="35000"/>
            </a:spcAft>
          </a:pPr>
          <a:r>
            <a:rPr lang="es-CO" sz="1050" kern="1200">
              <a:latin typeface="Arial Narrow" pitchFamily="34" charset="0"/>
            </a:rPr>
            <a:t> </a:t>
          </a:r>
        </a:p>
      </dsp:txBody>
      <dsp:txXfrm>
        <a:off x="60158" y="239668"/>
        <a:ext cx="1720959" cy="3635462"/>
      </dsp:txXfrm>
    </dsp:sp>
    <dsp:sp modelId="{893C51E9-C39C-4AB5-9F36-2340D4C316E4}">
      <dsp:nvSpPr>
        <dsp:cNvPr id="0" name=""/>
        <dsp:cNvSpPr/>
      </dsp:nvSpPr>
      <dsp:spPr>
        <a:xfrm>
          <a:off x="1995374" y="1858114"/>
          <a:ext cx="340714" cy="398571"/>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s-CO" sz="2400" kern="1200">
            <a:latin typeface="Arial Narrow" pitchFamily="34" charset="0"/>
          </a:endParaRPr>
        </a:p>
      </dsp:txBody>
      <dsp:txXfrm>
        <a:off x="1995374" y="1937828"/>
        <a:ext cx="238500" cy="239143"/>
      </dsp:txXfrm>
    </dsp:sp>
    <dsp:sp modelId="{12112E82-75E0-4856-B28F-7C3D3596A873}">
      <dsp:nvSpPr>
        <dsp:cNvPr id="0" name=""/>
        <dsp:cNvSpPr/>
      </dsp:nvSpPr>
      <dsp:spPr>
        <a:xfrm>
          <a:off x="2477516" y="186126"/>
          <a:ext cx="1800915" cy="3742546"/>
        </a:xfrm>
        <a:prstGeom prst="roundRect">
          <a:avLst>
            <a:gd name="adj" fmla="val 10000"/>
          </a:avLst>
        </a:prstGeom>
        <a:solidFill>
          <a:schemeClr val="lt1">
            <a:hueOff val="0"/>
            <a:satOff val="0"/>
            <a:lumOff val="0"/>
            <a:alphaOff val="0"/>
          </a:schemeClr>
        </a:solidFill>
        <a:ln w="425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O" sz="1100" b="1" kern="1200">
              <a:latin typeface="Arial Narrow" pitchFamily="34" charset="0"/>
            </a:rPr>
            <a:t>Riesgo </a:t>
          </a:r>
        </a:p>
        <a:p>
          <a:pPr lvl="0" algn="ctr" defTabSz="488950">
            <a:lnSpc>
              <a:spcPct val="90000"/>
            </a:lnSpc>
            <a:spcBef>
              <a:spcPct val="0"/>
            </a:spcBef>
            <a:spcAft>
              <a:spcPct val="35000"/>
            </a:spcAft>
          </a:pPr>
          <a:endParaRPr lang="es-CO" sz="1100" b="1" kern="1200">
            <a:latin typeface="Arial Narrow" pitchFamily="34" charset="0"/>
          </a:endParaRPr>
        </a:p>
        <a:p>
          <a:pPr lvl="0" algn="just" defTabSz="488950">
            <a:lnSpc>
              <a:spcPct val="90000"/>
            </a:lnSpc>
            <a:spcBef>
              <a:spcPct val="0"/>
            </a:spcBef>
            <a:spcAft>
              <a:spcPct val="35000"/>
            </a:spcAft>
          </a:pPr>
          <a:r>
            <a:rPr lang="es-CO" sz="1100" kern="1200">
              <a:latin typeface="Arial Narrow" pitchFamily="34" charset="0"/>
            </a:rPr>
            <a:t>Incumplimiento en las capacitaciones sobre los mecanismos existentes para el ejercicio de derechos ante autoridades competentes.  </a:t>
          </a:r>
        </a:p>
        <a:p>
          <a:pPr lvl="0" algn="just" defTabSz="488950">
            <a:lnSpc>
              <a:spcPct val="90000"/>
            </a:lnSpc>
            <a:spcBef>
              <a:spcPct val="0"/>
            </a:spcBef>
            <a:spcAft>
              <a:spcPct val="35000"/>
            </a:spcAft>
          </a:pPr>
          <a:endParaRPr lang="es-CO" sz="1100" kern="1200">
            <a:latin typeface="Arial Narrow" pitchFamily="34" charset="0"/>
          </a:endParaRPr>
        </a:p>
        <a:p>
          <a:pPr lvl="0" algn="just" defTabSz="488950">
            <a:lnSpc>
              <a:spcPct val="90000"/>
            </a:lnSpc>
            <a:spcBef>
              <a:spcPct val="0"/>
            </a:spcBef>
            <a:spcAft>
              <a:spcPct val="35000"/>
            </a:spcAft>
          </a:pPr>
          <a:endParaRPr lang="es-CO" sz="1100" kern="1200">
            <a:latin typeface="Arial Narrow" pitchFamily="34" charset="0"/>
          </a:endParaRPr>
        </a:p>
        <a:p>
          <a:pPr lvl="0" algn="just" defTabSz="488950">
            <a:lnSpc>
              <a:spcPct val="90000"/>
            </a:lnSpc>
            <a:spcBef>
              <a:spcPct val="0"/>
            </a:spcBef>
            <a:spcAft>
              <a:spcPct val="35000"/>
            </a:spcAft>
          </a:pPr>
          <a:endParaRPr lang="es-CO" sz="1100" kern="1200">
            <a:latin typeface="Arial Narrow" pitchFamily="34" charset="0"/>
          </a:endParaRPr>
        </a:p>
        <a:p>
          <a:pPr lvl="0" algn="just" defTabSz="488950">
            <a:lnSpc>
              <a:spcPct val="90000"/>
            </a:lnSpc>
            <a:spcBef>
              <a:spcPct val="0"/>
            </a:spcBef>
            <a:spcAft>
              <a:spcPct val="35000"/>
            </a:spcAft>
          </a:pPr>
          <a:endParaRPr lang="es-CO" sz="1100" kern="1200">
            <a:latin typeface="Arial Narrow" pitchFamily="34" charset="0"/>
          </a:endParaRPr>
        </a:p>
        <a:p>
          <a:pPr lvl="0" algn="just" defTabSz="488950">
            <a:lnSpc>
              <a:spcPct val="90000"/>
            </a:lnSpc>
            <a:spcBef>
              <a:spcPct val="0"/>
            </a:spcBef>
            <a:spcAft>
              <a:spcPct val="35000"/>
            </a:spcAft>
          </a:pPr>
          <a:endParaRPr lang="es-CO" sz="1100" kern="1200">
            <a:latin typeface="Arial Narrow" pitchFamily="34" charset="0"/>
          </a:endParaRPr>
        </a:p>
        <a:p>
          <a:pPr lvl="0" algn="just" defTabSz="488950">
            <a:lnSpc>
              <a:spcPct val="90000"/>
            </a:lnSpc>
            <a:spcBef>
              <a:spcPct val="0"/>
            </a:spcBef>
            <a:spcAft>
              <a:spcPct val="35000"/>
            </a:spcAft>
          </a:pPr>
          <a:endParaRPr lang="es-CO" sz="1100" kern="1200">
            <a:latin typeface="Arial Narrow" pitchFamily="34" charset="0"/>
          </a:endParaRPr>
        </a:p>
        <a:p>
          <a:pPr lvl="0" algn="just" defTabSz="488950">
            <a:lnSpc>
              <a:spcPct val="90000"/>
            </a:lnSpc>
            <a:spcBef>
              <a:spcPct val="0"/>
            </a:spcBef>
            <a:spcAft>
              <a:spcPct val="35000"/>
            </a:spcAft>
          </a:pPr>
          <a:endParaRPr lang="es-CO" sz="1100" kern="1200">
            <a:latin typeface="Arial Narrow" pitchFamily="34" charset="0"/>
          </a:endParaRPr>
        </a:p>
        <a:p>
          <a:pPr lvl="0" algn="just" defTabSz="488950">
            <a:lnSpc>
              <a:spcPct val="90000"/>
            </a:lnSpc>
            <a:spcBef>
              <a:spcPct val="0"/>
            </a:spcBef>
            <a:spcAft>
              <a:spcPct val="35000"/>
            </a:spcAft>
          </a:pPr>
          <a:endParaRPr lang="es-CO" sz="1100" kern="1200">
            <a:latin typeface="Arial Narrow" pitchFamily="34" charset="0"/>
          </a:endParaRPr>
        </a:p>
        <a:p>
          <a:pPr lvl="0" algn="just" defTabSz="488950">
            <a:lnSpc>
              <a:spcPct val="90000"/>
            </a:lnSpc>
            <a:spcBef>
              <a:spcPct val="0"/>
            </a:spcBef>
            <a:spcAft>
              <a:spcPct val="35000"/>
            </a:spcAft>
          </a:pPr>
          <a:endParaRPr lang="es-CO" sz="1100" kern="1200">
            <a:latin typeface="Arial Narrow" pitchFamily="34" charset="0"/>
          </a:endParaRPr>
        </a:p>
      </dsp:txBody>
      <dsp:txXfrm>
        <a:off x="2530263" y="238873"/>
        <a:ext cx="1695421" cy="3637052"/>
      </dsp:txXfrm>
    </dsp:sp>
    <dsp:sp modelId="{C0D2A1A0-565F-431D-8940-5016BDB41A12}">
      <dsp:nvSpPr>
        <dsp:cNvPr id="0" name=""/>
        <dsp:cNvSpPr/>
      </dsp:nvSpPr>
      <dsp:spPr>
        <a:xfrm rot="74609">
          <a:off x="4440449" y="1884906"/>
          <a:ext cx="343643" cy="398571"/>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66800">
            <a:lnSpc>
              <a:spcPct val="90000"/>
            </a:lnSpc>
            <a:spcBef>
              <a:spcPct val="0"/>
            </a:spcBef>
            <a:spcAft>
              <a:spcPct val="35000"/>
            </a:spcAft>
          </a:pPr>
          <a:endParaRPr lang="es-CO" sz="2400" kern="1200">
            <a:latin typeface="Arial Narrow" pitchFamily="34" charset="0"/>
          </a:endParaRPr>
        </a:p>
      </dsp:txBody>
      <dsp:txXfrm>
        <a:off x="4440461" y="1963501"/>
        <a:ext cx="240550" cy="239143"/>
      </dsp:txXfrm>
    </dsp:sp>
    <dsp:sp modelId="{6B0E7511-8709-41CE-B926-2504D4E92B0D}">
      <dsp:nvSpPr>
        <dsp:cNvPr id="0" name=""/>
        <dsp:cNvSpPr/>
      </dsp:nvSpPr>
      <dsp:spPr>
        <a:xfrm>
          <a:off x="4926662" y="239532"/>
          <a:ext cx="1823415" cy="3742546"/>
        </a:xfrm>
        <a:prstGeom prst="roundRect">
          <a:avLst>
            <a:gd name="adj" fmla="val 10000"/>
          </a:avLst>
        </a:prstGeom>
        <a:solidFill>
          <a:schemeClr val="lt1">
            <a:hueOff val="0"/>
            <a:satOff val="0"/>
            <a:lumOff val="0"/>
            <a:alphaOff val="0"/>
          </a:schemeClr>
        </a:solidFill>
        <a:ln w="425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endParaRPr lang="es-CO" sz="1100" b="1" kern="1200">
            <a:latin typeface="Arial Narrow" pitchFamily="34" charset="0"/>
          </a:endParaRPr>
        </a:p>
        <a:p>
          <a:pPr lvl="0" algn="ctr" defTabSz="488950">
            <a:lnSpc>
              <a:spcPct val="90000"/>
            </a:lnSpc>
            <a:spcBef>
              <a:spcPct val="0"/>
            </a:spcBef>
            <a:spcAft>
              <a:spcPct val="35000"/>
            </a:spcAft>
          </a:pPr>
          <a:r>
            <a:rPr lang="es-CO" sz="1100" b="1" kern="1200">
              <a:latin typeface="Arial Narrow" pitchFamily="34" charset="0"/>
            </a:rPr>
            <a:t>Consecuencias</a:t>
          </a:r>
        </a:p>
        <a:p>
          <a:pPr lvl="0" algn="ctr" defTabSz="488950">
            <a:lnSpc>
              <a:spcPct val="90000"/>
            </a:lnSpc>
            <a:spcBef>
              <a:spcPct val="0"/>
            </a:spcBef>
            <a:spcAft>
              <a:spcPct val="35000"/>
            </a:spcAft>
          </a:pPr>
          <a:endParaRPr lang="es-CO" sz="1100" b="1" kern="1200">
            <a:latin typeface="Arial Narrow" pitchFamily="34" charset="0"/>
          </a:endParaRPr>
        </a:p>
        <a:p>
          <a:pPr lvl="0" algn="just" defTabSz="488950">
            <a:lnSpc>
              <a:spcPct val="90000"/>
            </a:lnSpc>
            <a:spcBef>
              <a:spcPct val="0"/>
            </a:spcBef>
            <a:spcAft>
              <a:spcPct val="35000"/>
            </a:spcAft>
          </a:pPr>
          <a:r>
            <a:rPr lang="es-CO" sz="1050" kern="1200">
              <a:latin typeface="Arial Narrow" pitchFamily="34" charset="0"/>
            </a:rPr>
            <a:t>1) Violación de derechos humanos a la comunidad del municipio por desconocimiento de las acciones a imponer </a:t>
          </a:r>
        </a:p>
        <a:p>
          <a:pPr lvl="0" algn="just" defTabSz="488950">
            <a:lnSpc>
              <a:spcPct val="90000"/>
            </a:lnSpc>
            <a:spcBef>
              <a:spcPct val="0"/>
            </a:spcBef>
            <a:spcAft>
              <a:spcPct val="35000"/>
            </a:spcAft>
          </a:pPr>
          <a:endParaRPr lang="es-CO" sz="1050" kern="1200">
            <a:latin typeface="Arial Narrow" pitchFamily="34" charset="0"/>
          </a:endParaRPr>
        </a:p>
        <a:p>
          <a:pPr lvl="0" algn="just" defTabSz="488950">
            <a:lnSpc>
              <a:spcPct val="90000"/>
            </a:lnSpc>
            <a:spcBef>
              <a:spcPct val="0"/>
            </a:spcBef>
            <a:spcAft>
              <a:spcPct val="35000"/>
            </a:spcAft>
          </a:pPr>
          <a:r>
            <a:rPr lang="es-CO" sz="1050" kern="1200">
              <a:latin typeface="Arial Narrow" pitchFamily="34" charset="0"/>
            </a:rPr>
            <a:t>2) Aumento en el número de solicitudes para atención y respuesta por parte de la personería por violación de derechos </a:t>
          </a:r>
        </a:p>
        <a:p>
          <a:pPr lvl="0" algn="just" defTabSz="488950">
            <a:lnSpc>
              <a:spcPct val="90000"/>
            </a:lnSpc>
            <a:spcBef>
              <a:spcPct val="0"/>
            </a:spcBef>
            <a:spcAft>
              <a:spcPct val="35000"/>
            </a:spcAft>
          </a:pPr>
          <a:endParaRPr lang="es-CO" sz="1050" kern="1200">
            <a:latin typeface="Arial Narrow" pitchFamily="34" charset="0"/>
          </a:endParaRPr>
        </a:p>
        <a:p>
          <a:pPr lvl="0" algn="just" defTabSz="488950">
            <a:lnSpc>
              <a:spcPct val="90000"/>
            </a:lnSpc>
            <a:spcBef>
              <a:spcPct val="0"/>
            </a:spcBef>
            <a:spcAft>
              <a:spcPct val="35000"/>
            </a:spcAft>
          </a:pPr>
          <a:r>
            <a:rPr lang="es-CO" sz="1050" kern="1200">
              <a:latin typeface="Arial Narrow" pitchFamily="34" charset="0"/>
            </a:rPr>
            <a:t>3) La comunidad interponga mecanismos para la protección de sus derechos que no correspondan o sin los procedimientos adecuados y se pierdan beneficios  </a:t>
          </a:r>
        </a:p>
        <a:p>
          <a:pPr lvl="0" algn="just" defTabSz="488950">
            <a:lnSpc>
              <a:spcPct val="90000"/>
            </a:lnSpc>
            <a:spcBef>
              <a:spcPct val="0"/>
            </a:spcBef>
            <a:spcAft>
              <a:spcPct val="35000"/>
            </a:spcAft>
          </a:pPr>
          <a:endParaRPr lang="es-CO" sz="1050" kern="1200">
            <a:latin typeface="Arial Narrow" pitchFamily="34" charset="0"/>
          </a:endParaRPr>
        </a:p>
      </dsp:txBody>
      <dsp:txXfrm>
        <a:off x="4980068" y="292938"/>
        <a:ext cx="1716603" cy="3635734"/>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6A02C1-3364-485B-80AB-D4361E56B641}">
      <dsp:nvSpPr>
        <dsp:cNvPr id="0" name=""/>
        <dsp:cNvSpPr/>
      </dsp:nvSpPr>
      <dsp:spPr>
        <a:xfrm>
          <a:off x="5092" y="250108"/>
          <a:ext cx="1522155" cy="913293"/>
        </a:xfrm>
        <a:prstGeom prst="roundRect">
          <a:avLst>
            <a:gd name="adj" fmla="val 10000"/>
          </a:avLst>
        </a:prstGeom>
        <a:solidFill>
          <a:schemeClr val="lt1">
            <a:hueOff val="0"/>
            <a:satOff val="0"/>
            <a:lumOff val="0"/>
            <a:alphaOff val="0"/>
          </a:schemeClr>
        </a:solidFill>
        <a:ln w="425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CO" sz="1400" kern="1200">
              <a:latin typeface="Arial Narrow" pitchFamily="34" charset="0"/>
            </a:rPr>
            <a:t>5) determinar la probabilidad de ocurrencia </a:t>
          </a:r>
        </a:p>
      </dsp:txBody>
      <dsp:txXfrm>
        <a:off x="31841" y="276857"/>
        <a:ext cx="1468657" cy="859795"/>
      </dsp:txXfrm>
    </dsp:sp>
    <dsp:sp modelId="{6149B19B-7B93-4CC2-A801-2A2846C33B71}">
      <dsp:nvSpPr>
        <dsp:cNvPr id="0" name=""/>
        <dsp:cNvSpPr/>
      </dsp:nvSpPr>
      <dsp:spPr>
        <a:xfrm rot="21583576">
          <a:off x="1687210" y="512797"/>
          <a:ext cx="339129" cy="377494"/>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CO" sz="1100" kern="1200">
            <a:latin typeface="Arial Narrow" pitchFamily="34" charset="0"/>
          </a:endParaRPr>
        </a:p>
      </dsp:txBody>
      <dsp:txXfrm>
        <a:off x="1687211" y="588539"/>
        <a:ext cx="237390" cy="226496"/>
      </dsp:txXfrm>
    </dsp:sp>
    <dsp:sp modelId="{05D6B7A2-384B-40C5-8AC0-A6591287EAFC}">
      <dsp:nvSpPr>
        <dsp:cNvPr id="0" name=""/>
        <dsp:cNvSpPr/>
      </dsp:nvSpPr>
      <dsp:spPr>
        <a:xfrm>
          <a:off x="2167107" y="239779"/>
          <a:ext cx="1522155" cy="913293"/>
        </a:xfrm>
        <a:prstGeom prst="roundRect">
          <a:avLst>
            <a:gd name="adj" fmla="val 10000"/>
          </a:avLst>
        </a:prstGeom>
        <a:solidFill>
          <a:schemeClr val="lt1">
            <a:hueOff val="0"/>
            <a:satOff val="0"/>
            <a:lumOff val="0"/>
            <a:alphaOff val="0"/>
          </a:schemeClr>
        </a:solidFill>
        <a:ln w="425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CO" sz="1300" kern="1200">
              <a:latin typeface="Arial Narrow" pitchFamily="34" charset="0"/>
            </a:rPr>
            <a:t>6) determinar el impacto </a:t>
          </a:r>
        </a:p>
      </dsp:txBody>
      <dsp:txXfrm>
        <a:off x="2193856" y="266528"/>
        <a:ext cx="1468657" cy="859795"/>
      </dsp:txXfrm>
    </dsp:sp>
    <dsp:sp modelId="{B2E1827E-46AD-48CC-8643-B6357C924FA3}">
      <dsp:nvSpPr>
        <dsp:cNvPr id="0" name=""/>
        <dsp:cNvSpPr/>
      </dsp:nvSpPr>
      <dsp:spPr>
        <a:xfrm rot="16909">
          <a:off x="3833726" y="512885"/>
          <a:ext cx="306272" cy="377494"/>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CO" sz="1100" kern="1200">
            <a:latin typeface="Arial Narrow" pitchFamily="34" charset="0"/>
          </a:endParaRPr>
        </a:p>
      </dsp:txBody>
      <dsp:txXfrm>
        <a:off x="3833727" y="588158"/>
        <a:ext cx="214390" cy="226496"/>
      </dsp:txXfrm>
    </dsp:sp>
    <dsp:sp modelId="{F7A29FA8-E5F2-42C6-8014-62443066795E}">
      <dsp:nvSpPr>
        <dsp:cNvPr id="0" name=""/>
        <dsp:cNvSpPr/>
      </dsp:nvSpPr>
      <dsp:spPr>
        <a:xfrm>
          <a:off x="4267127" y="250108"/>
          <a:ext cx="1522155" cy="913293"/>
        </a:xfrm>
        <a:prstGeom prst="roundRect">
          <a:avLst>
            <a:gd name="adj" fmla="val 10000"/>
          </a:avLst>
        </a:prstGeom>
        <a:solidFill>
          <a:schemeClr val="lt1">
            <a:hueOff val="0"/>
            <a:satOff val="0"/>
            <a:lumOff val="0"/>
            <a:alphaOff val="0"/>
          </a:schemeClr>
        </a:solidFill>
        <a:ln w="425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CO" sz="1300" kern="1200">
              <a:latin typeface="Arial Narrow" pitchFamily="34" charset="0"/>
            </a:rPr>
            <a:t>7)</a:t>
          </a:r>
          <a:r>
            <a:rPr lang="es-CO" sz="1300" kern="1200" baseline="0">
              <a:latin typeface="Arial Narrow" pitchFamily="34" charset="0"/>
            </a:rPr>
            <a:t> ubicar el nivel de riesgo </a:t>
          </a:r>
          <a:endParaRPr lang="es-CO" sz="1300" kern="1200">
            <a:latin typeface="Arial Narrow" pitchFamily="34" charset="0"/>
          </a:endParaRPr>
        </a:p>
      </dsp:txBody>
      <dsp:txXfrm>
        <a:off x="4293876" y="276857"/>
        <a:ext cx="1468657" cy="859795"/>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6A02C1-3364-485B-80AB-D4361E56B641}">
      <dsp:nvSpPr>
        <dsp:cNvPr id="0" name=""/>
        <dsp:cNvSpPr/>
      </dsp:nvSpPr>
      <dsp:spPr>
        <a:xfrm>
          <a:off x="388780" y="202908"/>
          <a:ext cx="1232207" cy="776807"/>
        </a:xfrm>
        <a:prstGeom prst="roundRect">
          <a:avLst>
            <a:gd name="adj" fmla="val 10000"/>
          </a:avLst>
        </a:prstGeom>
        <a:solidFill>
          <a:schemeClr val="lt1">
            <a:hueOff val="0"/>
            <a:satOff val="0"/>
            <a:lumOff val="0"/>
            <a:alphaOff val="0"/>
          </a:schemeClr>
        </a:solidFill>
        <a:ln w="425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O" sz="1100" kern="1200">
              <a:latin typeface="Arial Narrow" pitchFamily="34" charset="0"/>
            </a:rPr>
            <a:t>5) determinar la probabilidad de ocurrencia </a:t>
          </a:r>
        </a:p>
      </dsp:txBody>
      <dsp:txXfrm>
        <a:off x="411532" y="225660"/>
        <a:ext cx="1186703" cy="731303"/>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D6B7A2-384B-40C5-8AC0-A6591287EAFC}">
      <dsp:nvSpPr>
        <dsp:cNvPr id="0" name=""/>
        <dsp:cNvSpPr/>
      </dsp:nvSpPr>
      <dsp:spPr>
        <a:xfrm>
          <a:off x="0" y="240029"/>
          <a:ext cx="1362075" cy="817245"/>
        </a:xfrm>
        <a:prstGeom prst="roundRect">
          <a:avLst>
            <a:gd name="adj" fmla="val 10000"/>
          </a:avLst>
        </a:prstGeom>
        <a:solidFill>
          <a:schemeClr val="lt1">
            <a:hueOff val="0"/>
            <a:satOff val="0"/>
            <a:lumOff val="0"/>
            <a:alphaOff val="0"/>
          </a:schemeClr>
        </a:solidFill>
        <a:ln w="425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O" sz="1100" kern="1200">
              <a:latin typeface="Arial Narrow" pitchFamily="34" charset="0"/>
            </a:rPr>
            <a:t>6) determinar el impacto </a:t>
          </a:r>
        </a:p>
      </dsp:txBody>
      <dsp:txXfrm>
        <a:off x="23936" y="263965"/>
        <a:ext cx="1314203" cy="769373"/>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A29FA8-E5F2-42C6-8014-62443066795E}">
      <dsp:nvSpPr>
        <dsp:cNvPr id="0" name=""/>
        <dsp:cNvSpPr/>
      </dsp:nvSpPr>
      <dsp:spPr>
        <a:xfrm>
          <a:off x="977372" y="317255"/>
          <a:ext cx="1171575" cy="1009648"/>
        </a:xfrm>
        <a:prstGeom prst="roundRect">
          <a:avLst>
            <a:gd name="adj" fmla="val 10000"/>
          </a:avLst>
        </a:prstGeom>
        <a:solidFill>
          <a:schemeClr val="lt1">
            <a:hueOff val="0"/>
            <a:satOff val="0"/>
            <a:lumOff val="0"/>
            <a:alphaOff val="0"/>
          </a:schemeClr>
        </a:solidFill>
        <a:ln w="425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O" sz="1100" kern="1200">
              <a:latin typeface="Arial Narrow" pitchFamily="34" charset="0"/>
            </a:rPr>
            <a:t>7)</a:t>
          </a:r>
          <a:r>
            <a:rPr lang="es-CO" sz="1100" kern="1200" baseline="0">
              <a:latin typeface="Arial Narrow" pitchFamily="34" charset="0"/>
            </a:rPr>
            <a:t> ubicar el nivel de riesgo </a:t>
          </a:r>
          <a:endParaRPr lang="es-CO" sz="1100" kern="1200">
            <a:latin typeface="Arial Narrow" pitchFamily="34" charset="0"/>
          </a:endParaRPr>
        </a:p>
      </dsp:txBody>
      <dsp:txXfrm>
        <a:off x="1006944" y="346827"/>
        <a:ext cx="1112431" cy="950504"/>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A29FA8-E5F2-42C6-8014-62443066795E}">
      <dsp:nvSpPr>
        <dsp:cNvPr id="0" name=""/>
        <dsp:cNvSpPr/>
      </dsp:nvSpPr>
      <dsp:spPr>
        <a:xfrm>
          <a:off x="1081347" y="129280"/>
          <a:ext cx="1171575" cy="1009648"/>
        </a:xfrm>
        <a:prstGeom prst="roundRect">
          <a:avLst>
            <a:gd name="adj" fmla="val 10000"/>
          </a:avLst>
        </a:prstGeom>
        <a:solidFill>
          <a:schemeClr val="lt1">
            <a:hueOff val="0"/>
            <a:satOff val="0"/>
            <a:lumOff val="0"/>
            <a:alphaOff val="0"/>
          </a:schemeClr>
        </a:solidFill>
        <a:ln w="425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O" sz="1100" kern="1200">
              <a:latin typeface="Arial Narrow" pitchFamily="34" charset="0"/>
            </a:rPr>
            <a:t>7)</a:t>
          </a:r>
          <a:r>
            <a:rPr lang="es-CO" sz="1100" kern="1200" baseline="0">
              <a:latin typeface="Arial Narrow" pitchFamily="34" charset="0"/>
            </a:rPr>
            <a:t> Mapa de Calor</a:t>
          </a:r>
          <a:endParaRPr lang="es-CO" sz="1100" kern="1200">
            <a:latin typeface="Arial Narrow" pitchFamily="34" charset="0"/>
          </a:endParaRPr>
        </a:p>
      </dsp:txBody>
      <dsp:txXfrm>
        <a:off x="1110919" y="158852"/>
        <a:ext cx="1112431" cy="950504"/>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D4B910-D992-44D5-A04A-2C9DF70B0896}">
      <dsp:nvSpPr>
        <dsp:cNvPr id="0" name=""/>
        <dsp:cNvSpPr/>
      </dsp:nvSpPr>
      <dsp:spPr>
        <a:xfrm>
          <a:off x="-4468610" y="-685294"/>
          <a:ext cx="5323464" cy="5323464"/>
        </a:xfrm>
        <a:prstGeom prst="blockArc">
          <a:avLst>
            <a:gd name="adj1" fmla="val 18900000"/>
            <a:gd name="adj2" fmla="val 2700000"/>
            <a:gd name="adj3" fmla="val 406"/>
          </a:avLst>
        </a:prstGeom>
        <a:noFill/>
        <a:ln w="425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D374BF-867E-4377-977A-DE2F1D4CAE02}">
      <dsp:nvSpPr>
        <dsp:cNvPr id="0" name=""/>
        <dsp:cNvSpPr/>
      </dsp:nvSpPr>
      <dsp:spPr>
        <a:xfrm>
          <a:off x="319324" y="208158"/>
          <a:ext cx="5256518" cy="416158"/>
        </a:xfrm>
        <a:prstGeom prst="rect">
          <a:avLst/>
        </a:prstGeom>
        <a:solidFill>
          <a:schemeClr val="lt1">
            <a:hueOff val="0"/>
            <a:satOff val="0"/>
            <a:lumOff val="0"/>
            <a:alphaOff val="0"/>
          </a:schemeClr>
        </a:solidFill>
        <a:ln w="425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326" tIns="27940" rIns="27940" bIns="27940" numCol="1" spcCol="1270" anchor="ctr" anchorCtr="0">
          <a:noAutofit/>
        </a:bodyPr>
        <a:lstStyle/>
        <a:p>
          <a:pPr lvl="0" algn="l" defTabSz="466725">
            <a:lnSpc>
              <a:spcPct val="90000"/>
            </a:lnSpc>
            <a:spcBef>
              <a:spcPct val="0"/>
            </a:spcBef>
            <a:spcAft>
              <a:spcPct val="35000"/>
            </a:spcAft>
          </a:pPr>
          <a:r>
            <a:rPr lang="es-CO" sz="1050" b="1" kern="1200">
              <a:latin typeface="Arial Narrow" pitchFamily="34" charset="0"/>
            </a:rPr>
            <a:t>Paso 1: </a:t>
          </a:r>
          <a:r>
            <a:rPr lang="es-CO" sz="1050" kern="1200">
              <a:latin typeface="Arial Narrow" pitchFamily="34" charset="0"/>
            </a:rPr>
            <a:t>Definir el responsable de llevar a cabo la actividad de control.  </a:t>
          </a:r>
        </a:p>
      </dsp:txBody>
      <dsp:txXfrm>
        <a:off x="319324" y="208158"/>
        <a:ext cx="5256518" cy="416158"/>
      </dsp:txXfrm>
    </dsp:sp>
    <dsp:sp modelId="{B6917AD8-FE45-4803-9CB0-112FA776E735}">
      <dsp:nvSpPr>
        <dsp:cNvPr id="0" name=""/>
        <dsp:cNvSpPr/>
      </dsp:nvSpPr>
      <dsp:spPr>
        <a:xfrm>
          <a:off x="59225" y="156138"/>
          <a:ext cx="520198" cy="520198"/>
        </a:xfrm>
        <a:prstGeom prst="ellipse">
          <a:avLst/>
        </a:prstGeom>
        <a:solidFill>
          <a:schemeClr val="lt1">
            <a:hueOff val="0"/>
            <a:satOff val="0"/>
            <a:lumOff val="0"/>
            <a:alphaOff val="0"/>
          </a:schemeClr>
        </a:solidFill>
        <a:ln w="425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ADF5243-D8B0-4DE3-B89A-1C9319530034}">
      <dsp:nvSpPr>
        <dsp:cNvPr id="0" name=""/>
        <dsp:cNvSpPr/>
      </dsp:nvSpPr>
      <dsp:spPr>
        <a:xfrm>
          <a:off x="661643" y="832317"/>
          <a:ext cx="4914199" cy="416158"/>
        </a:xfrm>
        <a:prstGeom prst="rect">
          <a:avLst/>
        </a:prstGeom>
        <a:solidFill>
          <a:schemeClr val="lt1">
            <a:hueOff val="0"/>
            <a:satOff val="0"/>
            <a:lumOff val="0"/>
            <a:alphaOff val="0"/>
          </a:schemeClr>
        </a:solidFill>
        <a:ln w="425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326" tIns="27940" rIns="27940" bIns="27940" numCol="1" spcCol="1270" anchor="ctr" anchorCtr="0">
          <a:noAutofit/>
        </a:bodyPr>
        <a:lstStyle/>
        <a:p>
          <a:pPr lvl="0" algn="l" defTabSz="466725">
            <a:lnSpc>
              <a:spcPct val="90000"/>
            </a:lnSpc>
            <a:spcBef>
              <a:spcPct val="0"/>
            </a:spcBef>
            <a:spcAft>
              <a:spcPct val="35000"/>
            </a:spcAft>
          </a:pPr>
          <a:r>
            <a:rPr lang="es-CO" sz="1050" b="1" kern="1200">
              <a:latin typeface="Arial Narrow" pitchFamily="34" charset="0"/>
            </a:rPr>
            <a:t>Paso 2: </a:t>
          </a:r>
          <a:r>
            <a:rPr lang="es-CO" sz="1050" b="0" kern="1200">
              <a:latin typeface="Arial Narrow" pitchFamily="34" charset="0"/>
            </a:rPr>
            <a:t>Definir una periodicidad para su ejecución. </a:t>
          </a:r>
        </a:p>
      </dsp:txBody>
      <dsp:txXfrm>
        <a:off x="661643" y="832317"/>
        <a:ext cx="4914199" cy="416158"/>
      </dsp:txXfrm>
    </dsp:sp>
    <dsp:sp modelId="{1E2DB471-9B4A-4044-8568-233E2B52FF39}">
      <dsp:nvSpPr>
        <dsp:cNvPr id="0" name=""/>
        <dsp:cNvSpPr/>
      </dsp:nvSpPr>
      <dsp:spPr>
        <a:xfrm>
          <a:off x="401544" y="780297"/>
          <a:ext cx="520198" cy="520198"/>
        </a:xfrm>
        <a:prstGeom prst="ellipse">
          <a:avLst/>
        </a:prstGeom>
        <a:solidFill>
          <a:schemeClr val="lt1">
            <a:hueOff val="0"/>
            <a:satOff val="0"/>
            <a:lumOff val="0"/>
            <a:alphaOff val="0"/>
          </a:schemeClr>
        </a:solidFill>
        <a:ln w="425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67432BD-62D6-4D52-B115-14A82363DD26}">
      <dsp:nvSpPr>
        <dsp:cNvPr id="0" name=""/>
        <dsp:cNvSpPr/>
      </dsp:nvSpPr>
      <dsp:spPr>
        <a:xfrm>
          <a:off x="818177" y="1456476"/>
          <a:ext cx="4757666" cy="416158"/>
        </a:xfrm>
        <a:prstGeom prst="rect">
          <a:avLst/>
        </a:prstGeom>
        <a:solidFill>
          <a:schemeClr val="lt1">
            <a:hueOff val="0"/>
            <a:satOff val="0"/>
            <a:lumOff val="0"/>
            <a:alphaOff val="0"/>
          </a:schemeClr>
        </a:solidFill>
        <a:ln w="425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326" tIns="27940" rIns="27940" bIns="27940" numCol="1" spcCol="1270" anchor="ctr" anchorCtr="0">
          <a:noAutofit/>
        </a:bodyPr>
        <a:lstStyle/>
        <a:p>
          <a:pPr lvl="0" algn="l" defTabSz="466725">
            <a:lnSpc>
              <a:spcPct val="90000"/>
            </a:lnSpc>
            <a:spcBef>
              <a:spcPct val="0"/>
            </a:spcBef>
            <a:spcAft>
              <a:spcPct val="35000"/>
            </a:spcAft>
          </a:pPr>
          <a:r>
            <a:rPr lang="es-CO" sz="1050" b="1" kern="1200">
              <a:latin typeface="Arial Narrow" pitchFamily="34" charset="0"/>
            </a:rPr>
            <a:t>Paso 3: </a:t>
          </a:r>
          <a:r>
            <a:rPr lang="es-CO" sz="1050" b="0" kern="1200">
              <a:latin typeface="Arial Narrow" pitchFamily="34" charset="0"/>
            </a:rPr>
            <a:t>Indicar cuál es el propósito del control. </a:t>
          </a:r>
        </a:p>
      </dsp:txBody>
      <dsp:txXfrm>
        <a:off x="818177" y="1456476"/>
        <a:ext cx="4757666" cy="416158"/>
      </dsp:txXfrm>
    </dsp:sp>
    <dsp:sp modelId="{121CE405-739F-41D4-A5DD-37CD9925F981}">
      <dsp:nvSpPr>
        <dsp:cNvPr id="0" name=""/>
        <dsp:cNvSpPr/>
      </dsp:nvSpPr>
      <dsp:spPr>
        <a:xfrm>
          <a:off x="558078" y="1404456"/>
          <a:ext cx="520198" cy="520198"/>
        </a:xfrm>
        <a:prstGeom prst="ellipse">
          <a:avLst/>
        </a:prstGeom>
        <a:solidFill>
          <a:schemeClr val="lt1">
            <a:hueOff val="0"/>
            <a:satOff val="0"/>
            <a:lumOff val="0"/>
            <a:alphaOff val="0"/>
          </a:schemeClr>
        </a:solidFill>
        <a:ln w="425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D3CC9A4-2D3E-4204-94DE-273254DD940D}">
      <dsp:nvSpPr>
        <dsp:cNvPr id="0" name=""/>
        <dsp:cNvSpPr/>
      </dsp:nvSpPr>
      <dsp:spPr>
        <a:xfrm>
          <a:off x="818177" y="2080239"/>
          <a:ext cx="4757666" cy="416158"/>
        </a:xfrm>
        <a:prstGeom prst="rect">
          <a:avLst/>
        </a:prstGeom>
        <a:solidFill>
          <a:schemeClr val="lt1">
            <a:hueOff val="0"/>
            <a:satOff val="0"/>
            <a:lumOff val="0"/>
            <a:alphaOff val="0"/>
          </a:schemeClr>
        </a:solidFill>
        <a:ln w="425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326" tIns="27940" rIns="27940" bIns="27940" numCol="1" spcCol="1270" anchor="ctr" anchorCtr="0">
          <a:noAutofit/>
        </a:bodyPr>
        <a:lstStyle/>
        <a:p>
          <a:pPr lvl="0" algn="l" defTabSz="466725">
            <a:lnSpc>
              <a:spcPct val="90000"/>
            </a:lnSpc>
            <a:spcBef>
              <a:spcPct val="0"/>
            </a:spcBef>
            <a:spcAft>
              <a:spcPct val="35000"/>
            </a:spcAft>
          </a:pPr>
          <a:r>
            <a:rPr lang="es-CO" sz="1050" b="1" kern="1200">
              <a:latin typeface="Arial Narrow" pitchFamily="34" charset="0"/>
            </a:rPr>
            <a:t>Paso 4: </a:t>
          </a:r>
          <a:r>
            <a:rPr lang="es-CO" sz="1050" b="0" kern="1200">
              <a:latin typeface="Arial Narrow" pitchFamily="34" charset="0"/>
            </a:rPr>
            <a:t>establecer el cómo se realiza la actividad de control. </a:t>
          </a:r>
          <a:r>
            <a:rPr lang="es-CO" sz="1050" b="1" kern="1200">
              <a:latin typeface="Arial Narrow" pitchFamily="34" charset="0"/>
            </a:rPr>
            <a:t> </a:t>
          </a:r>
        </a:p>
      </dsp:txBody>
      <dsp:txXfrm>
        <a:off x="818177" y="2080239"/>
        <a:ext cx="4757666" cy="416158"/>
      </dsp:txXfrm>
    </dsp:sp>
    <dsp:sp modelId="{18C82286-C287-4329-8C9B-57AD6D4E7614}">
      <dsp:nvSpPr>
        <dsp:cNvPr id="0" name=""/>
        <dsp:cNvSpPr/>
      </dsp:nvSpPr>
      <dsp:spPr>
        <a:xfrm>
          <a:off x="558078" y="2028220"/>
          <a:ext cx="520198" cy="520198"/>
        </a:xfrm>
        <a:prstGeom prst="ellipse">
          <a:avLst/>
        </a:prstGeom>
        <a:solidFill>
          <a:schemeClr val="lt1">
            <a:hueOff val="0"/>
            <a:satOff val="0"/>
            <a:lumOff val="0"/>
            <a:alphaOff val="0"/>
          </a:schemeClr>
        </a:solidFill>
        <a:ln w="425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FCC9B30-071D-45B3-BBA2-E69F85788B1B}">
      <dsp:nvSpPr>
        <dsp:cNvPr id="0" name=""/>
        <dsp:cNvSpPr/>
      </dsp:nvSpPr>
      <dsp:spPr>
        <a:xfrm>
          <a:off x="661643" y="2704398"/>
          <a:ext cx="4914199" cy="416158"/>
        </a:xfrm>
        <a:prstGeom prst="rect">
          <a:avLst/>
        </a:prstGeom>
        <a:solidFill>
          <a:schemeClr val="lt1">
            <a:hueOff val="0"/>
            <a:satOff val="0"/>
            <a:lumOff val="0"/>
            <a:alphaOff val="0"/>
          </a:schemeClr>
        </a:solidFill>
        <a:ln w="425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326" tIns="27940" rIns="27940" bIns="27940" numCol="1" spcCol="1270" anchor="ctr" anchorCtr="0">
          <a:noAutofit/>
        </a:bodyPr>
        <a:lstStyle/>
        <a:p>
          <a:pPr lvl="0" algn="l" defTabSz="466725">
            <a:lnSpc>
              <a:spcPct val="90000"/>
            </a:lnSpc>
            <a:spcBef>
              <a:spcPct val="0"/>
            </a:spcBef>
            <a:spcAft>
              <a:spcPct val="35000"/>
            </a:spcAft>
          </a:pPr>
          <a:r>
            <a:rPr lang="es-CO" sz="1050" b="1" kern="1200">
              <a:latin typeface="Arial Narrow" pitchFamily="34" charset="0"/>
            </a:rPr>
            <a:t>Paso 5: </a:t>
          </a:r>
          <a:r>
            <a:rPr lang="es-CO" sz="1050" b="0" kern="1200">
              <a:latin typeface="Arial Narrow" pitchFamily="34" charset="0"/>
            </a:rPr>
            <a:t>Indicar qué pasa con las observaciones o desviaciones resultantes de ejecutar el control. </a:t>
          </a:r>
          <a:endParaRPr lang="es-CO" sz="1050" b="1" kern="1200">
            <a:latin typeface="Arial Narrow" pitchFamily="34" charset="0"/>
          </a:endParaRPr>
        </a:p>
      </dsp:txBody>
      <dsp:txXfrm>
        <a:off x="661643" y="2704398"/>
        <a:ext cx="4914199" cy="416158"/>
      </dsp:txXfrm>
    </dsp:sp>
    <dsp:sp modelId="{2F8E35E0-F02E-4D5C-8C6E-BEF089998441}">
      <dsp:nvSpPr>
        <dsp:cNvPr id="0" name=""/>
        <dsp:cNvSpPr/>
      </dsp:nvSpPr>
      <dsp:spPr>
        <a:xfrm>
          <a:off x="401544" y="2652379"/>
          <a:ext cx="520198" cy="520198"/>
        </a:xfrm>
        <a:prstGeom prst="ellipse">
          <a:avLst/>
        </a:prstGeom>
        <a:solidFill>
          <a:schemeClr val="lt1">
            <a:hueOff val="0"/>
            <a:satOff val="0"/>
            <a:lumOff val="0"/>
            <a:alphaOff val="0"/>
          </a:schemeClr>
        </a:solidFill>
        <a:ln w="425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4B84027-DB03-42DB-AE99-B3FE2AC6862A}">
      <dsp:nvSpPr>
        <dsp:cNvPr id="0" name=""/>
        <dsp:cNvSpPr/>
      </dsp:nvSpPr>
      <dsp:spPr>
        <a:xfrm>
          <a:off x="319324" y="3328557"/>
          <a:ext cx="5256518" cy="416158"/>
        </a:xfrm>
        <a:prstGeom prst="rect">
          <a:avLst/>
        </a:prstGeom>
        <a:solidFill>
          <a:schemeClr val="lt1">
            <a:hueOff val="0"/>
            <a:satOff val="0"/>
            <a:lumOff val="0"/>
            <a:alphaOff val="0"/>
          </a:schemeClr>
        </a:solidFill>
        <a:ln w="425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326" tIns="27940" rIns="27940" bIns="27940" numCol="1" spcCol="1270" anchor="ctr" anchorCtr="0">
          <a:noAutofit/>
        </a:bodyPr>
        <a:lstStyle/>
        <a:p>
          <a:pPr lvl="0" algn="l" defTabSz="466725">
            <a:lnSpc>
              <a:spcPct val="90000"/>
            </a:lnSpc>
            <a:spcBef>
              <a:spcPct val="0"/>
            </a:spcBef>
            <a:spcAft>
              <a:spcPct val="35000"/>
            </a:spcAft>
          </a:pPr>
          <a:r>
            <a:rPr lang="es-CO" sz="1050" kern="1200" baseline="0">
              <a:latin typeface="Arial Narrow" pitchFamily="34" charset="0"/>
            </a:rPr>
            <a:t> </a:t>
          </a:r>
          <a:r>
            <a:rPr lang="es-CO" sz="1050" b="1" kern="1200" baseline="0">
              <a:latin typeface="Arial Narrow" pitchFamily="34" charset="0"/>
            </a:rPr>
            <a:t>Paso 6: </a:t>
          </a:r>
          <a:r>
            <a:rPr lang="es-CO" sz="1050" b="0" kern="1200" baseline="0">
              <a:latin typeface="Arial Narrow" pitchFamily="34" charset="0"/>
            </a:rPr>
            <a:t>Dejar evidencia y verificar la ejecución del control.</a:t>
          </a:r>
          <a:endParaRPr lang="es-CO" sz="1050" b="1" kern="1200">
            <a:latin typeface="Arial Narrow" pitchFamily="34" charset="0"/>
          </a:endParaRPr>
        </a:p>
      </dsp:txBody>
      <dsp:txXfrm>
        <a:off x="319324" y="3328557"/>
        <a:ext cx="5256518" cy="416158"/>
      </dsp:txXfrm>
    </dsp:sp>
    <dsp:sp modelId="{A8B313C6-6B6F-44C4-85CB-F65FCE819C97}">
      <dsp:nvSpPr>
        <dsp:cNvPr id="0" name=""/>
        <dsp:cNvSpPr/>
      </dsp:nvSpPr>
      <dsp:spPr>
        <a:xfrm>
          <a:off x="59225" y="3276538"/>
          <a:ext cx="520198" cy="520198"/>
        </a:xfrm>
        <a:prstGeom prst="ellipse">
          <a:avLst/>
        </a:prstGeom>
        <a:solidFill>
          <a:schemeClr val="lt1">
            <a:hueOff val="0"/>
            <a:satOff val="0"/>
            <a:lumOff val="0"/>
            <a:alphaOff val="0"/>
          </a:schemeClr>
        </a:solidFill>
        <a:ln w="425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A29FA8-E5F2-42C6-8014-62443066795E}">
      <dsp:nvSpPr>
        <dsp:cNvPr id="0" name=""/>
        <dsp:cNvSpPr/>
      </dsp:nvSpPr>
      <dsp:spPr>
        <a:xfrm>
          <a:off x="0" y="0"/>
          <a:ext cx="1171575" cy="1009648"/>
        </a:xfrm>
        <a:prstGeom prst="roundRect">
          <a:avLst>
            <a:gd name="adj" fmla="val 10000"/>
          </a:avLst>
        </a:prstGeom>
        <a:solidFill>
          <a:schemeClr val="lt1">
            <a:hueOff val="0"/>
            <a:satOff val="0"/>
            <a:lumOff val="0"/>
            <a:alphaOff val="0"/>
          </a:schemeClr>
        </a:solidFill>
        <a:ln w="425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O" sz="1100" kern="1200">
              <a:latin typeface="Arial Narrow" pitchFamily="34" charset="0"/>
            </a:rPr>
            <a:t>8) Actividades de control  </a:t>
          </a:r>
        </a:p>
      </dsp:txBody>
      <dsp:txXfrm>
        <a:off x="29572" y="29572"/>
        <a:ext cx="1112431" cy="950504"/>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CE6665-9D5C-4D48-87C6-AEE1E65D66E6}">
      <dsp:nvSpPr>
        <dsp:cNvPr id="0" name=""/>
        <dsp:cNvSpPr/>
      </dsp:nvSpPr>
      <dsp:spPr>
        <a:xfrm>
          <a:off x="708" y="675261"/>
          <a:ext cx="1511503" cy="906901"/>
        </a:xfrm>
        <a:prstGeom prst="roundRect">
          <a:avLst>
            <a:gd name="adj" fmla="val 10000"/>
          </a:avLst>
        </a:prstGeom>
        <a:solidFill>
          <a:schemeClr val="lt1">
            <a:hueOff val="0"/>
            <a:satOff val="0"/>
            <a:lumOff val="0"/>
            <a:alphaOff val="0"/>
          </a:schemeClr>
        </a:solidFill>
        <a:ln w="425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CO" sz="1400" b="1" kern="1200">
              <a:latin typeface="Arial Narrow" pitchFamily="34" charset="0"/>
            </a:rPr>
            <a:t>Control Preventivo </a:t>
          </a:r>
        </a:p>
      </dsp:txBody>
      <dsp:txXfrm>
        <a:off x="27270" y="701823"/>
        <a:ext cx="1458379" cy="853777"/>
      </dsp:txXfrm>
    </dsp:sp>
    <dsp:sp modelId="{424D6E2F-3829-4D25-A149-0A1A4693720A}">
      <dsp:nvSpPr>
        <dsp:cNvPr id="0" name=""/>
        <dsp:cNvSpPr/>
      </dsp:nvSpPr>
      <dsp:spPr>
        <a:xfrm>
          <a:off x="1663362" y="941286"/>
          <a:ext cx="320438" cy="374852"/>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es-CO" sz="1600" kern="1200"/>
        </a:p>
      </dsp:txBody>
      <dsp:txXfrm>
        <a:off x="1663362" y="1016256"/>
        <a:ext cx="224307" cy="224912"/>
      </dsp:txXfrm>
    </dsp:sp>
    <dsp:sp modelId="{B0118DA3-3BE0-486E-8691-FED10B24A105}">
      <dsp:nvSpPr>
        <dsp:cNvPr id="0" name=""/>
        <dsp:cNvSpPr/>
      </dsp:nvSpPr>
      <dsp:spPr>
        <a:xfrm>
          <a:off x="2116813" y="675261"/>
          <a:ext cx="1511503" cy="906901"/>
        </a:xfrm>
        <a:prstGeom prst="roundRect">
          <a:avLst>
            <a:gd name="adj" fmla="val 10000"/>
          </a:avLst>
        </a:prstGeom>
        <a:solidFill>
          <a:schemeClr val="lt1">
            <a:hueOff val="0"/>
            <a:satOff val="0"/>
            <a:lumOff val="0"/>
            <a:alphaOff val="0"/>
          </a:schemeClr>
        </a:solidFill>
        <a:ln w="425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CO" sz="1400" b="1" kern="1200">
              <a:latin typeface="Arial Narrow" pitchFamily="34" charset="0"/>
            </a:rPr>
            <a:t>Control Detectivo </a:t>
          </a:r>
        </a:p>
      </dsp:txBody>
      <dsp:txXfrm>
        <a:off x="2143375" y="701823"/>
        <a:ext cx="1458379" cy="8537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6A02C1-3364-485B-80AB-D4361E56B641}">
      <dsp:nvSpPr>
        <dsp:cNvPr id="0" name=""/>
        <dsp:cNvSpPr/>
      </dsp:nvSpPr>
      <dsp:spPr>
        <a:xfrm>
          <a:off x="2582" y="515273"/>
          <a:ext cx="1129184" cy="1026852"/>
        </a:xfrm>
        <a:prstGeom prst="roundRect">
          <a:avLst>
            <a:gd name="adj" fmla="val 10000"/>
          </a:avLst>
        </a:prstGeom>
        <a:solidFill>
          <a:schemeClr val="lt1">
            <a:hueOff val="0"/>
            <a:satOff val="0"/>
            <a:lumOff val="0"/>
            <a:alphaOff val="0"/>
          </a:schemeClr>
        </a:solidFill>
        <a:ln w="425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CO" sz="1300" kern="1200">
              <a:latin typeface="Arial Narrow" pitchFamily="34" charset="0"/>
            </a:rPr>
            <a:t>1) Enunciar el objetivo estratégico y/o de </a:t>
          </a:r>
          <a:r>
            <a:rPr lang="es-CO" sz="1300" kern="1200">
              <a:solidFill>
                <a:sysClr val="windowText" lastClr="000000"/>
              </a:solidFill>
              <a:latin typeface="Arial Narrow" pitchFamily="34" charset="0"/>
            </a:rPr>
            <a:t>proceso a </a:t>
          </a:r>
          <a:r>
            <a:rPr lang="es-CO" sz="1300" kern="1200">
              <a:latin typeface="Arial Narrow" pitchFamily="34" charset="0"/>
            </a:rPr>
            <a:t>analizar</a:t>
          </a:r>
        </a:p>
      </dsp:txBody>
      <dsp:txXfrm>
        <a:off x="32657" y="545348"/>
        <a:ext cx="1069034" cy="966702"/>
      </dsp:txXfrm>
    </dsp:sp>
    <dsp:sp modelId="{6149B19B-7B93-4CC2-A801-2A2846C33B71}">
      <dsp:nvSpPr>
        <dsp:cNvPr id="0" name=""/>
        <dsp:cNvSpPr/>
      </dsp:nvSpPr>
      <dsp:spPr>
        <a:xfrm>
          <a:off x="1244685" y="888681"/>
          <a:ext cx="239387" cy="280037"/>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CO" sz="1100" kern="1200">
            <a:latin typeface="Arial Narrow" pitchFamily="34" charset="0"/>
          </a:endParaRPr>
        </a:p>
      </dsp:txBody>
      <dsp:txXfrm>
        <a:off x="1244685" y="944688"/>
        <a:ext cx="167571" cy="168023"/>
      </dsp:txXfrm>
    </dsp:sp>
    <dsp:sp modelId="{05D6B7A2-384B-40C5-8AC0-A6591287EAFC}">
      <dsp:nvSpPr>
        <dsp:cNvPr id="0" name=""/>
        <dsp:cNvSpPr/>
      </dsp:nvSpPr>
      <dsp:spPr>
        <a:xfrm>
          <a:off x="1583441" y="515273"/>
          <a:ext cx="1129184" cy="1026852"/>
        </a:xfrm>
        <a:prstGeom prst="roundRect">
          <a:avLst>
            <a:gd name="adj" fmla="val 10000"/>
          </a:avLst>
        </a:prstGeom>
        <a:solidFill>
          <a:schemeClr val="lt1">
            <a:hueOff val="0"/>
            <a:satOff val="0"/>
            <a:lumOff val="0"/>
            <a:alphaOff val="0"/>
          </a:schemeClr>
        </a:solidFill>
        <a:ln w="425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CO" sz="1300" kern="1200">
              <a:latin typeface="Arial Narrow" pitchFamily="34" charset="0"/>
            </a:rPr>
            <a:t>2) Identificar riesgos</a:t>
          </a:r>
        </a:p>
      </dsp:txBody>
      <dsp:txXfrm>
        <a:off x="1613516" y="545348"/>
        <a:ext cx="1069034" cy="966702"/>
      </dsp:txXfrm>
    </dsp:sp>
    <dsp:sp modelId="{B2E1827E-46AD-48CC-8643-B6357C924FA3}">
      <dsp:nvSpPr>
        <dsp:cNvPr id="0" name=""/>
        <dsp:cNvSpPr/>
      </dsp:nvSpPr>
      <dsp:spPr>
        <a:xfrm>
          <a:off x="2825544" y="888681"/>
          <a:ext cx="239387" cy="280037"/>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CO" sz="1100" kern="1200">
            <a:latin typeface="Arial Narrow" pitchFamily="34" charset="0"/>
          </a:endParaRPr>
        </a:p>
      </dsp:txBody>
      <dsp:txXfrm>
        <a:off x="2825544" y="944688"/>
        <a:ext cx="167571" cy="168023"/>
      </dsp:txXfrm>
    </dsp:sp>
    <dsp:sp modelId="{F7A29FA8-E5F2-42C6-8014-62443066795E}">
      <dsp:nvSpPr>
        <dsp:cNvPr id="0" name=""/>
        <dsp:cNvSpPr/>
      </dsp:nvSpPr>
      <dsp:spPr>
        <a:xfrm>
          <a:off x="3164299" y="515273"/>
          <a:ext cx="1129184" cy="1026852"/>
        </a:xfrm>
        <a:prstGeom prst="roundRect">
          <a:avLst>
            <a:gd name="adj" fmla="val 10000"/>
          </a:avLst>
        </a:prstGeom>
        <a:solidFill>
          <a:schemeClr val="lt1">
            <a:hueOff val="0"/>
            <a:satOff val="0"/>
            <a:lumOff val="0"/>
            <a:alphaOff val="0"/>
          </a:schemeClr>
        </a:solidFill>
        <a:ln w="425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CO" sz="1300" kern="1200">
              <a:latin typeface="Arial Narrow" pitchFamily="34" charset="0"/>
            </a:rPr>
            <a:t>3) Identificar y priorizar causas </a:t>
          </a:r>
        </a:p>
      </dsp:txBody>
      <dsp:txXfrm>
        <a:off x="3194374" y="545348"/>
        <a:ext cx="1069034" cy="966702"/>
      </dsp:txXfrm>
    </dsp:sp>
    <dsp:sp modelId="{A8F53F74-A626-4C02-9265-B009658D58ED}">
      <dsp:nvSpPr>
        <dsp:cNvPr id="0" name=""/>
        <dsp:cNvSpPr/>
      </dsp:nvSpPr>
      <dsp:spPr>
        <a:xfrm>
          <a:off x="4406402" y="888681"/>
          <a:ext cx="239387" cy="280037"/>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s-CO" sz="1100" kern="1200">
            <a:latin typeface="Arial Narrow" pitchFamily="34" charset="0"/>
          </a:endParaRPr>
        </a:p>
      </dsp:txBody>
      <dsp:txXfrm>
        <a:off x="4406402" y="944688"/>
        <a:ext cx="167571" cy="168023"/>
      </dsp:txXfrm>
    </dsp:sp>
    <dsp:sp modelId="{9C0A16BC-5282-429D-BE4D-895145A9A2E4}">
      <dsp:nvSpPr>
        <dsp:cNvPr id="0" name=""/>
        <dsp:cNvSpPr/>
      </dsp:nvSpPr>
      <dsp:spPr>
        <a:xfrm>
          <a:off x="4745157" y="515273"/>
          <a:ext cx="1129184" cy="1026852"/>
        </a:xfrm>
        <a:prstGeom prst="roundRect">
          <a:avLst>
            <a:gd name="adj" fmla="val 10000"/>
          </a:avLst>
        </a:prstGeom>
        <a:solidFill>
          <a:schemeClr val="lt1">
            <a:hueOff val="0"/>
            <a:satOff val="0"/>
            <a:lumOff val="0"/>
            <a:alphaOff val="0"/>
          </a:schemeClr>
        </a:solidFill>
        <a:ln w="425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s-CO" sz="1300" kern="1200">
              <a:latin typeface="Arial Narrow" pitchFamily="34" charset="0"/>
            </a:rPr>
            <a:t>4) Identificar Consecuencias </a:t>
          </a:r>
        </a:p>
      </dsp:txBody>
      <dsp:txXfrm>
        <a:off x="4775232" y="545348"/>
        <a:ext cx="1069034" cy="96670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6A02C1-3364-485B-80AB-D4361E56B641}">
      <dsp:nvSpPr>
        <dsp:cNvPr id="0" name=""/>
        <dsp:cNvSpPr/>
      </dsp:nvSpPr>
      <dsp:spPr>
        <a:xfrm>
          <a:off x="35577" y="5932"/>
          <a:ext cx="1172416" cy="1128025"/>
        </a:xfrm>
        <a:prstGeom prst="roundRect">
          <a:avLst>
            <a:gd name="adj" fmla="val 10000"/>
          </a:avLst>
        </a:prstGeom>
        <a:solidFill>
          <a:schemeClr val="lt1">
            <a:hueOff val="0"/>
            <a:satOff val="0"/>
            <a:lumOff val="0"/>
            <a:alphaOff val="0"/>
          </a:schemeClr>
        </a:solidFill>
        <a:ln w="425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O" sz="1100" kern="1200">
              <a:latin typeface="Arial Narrow" pitchFamily="34" charset="0"/>
            </a:rPr>
            <a:t>1) Enunciar el objetivo estratégico y/o de proceso a analizar</a:t>
          </a:r>
        </a:p>
      </dsp:txBody>
      <dsp:txXfrm>
        <a:off x="68616" y="38971"/>
        <a:ext cx="1106338" cy="106194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D6B7A2-384B-40C5-8AC0-A6591287EAFC}">
      <dsp:nvSpPr>
        <dsp:cNvPr id="0" name=""/>
        <dsp:cNvSpPr/>
      </dsp:nvSpPr>
      <dsp:spPr>
        <a:xfrm>
          <a:off x="535407" y="0"/>
          <a:ext cx="1227270" cy="952499"/>
        </a:xfrm>
        <a:prstGeom prst="roundRect">
          <a:avLst>
            <a:gd name="adj" fmla="val 10000"/>
          </a:avLst>
        </a:prstGeom>
        <a:solidFill>
          <a:schemeClr val="lt1">
            <a:hueOff val="0"/>
            <a:satOff val="0"/>
            <a:lumOff val="0"/>
            <a:alphaOff val="0"/>
          </a:schemeClr>
        </a:solidFill>
        <a:ln w="425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O" sz="1100" kern="1200">
              <a:latin typeface="Arial Narrow" pitchFamily="34" charset="0"/>
            </a:rPr>
            <a:t>2) Identificar riesgos</a:t>
          </a:r>
        </a:p>
      </dsp:txBody>
      <dsp:txXfrm>
        <a:off x="563305" y="27898"/>
        <a:ext cx="1171474" cy="89670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A29FA8-E5F2-42C6-8014-62443066795E}">
      <dsp:nvSpPr>
        <dsp:cNvPr id="0" name=""/>
        <dsp:cNvSpPr/>
      </dsp:nvSpPr>
      <dsp:spPr>
        <a:xfrm>
          <a:off x="0" y="53226"/>
          <a:ext cx="1138712" cy="918776"/>
        </a:xfrm>
        <a:prstGeom prst="roundRect">
          <a:avLst>
            <a:gd name="adj" fmla="val 10000"/>
          </a:avLst>
        </a:prstGeom>
        <a:solidFill>
          <a:schemeClr val="lt1">
            <a:hueOff val="0"/>
            <a:satOff val="0"/>
            <a:lumOff val="0"/>
            <a:alphaOff val="0"/>
          </a:schemeClr>
        </a:solidFill>
        <a:ln w="425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O" sz="1100" kern="1200">
              <a:latin typeface="Arial Narrow" pitchFamily="34" charset="0"/>
            </a:rPr>
            <a:t>3) Identificar causas</a:t>
          </a:r>
        </a:p>
      </dsp:txBody>
      <dsp:txXfrm>
        <a:off x="26910" y="80136"/>
        <a:ext cx="1084892" cy="86495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A29FA8-E5F2-42C6-8014-62443066795E}">
      <dsp:nvSpPr>
        <dsp:cNvPr id="0" name=""/>
        <dsp:cNvSpPr/>
      </dsp:nvSpPr>
      <dsp:spPr>
        <a:xfrm>
          <a:off x="71029" y="0"/>
          <a:ext cx="1239466" cy="748030"/>
        </a:xfrm>
        <a:prstGeom prst="roundRect">
          <a:avLst>
            <a:gd name="adj" fmla="val 10000"/>
          </a:avLst>
        </a:prstGeom>
        <a:solidFill>
          <a:schemeClr val="lt1">
            <a:hueOff val="0"/>
            <a:satOff val="0"/>
            <a:lumOff val="0"/>
            <a:alphaOff val="0"/>
          </a:schemeClr>
        </a:solidFill>
        <a:ln w="425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O" sz="1100" kern="1200">
              <a:latin typeface="Arial Narrow" pitchFamily="34" charset="0"/>
            </a:rPr>
            <a:t>Debilidades</a:t>
          </a:r>
          <a:r>
            <a:rPr lang="es-CO" sz="1100" kern="1200" baseline="0">
              <a:latin typeface="Arial Narrow" pitchFamily="34" charset="0"/>
            </a:rPr>
            <a:t> (interno)</a:t>
          </a:r>
          <a:endParaRPr lang="es-CO" sz="1100" kern="1200">
            <a:latin typeface="Arial Narrow" pitchFamily="34" charset="0"/>
          </a:endParaRPr>
        </a:p>
      </dsp:txBody>
      <dsp:txXfrm>
        <a:off x="92938" y="21909"/>
        <a:ext cx="1195648" cy="704212"/>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A29FA8-E5F2-42C6-8014-62443066795E}">
      <dsp:nvSpPr>
        <dsp:cNvPr id="0" name=""/>
        <dsp:cNvSpPr/>
      </dsp:nvSpPr>
      <dsp:spPr>
        <a:xfrm>
          <a:off x="0" y="0"/>
          <a:ext cx="1239466" cy="748030"/>
        </a:xfrm>
        <a:prstGeom prst="roundRect">
          <a:avLst>
            <a:gd name="adj" fmla="val 10000"/>
          </a:avLst>
        </a:prstGeom>
        <a:solidFill>
          <a:schemeClr val="lt1">
            <a:hueOff val="0"/>
            <a:satOff val="0"/>
            <a:lumOff val="0"/>
            <a:alphaOff val="0"/>
          </a:schemeClr>
        </a:solidFill>
        <a:ln w="425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O" sz="1100" kern="1200" baseline="0">
              <a:latin typeface="Arial Narrow" pitchFamily="34" charset="0"/>
            </a:rPr>
            <a:t>Amenazas (externo)</a:t>
          </a:r>
          <a:endParaRPr lang="es-CO" sz="1100" kern="1200">
            <a:latin typeface="Arial Narrow" pitchFamily="34" charset="0"/>
          </a:endParaRPr>
        </a:p>
      </dsp:txBody>
      <dsp:txXfrm>
        <a:off x="21909" y="21909"/>
        <a:ext cx="1195648" cy="704212"/>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A29FA8-E5F2-42C6-8014-62443066795E}">
      <dsp:nvSpPr>
        <dsp:cNvPr id="0" name=""/>
        <dsp:cNvSpPr/>
      </dsp:nvSpPr>
      <dsp:spPr>
        <a:xfrm>
          <a:off x="8" y="133348"/>
          <a:ext cx="1085844" cy="1047751"/>
        </a:xfrm>
        <a:prstGeom prst="roundRect">
          <a:avLst>
            <a:gd name="adj" fmla="val 10000"/>
          </a:avLst>
        </a:prstGeom>
        <a:solidFill>
          <a:schemeClr val="lt1">
            <a:hueOff val="0"/>
            <a:satOff val="0"/>
            <a:lumOff val="0"/>
            <a:alphaOff val="0"/>
          </a:schemeClr>
        </a:solidFill>
        <a:ln w="425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O" sz="1100" kern="1200">
              <a:latin typeface="Arial Narrow" pitchFamily="34" charset="0"/>
            </a:rPr>
            <a:t>3) priorizar causas </a:t>
          </a:r>
        </a:p>
      </dsp:txBody>
      <dsp:txXfrm>
        <a:off x="30696" y="164036"/>
        <a:ext cx="1024468" cy="986375"/>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0A16BC-5282-429D-BE4D-895145A9A2E4}">
      <dsp:nvSpPr>
        <dsp:cNvPr id="0" name=""/>
        <dsp:cNvSpPr/>
      </dsp:nvSpPr>
      <dsp:spPr>
        <a:xfrm>
          <a:off x="0" y="0"/>
          <a:ext cx="1162050" cy="1121515"/>
        </a:xfrm>
        <a:prstGeom prst="roundRect">
          <a:avLst>
            <a:gd name="adj" fmla="val 10000"/>
          </a:avLst>
        </a:prstGeom>
        <a:solidFill>
          <a:schemeClr val="lt1">
            <a:hueOff val="0"/>
            <a:satOff val="0"/>
            <a:lumOff val="0"/>
            <a:alphaOff val="0"/>
          </a:schemeClr>
        </a:solidFill>
        <a:ln w="425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O" sz="1100" kern="1200">
              <a:latin typeface="Arial Narrow" pitchFamily="34" charset="0"/>
            </a:rPr>
            <a:t>4) Identificar Consecuencias </a:t>
          </a:r>
        </a:p>
      </dsp:txBody>
      <dsp:txXfrm>
        <a:off x="32848" y="32848"/>
        <a:ext cx="1096354" cy="105581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6.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17.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8.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o">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o">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o">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Ler121</b:Tag>
    <b:SourceType>Misc</b:SourceType>
    <b:Guid>{6ECC882D-E77C-4FBE-8258-39D3A76551FB}</b:Guid>
    <b:Title>Planeación Estratégica por áreas funcionales Guía Práctica</b:Title>
    <b:Year>2012</b:Year>
    <b:Author>
      <b:Author>
        <b:NameList>
          <b:Person>
            <b:Last>Lerma</b:Last>
            <b:Middle>Eugenio</b:Middle>
            <b:First>Alejandro </b:First>
          </b:Person>
          <b:Person>
            <b:Last>Bárcena</b:Last>
            <b:First>Sergio</b:First>
          </b:Person>
        </b:NameList>
      </b:Author>
    </b:Author>
    <b:RefOrder>1</b:RefOrder>
  </b:Source>
  <b:Source>
    <b:Tag>Chi10</b:Tag>
    <b:SourceType>Misc</b:SourceType>
    <b:Guid>{4BFD5738-3149-42E2-8265-6439AE31781F}</b:Guid>
    <b:Title>Planeació  estratégica fundamentos y aplicaciones</b:Title>
    <b:Year>2010</b:Year>
    <b:Author>
      <b:Author>
        <b:NameList>
          <b:Person>
            <b:Last>Chiavenato</b:Last>
            <b:First>Idalberto </b:First>
          </b:Person>
          <b:Person>
            <b:Last>Sapiro</b:Last>
            <b:First>Arao</b:First>
          </b:Person>
        </b:NameList>
      </b:Author>
    </b:Author>
    <b:RefOrder>2</b:RefOrder>
  </b:Source>
  <b:Source>
    <b:Tag>MIP12</b:Tag>
    <b:SourceType>Misc</b:SourceType>
    <b:Guid>{82071D66-FF62-4084-A0BE-4DD91190FFED}</b:Guid>
    <b:Title>Manual Operativo Sistema de Gestión</b:Title>
    <b:Year>2018</b:Year>
    <b:Author>
      <b:Author>
        <b:Corporate>Departamento Administrativo de la Función Pública</b:Corporate>
      </b:Author>
    </b:Author>
    <b:RefOrder>3</b:RefOrder>
  </b:Source>
  <b:Source>
    <b:Tag>Dep19</b:Tag>
    <b:SourceType>DocumentFromInternetSite</b:SourceType>
    <b:Guid>{9218C236-147F-4C1F-8C15-7EC340B04DD2}</b:Guid>
    <b:Author>
      <b:Author>
        <b:Corporate>Departamento Administrativo de la Función Pública</b:Corporate>
      </b:Author>
    </b:Author>
    <b:Title>Curso virtual Modelo Integrado de Planeación y Gestión </b:Title>
    <b:Year>2019</b:Year>
    <b:URL>https://www.funcionpublica.gov.co/web/eva/curso-mipg</b:URL>
    <b:RefOrder>4</b:RefOrder>
  </b:Source>
  <b:Source>
    <b:Tag>DNP</b:Tag>
    <b:SourceType>Misc</b:SourceType>
    <b:Guid>{5B6E5C46-311D-4DD6-A6D9-83E82ACC096B}</b:Guid>
    <b:Author>
      <b:Author>
        <b:Corporate>Departamento Nacional de Planeación </b:Corporate>
      </b:Author>
    </b:Author>
    <b:Title>Guia de caracterización de ciudadanos, usuarios y grupos de interés</b:Title>
    <b:RefOrder>5</b:RefOrder>
  </b:Source>
  <b:Source>
    <b:Tag>Dep18</b:Tag>
    <b:SourceType>Misc</b:SourceType>
    <b:Guid>{CF54DBA5-11C1-4BD6-A576-EE624C72222F}</b:Guid>
    <b:Author>
      <b:Author>
        <b:Corporate>Departamento Administrativo de la Función Pública </b:Corporate>
      </b:Author>
    </b:Author>
    <b:Title>Guía para la administración del riesgo y el diseño de controles en entidades públicas</b:Title>
    <b:Year>2018</b:Year>
    <b:RefOrder>6</b:RefOrder>
  </b:Source>
  <b:Source>
    <b:Tag>Pro</b:Tag>
    <b:SourceType>Book</b:SourceType>
    <b:Guid>{8551F3E0-B573-47B7-BD4A-980987618C71}</b:Guid>
    <b:Title>La guia de los fundamentos para la dirección de proyectos - Guia del PMBOK sexta edición </b:Title>
    <b:Author>
      <b:Author>
        <b:NameList>
          <b:Person>
            <b:Last>Institute</b:Last>
            <b:First>Project</b:First>
            <b:Middle>Management</b:Middle>
          </b:Person>
        </b:NameList>
      </b:Author>
    </b:Author>
    <b:RefOrder>7</b:RefOrder>
  </b:Source>
  <b:Source>
    <b:Tag>Jua06</b:Tag>
    <b:SourceType>Book</b:SourceType>
    <b:Guid>{53987E06-8578-4498-A0AF-A6E172847B6F}</b:Guid>
    <b:Author>
      <b:Author>
        <b:NameList>
          <b:Person>
            <b:Last>Miranda</b:Last>
            <b:First>Juan</b:First>
            <b:Middle>José Miranda</b:Middle>
          </b:Person>
        </b:NameList>
      </b:Author>
    </b:Author>
    <b:Title>El desafio de la gerencia de proyectos </b:Title>
    <b:Year>2006</b:Year>
    <b:RefOrder>8</b:RefOrder>
  </b:Source>
  <b:Source>
    <b:Tag>Jos13</b:Tag>
    <b:SourceType>Book</b:SourceType>
    <b:Guid>{FECAE137-8EBB-4FBC-A311-BDBCA1B15969}</b:Guid>
    <b:Author>
      <b:Author>
        <b:NameList>
          <b:Person>
            <b:Last>Velasco</b:Last>
            <b:First>José</b:First>
            <b:Middle>Antonio Pérez Fernández de</b:Middle>
          </b:Person>
        </b:NameList>
      </b:Author>
    </b:Author>
    <b:Title>Gestión por Procesos</b:Title>
    <b:Year>2013</b:Year>
    <b:RefOrder>9</b:RefOrder>
  </b:Source>
  <b:Source>
    <b:Tag>Per181</b:Tag>
    <b:SourceType>Report</b:SourceType>
    <b:Guid>{F28F8824-AC75-4FE9-B4A1-FED4B4206A5D}</b:Guid>
    <b:Author>
      <b:Author>
        <b:NameList>
          <b:Person>
            <b:Last>Belleza</b:Last>
            <b:First>Personeria</b:First>
            <b:Middle>Municipal de la</b:Middle>
          </b:Person>
        </b:NameList>
      </b:Author>
    </b:Author>
    <b:Title>Informe de Gestión </b:Title>
    <b:Year>2018</b:Year>
    <b:RefOrder>10</b:RefOrder>
  </b:Source>
  <b:Source>
    <b:Tag>Per19</b:Tag>
    <b:SourceType>Report</b:SourceType>
    <b:Guid>{02DB7EE1-9FBA-468B-96A2-21562A55C36A}</b:Guid>
    <b:Author>
      <b:Author>
        <b:NameList>
          <b:Person>
            <b:Last>Boyacá</b:Last>
            <b:First>Personeria</b:First>
            <b:Middle>Municipal de Jericó</b:Middle>
          </b:Person>
        </b:NameList>
      </b:Author>
    </b:Author>
    <b:Title>Informe Anual Personeria Municipal </b:Title>
    <b:Year>2019</b:Year>
    <b:RefOrder>11</b:RefOrder>
  </b:Source>
  <b:Source>
    <b:Tag>Per18</b:Tag>
    <b:SourceType>Report</b:SourceType>
    <b:Guid>{9A822E2D-5A78-4680-AB1C-92F52897FB73}</b:Guid>
    <b:Title>Informe de Gestión 1 de marzo de 2017 al 28 de febrero de 2018</b:Title>
    <b:Year>2018</b:Year>
    <b:Author>
      <b:Author>
        <b:NameList>
          <b:Person>
            <b:Last>Pasto</b:Last>
            <b:First>Personeria</b:First>
            <b:Middle>Municipal de</b:Middle>
          </b:Person>
        </b:NameList>
      </b:Author>
    </b:Author>
    <b:RefOrder>12</b:RefOrder>
  </b:Source>
  <b:Source>
    <b:Tag>Per182</b:Tag>
    <b:SourceType>Report</b:SourceType>
    <b:Guid>{0EBCED02-7F1B-4B1C-AF7C-D4AB3BF27CE9}</b:Guid>
    <b:Author>
      <b:Author>
        <b:NameList>
          <b:Person>
            <b:Last>Patios</b:Last>
            <b:First>Personeria</b:First>
            <b:Middle>Municipio Los</b:Middle>
          </b:Person>
        </b:NameList>
      </b:Author>
    </b:Author>
    <b:Title>Informe de Gestión Personeria Municipio los Patios </b:Title>
    <b:Year>2018</b:Year>
    <b:RefOrder>13</b:RefOrder>
  </b:Source>
  <b:Source>
    <b:Tag>Per17</b:Tag>
    <b:SourceType>Misc</b:SourceType>
    <b:Guid>{BE5FDDED-80A7-41A0-83C2-459B4BDBBF30}</b:Guid>
    <b:Title>Resolución 05 de 2017</b:Title>
    <b:Year>2017</b:Year>
    <b:Author>
      <b:Author>
        <b:NameList>
          <b:Person>
            <b:Last>Patios</b:Last>
            <b:First>Personeria</b:First>
            <b:Middle>Municipal de Los</b:Middle>
          </b:Person>
        </b:NameList>
      </b:Author>
    </b:Author>
    <b:PublicationTitle>"Por la cual se adopta el presupuesto de la Personeria Municipal para la vigencia 2017"</b:PublicationTitle>
    <b:RefOrder>14</b:RefOrder>
  </b:Source>
</b:Sources>
</file>

<file path=customXml/itemProps1.xml><?xml version="1.0" encoding="utf-8"?>
<ds:datastoreItem xmlns:ds="http://schemas.openxmlformats.org/officeDocument/2006/customXml" ds:itemID="{6D3488AC-4440-42EC-8937-081043AB2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4587</Words>
  <Characters>25233</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GERMAN RODRIGUEZ GARCIA;grodriguez@funcionpublica.gov.co</dc:creator>
  <cp:lastModifiedBy>Myriam Cubillos Benavides</cp:lastModifiedBy>
  <cp:revision>2</cp:revision>
  <cp:lastPrinted>2019-10-07T16:20:00Z</cp:lastPrinted>
  <dcterms:created xsi:type="dcterms:W3CDTF">2019-10-07T21:34:00Z</dcterms:created>
  <dcterms:modified xsi:type="dcterms:W3CDTF">2019-10-07T21:34:00Z</dcterms:modified>
</cp:coreProperties>
</file>