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8" w:rsidRDefault="00D2316A">
      <w:bookmarkStart w:id="0" w:name="_GoBack"/>
      <w:bookmarkEnd w:id="0"/>
      <w:r>
        <w:t xml:space="preserve"> </w:t>
      </w:r>
    </w:p>
    <w:p w:rsidR="006805F6" w:rsidRDefault="008B5162" w:rsidP="004E2C48">
      <w:pPr>
        <w:ind w:right="49"/>
        <w:jc w:val="right"/>
      </w:pPr>
      <w:r w:rsidRPr="00E62410">
        <w:rPr>
          <w:rFonts w:ascii="Arial Black" w:hAnsi="Arial Black"/>
          <w:noProof/>
          <w:sz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353F0" wp14:editId="4D281686">
                <wp:simplePos x="0" y="0"/>
                <wp:positionH relativeFrom="margin">
                  <wp:posOffset>4483537</wp:posOffset>
                </wp:positionH>
                <wp:positionV relativeFrom="paragraph">
                  <wp:posOffset>7417542</wp:posOffset>
                </wp:positionV>
                <wp:extent cx="1339153" cy="39878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153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6A" w:rsidRPr="008B5162" w:rsidRDefault="00D2316A" w:rsidP="004E2C48">
                            <w:pPr>
                              <w:spacing w:line="192" w:lineRule="auto"/>
                              <w:jc w:val="right"/>
                              <w:rPr>
                                <w:rFonts w:ascii="Arial" w:hAnsi="Arial" w:cs="Arial"/>
                                <w:color w:val="004A84"/>
                                <w:sz w:val="20"/>
                                <w:lang w:val="es-ES"/>
                              </w:rPr>
                            </w:pPr>
                            <w:r w:rsidRPr="008B5162">
                              <w:rPr>
                                <w:rFonts w:ascii="Arial" w:hAnsi="Arial" w:cs="Arial"/>
                                <w:color w:val="004A84"/>
                                <w:sz w:val="24"/>
                                <w:lang w:val="es-ES"/>
                              </w:rPr>
                              <w:t>Oficina de 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3353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05pt;margin-top:584.05pt;width:105.45pt;height:3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" filled="f" stroked="f">
                <v:textbox>
                  <w:txbxContent>
                    <w:p w:rsidR="00D2316A" w:rsidRPr="008B5162" w:rsidRDefault="00D2316A" w:rsidP="004E2C48">
                      <w:pPr>
                        <w:spacing w:line="192" w:lineRule="auto"/>
                        <w:jc w:val="right"/>
                        <w:rPr>
                          <w:rFonts w:ascii="Arial" w:hAnsi="Arial" w:cs="Arial"/>
                          <w:color w:val="004A84"/>
                          <w:sz w:val="20"/>
                          <w:lang w:val="es-ES"/>
                        </w:rPr>
                      </w:pPr>
                      <w:r w:rsidRPr="008B5162">
                        <w:rPr>
                          <w:rFonts w:ascii="Arial" w:hAnsi="Arial" w:cs="Arial"/>
                          <w:color w:val="004A84"/>
                          <w:sz w:val="24"/>
                          <w:lang w:val="es-ES"/>
                        </w:rPr>
                        <w:t>Oficina de Control Interno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F7C" w:rsidRPr="00E62410">
        <w:rPr>
          <w:rFonts w:ascii="Arial Black" w:hAnsi="Arial Black"/>
          <w:noProof/>
          <w:sz w:val="24"/>
          <w:lang w:eastAsia="es-C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5F4E1BB" wp14:editId="6E848E9C">
                <wp:simplePos x="0" y="0"/>
                <wp:positionH relativeFrom="margin">
                  <wp:posOffset>259268</wp:posOffset>
                </wp:positionH>
                <wp:positionV relativeFrom="paragraph">
                  <wp:posOffset>4545554</wp:posOffset>
                </wp:positionV>
                <wp:extent cx="3554542" cy="262699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542" cy="262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6A" w:rsidRPr="00E25D32" w:rsidRDefault="00D2316A" w:rsidP="00E25D3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5D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S</w:t>
                            </w:r>
                            <w:r w:rsidRPr="00E25D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eguimiento al trámite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las </w:t>
                            </w:r>
                            <w:r w:rsidRPr="00E25D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Peticiones, Quejas, Reclamos, Sugerencias y Denuncias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F4E1BB" id="_x0000_s1027" type="#_x0000_t202" style="position:absolute;left:0;text-align:left;margin-left:20.4pt;margin-top:357.9pt;width:279.9pt;height:206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" filled="f" stroked="f">
                <v:textbox>
                  <w:txbxContent>
                    <w:p w:rsidR="00D2316A" w:rsidRPr="00E25D32" w:rsidRDefault="00D2316A" w:rsidP="00E25D32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5D32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S</w:t>
                      </w:r>
                      <w:r w:rsidRPr="00E25D32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eguimiento al trámite de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las </w:t>
                      </w:r>
                      <w:r w:rsidRPr="00E25D32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Peticiones, Quejas, Reclamos, Sugerencias y Denuncias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C48" w:rsidRPr="00E62410">
        <w:rPr>
          <w:rFonts w:ascii="Arial Black" w:hAnsi="Arial Black"/>
          <w:noProof/>
          <w:sz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FE20B" wp14:editId="6F6FA512">
                <wp:simplePos x="0" y="0"/>
                <wp:positionH relativeFrom="margin">
                  <wp:posOffset>-161335</wp:posOffset>
                </wp:positionH>
                <wp:positionV relativeFrom="paragraph">
                  <wp:posOffset>7354221</wp:posOffset>
                </wp:positionV>
                <wp:extent cx="1554147" cy="51816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147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6A" w:rsidRPr="00E25D32" w:rsidRDefault="00D2316A" w:rsidP="00703D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Agosto</w:t>
                            </w:r>
                          </w:p>
                          <w:p w:rsidR="00D2316A" w:rsidRPr="00E25D32" w:rsidRDefault="00D2316A" w:rsidP="00703D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5D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</w:t>
                            </w:r>
                          </w:p>
                          <w:p w:rsidR="00D2316A" w:rsidRPr="008B5162" w:rsidRDefault="00D2316A" w:rsidP="0078194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5FE20B" id="_x0000_s1028" type="#_x0000_t202" style="position:absolute;left:0;text-align:left;margin-left:-12.7pt;margin-top:579.05pt;width:122.35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" filled="f" stroked="f">
                <v:textbox>
                  <w:txbxContent>
                    <w:p w:rsidR="00D2316A" w:rsidRPr="00E25D32" w:rsidRDefault="00D2316A" w:rsidP="00703D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Agosto</w:t>
                      </w:r>
                    </w:p>
                    <w:p w:rsidR="00D2316A" w:rsidRPr="00E25D32" w:rsidRDefault="00D2316A" w:rsidP="00703D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5D3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</w:t>
                      </w:r>
                    </w:p>
                    <w:p w:rsidR="00D2316A" w:rsidRPr="008B5162" w:rsidRDefault="00D2316A" w:rsidP="00781945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5F6">
        <w:br w:type="page"/>
      </w:r>
    </w:p>
    <w:p w:rsidR="007237A0" w:rsidRPr="00292C88" w:rsidRDefault="007237A0" w:rsidP="007237A0">
      <w:pPr>
        <w:jc w:val="center"/>
        <w:rPr>
          <w:rFonts w:ascii="Arial" w:hAnsi="Arial" w:cs="Arial"/>
          <w:b/>
        </w:rPr>
      </w:pPr>
      <w:r w:rsidRPr="00292C88">
        <w:rPr>
          <w:rFonts w:ascii="Arial" w:hAnsi="Arial" w:cs="Arial"/>
          <w:b/>
        </w:rPr>
        <w:lastRenderedPageBreak/>
        <w:t xml:space="preserve">INFORME </w:t>
      </w:r>
      <w:r>
        <w:rPr>
          <w:rFonts w:ascii="Arial" w:hAnsi="Arial" w:cs="Arial"/>
          <w:b/>
        </w:rPr>
        <w:t xml:space="preserve">DE SEGUIMIENTO AL TRÁMITE </w:t>
      </w:r>
      <w:r w:rsidRPr="00292C88">
        <w:rPr>
          <w:rFonts w:ascii="Arial" w:hAnsi="Arial" w:cs="Arial"/>
          <w:b/>
        </w:rPr>
        <w:t>DE PETICIONES, QUEJAS, RECLAMOS, SUGERENCIAS Y DENUNCIAS EN EL DEPARTAMENTO ADMINISTRATIVO DE LA FUNCIÓN PÚBLICA</w:t>
      </w:r>
    </w:p>
    <w:p w:rsidR="007237A0" w:rsidRPr="00AD329C" w:rsidRDefault="007237A0" w:rsidP="007237A0">
      <w:pPr>
        <w:tabs>
          <w:tab w:val="left" w:pos="8364"/>
        </w:tabs>
        <w:spacing w:after="0"/>
        <w:ind w:left="426" w:right="474"/>
        <w:jc w:val="center"/>
        <w:rPr>
          <w:rFonts w:ascii="Arial" w:hAnsi="Arial" w:cs="Arial"/>
          <w:b/>
          <w:sz w:val="20"/>
          <w:szCs w:val="20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En cumplimiento </w:t>
      </w:r>
      <w:r>
        <w:rPr>
          <w:rFonts w:ascii="Arial" w:eastAsia="Times New Roman" w:hAnsi="Arial" w:cs="Arial"/>
          <w:bCs/>
          <w:color w:val="000000"/>
          <w:lang w:eastAsia="es-CO"/>
        </w:rPr>
        <w:t xml:space="preserve">a 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lo dispuesto en el artículo 76 de la Ley 1474 de 2011, </w:t>
      </w:r>
      <w:r>
        <w:rPr>
          <w:rFonts w:ascii="Arial" w:eastAsia="Times New Roman" w:hAnsi="Arial" w:cs="Arial"/>
          <w:bCs/>
          <w:color w:val="000000"/>
          <w:lang w:eastAsia="es-CO"/>
        </w:rPr>
        <w:t xml:space="preserve">el </w:t>
      </w:r>
      <w:r w:rsidRPr="009727A2">
        <w:rPr>
          <w:rFonts w:ascii="Arial" w:eastAsia="Times New Roman" w:hAnsi="Arial" w:cs="Arial"/>
          <w:bCs/>
          <w:color w:val="000000"/>
          <w:lang w:eastAsia="es-CO"/>
        </w:rPr>
        <w:t xml:space="preserve">cual reza: </w:t>
      </w:r>
      <w:r w:rsidRPr="009727A2">
        <w:rPr>
          <w:rFonts w:ascii="Arial" w:eastAsia="Times New Roman" w:hAnsi="Arial" w:cs="Arial"/>
          <w:bCs/>
          <w:i/>
          <w:color w:val="000000"/>
          <w:lang w:eastAsia="es-CO"/>
        </w:rPr>
        <w:t>“En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 toda entidad pública, deberá existir por lo menos una dependencia encargada de recibir, tramitar y resolver las quejas, sugerencias y reclamos que los ciudadanos formulen, y que se relacionen con el cumplimiento de la misión de la entidad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 xml:space="preserve"> (…)</w:t>
      </w:r>
      <w:r w:rsidR="000A43F3">
        <w:rPr>
          <w:rFonts w:ascii="Arial" w:eastAsia="Times New Roman" w:hAnsi="Arial" w:cs="Arial"/>
          <w:bCs/>
          <w:i/>
          <w:color w:val="000000"/>
          <w:lang w:eastAsia="es-CO"/>
        </w:rPr>
        <w:t>. L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a 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>O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ficina de 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>C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ontrol 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>I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>nterno deberá vigilar que la atención se preste de acuerdo con las normas legales vigentes y rendirá a la administración de la entidad un informe semestral sobre el particular…”</w:t>
      </w: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color w:val="000000"/>
          <w:lang w:eastAsia="es-CO"/>
        </w:rPr>
        <w:t xml:space="preserve">Para </w:t>
      </w:r>
      <w:r w:rsidRPr="005B0EBF">
        <w:rPr>
          <w:rFonts w:ascii="Arial" w:eastAsia="Times New Roman" w:hAnsi="Arial" w:cs="Arial"/>
          <w:bCs/>
          <w:lang w:eastAsia="es-CO"/>
        </w:rPr>
        <w:t>el presente seguimiento</w:t>
      </w:r>
      <w:r w:rsidR="003E3A1F">
        <w:rPr>
          <w:rFonts w:ascii="Arial" w:eastAsia="Times New Roman" w:hAnsi="Arial" w:cs="Arial"/>
          <w:bCs/>
          <w:lang w:eastAsia="es-CO"/>
        </w:rPr>
        <w:t xml:space="preserve">, </w:t>
      </w:r>
      <w:r w:rsidRPr="005B0EBF">
        <w:rPr>
          <w:rFonts w:ascii="Arial" w:eastAsia="Times New Roman" w:hAnsi="Arial" w:cs="Arial"/>
          <w:bCs/>
          <w:lang w:eastAsia="es-CO"/>
        </w:rPr>
        <w:t xml:space="preserve">se tomó una muestra de </w:t>
      </w:r>
      <w:r>
        <w:rPr>
          <w:rFonts w:ascii="Arial" w:eastAsia="Times New Roman" w:hAnsi="Arial" w:cs="Arial"/>
          <w:bCs/>
          <w:lang w:eastAsia="es-CO"/>
        </w:rPr>
        <w:t xml:space="preserve">las </w:t>
      </w:r>
      <w:r w:rsidR="003E3A1F" w:rsidRPr="005B0EBF">
        <w:rPr>
          <w:rFonts w:ascii="Arial" w:eastAsia="Times New Roman" w:hAnsi="Arial" w:cs="Arial"/>
          <w:bCs/>
          <w:lang w:eastAsia="es-CO"/>
        </w:rPr>
        <w:t>peticiones, quejas, reclamos y sugerencias presentadas</w:t>
      </w:r>
      <w:r w:rsidRPr="005B0EBF">
        <w:rPr>
          <w:rFonts w:ascii="Arial" w:eastAsia="Times New Roman" w:hAnsi="Arial" w:cs="Arial"/>
          <w:bCs/>
          <w:lang w:eastAsia="es-CO"/>
        </w:rPr>
        <w:t xml:space="preserve"> ante el Departamento Administrativo de la Función Pública, en </w:t>
      </w:r>
      <w:r>
        <w:rPr>
          <w:rFonts w:ascii="Arial" w:eastAsia="Times New Roman" w:hAnsi="Arial" w:cs="Arial"/>
          <w:bCs/>
          <w:lang w:eastAsia="es-CO"/>
        </w:rPr>
        <w:t>el periodo comprendido entre 01</w:t>
      </w:r>
      <w:r w:rsidRPr="005B0EBF">
        <w:rPr>
          <w:rFonts w:ascii="Arial" w:eastAsia="Times New Roman" w:hAnsi="Arial" w:cs="Arial"/>
          <w:bCs/>
          <w:lang w:eastAsia="es-CO"/>
        </w:rPr>
        <w:t xml:space="preserve"> </w:t>
      </w:r>
      <w:r w:rsidR="003A4E63">
        <w:rPr>
          <w:rFonts w:ascii="Arial" w:eastAsia="Times New Roman" w:hAnsi="Arial" w:cs="Arial"/>
          <w:bCs/>
          <w:lang w:eastAsia="es-CO"/>
        </w:rPr>
        <w:t>enero</w:t>
      </w:r>
      <w:r w:rsidR="002F678B">
        <w:rPr>
          <w:rFonts w:ascii="Arial" w:eastAsia="Times New Roman" w:hAnsi="Arial" w:cs="Arial"/>
          <w:bCs/>
          <w:lang w:eastAsia="es-CO"/>
        </w:rPr>
        <w:t xml:space="preserve"> </w:t>
      </w:r>
      <w:r w:rsidR="000D07B7">
        <w:rPr>
          <w:rFonts w:ascii="Arial" w:eastAsia="Times New Roman" w:hAnsi="Arial" w:cs="Arial"/>
          <w:bCs/>
          <w:lang w:eastAsia="es-CO"/>
        </w:rPr>
        <w:t>a</w:t>
      </w:r>
      <w:r w:rsidR="002F678B">
        <w:rPr>
          <w:rFonts w:ascii="Arial" w:eastAsia="Times New Roman" w:hAnsi="Arial" w:cs="Arial"/>
          <w:bCs/>
          <w:lang w:eastAsia="es-CO"/>
        </w:rPr>
        <w:t>l 30</w:t>
      </w:r>
      <w:r>
        <w:rPr>
          <w:rFonts w:ascii="Arial" w:eastAsia="Times New Roman" w:hAnsi="Arial" w:cs="Arial"/>
          <w:bCs/>
          <w:lang w:eastAsia="es-CO"/>
        </w:rPr>
        <w:t xml:space="preserve"> de </w:t>
      </w:r>
      <w:r w:rsidR="003A4E63">
        <w:rPr>
          <w:rFonts w:ascii="Arial" w:eastAsia="Times New Roman" w:hAnsi="Arial" w:cs="Arial"/>
          <w:bCs/>
          <w:lang w:eastAsia="es-CO"/>
        </w:rPr>
        <w:t>junio</w:t>
      </w:r>
      <w:r w:rsidR="002F678B">
        <w:rPr>
          <w:rFonts w:ascii="Arial" w:eastAsia="Times New Roman" w:hAnsi="Arial" w:cs="Arial"/>
          <w:bCs/>
          <w:lang w:eastAsia="es-CO"/>
        </w:rPr>
        <w:t xml:space="preserve"> de 2019</w:t>
      </w:r>
      <w:r>
        <w:rPr>
          <w:rFonts w:ascii="Arial" w:eastAsia="Times New Roman" w:hAnsi="Arial" w:cs="Arial"/>
          <w:bCs/>
          <w:lang w:eastAsia="es-CO"/>
        </w:rPr>
        <w:t xml:space="preserve">; </w:t>
      </w:r>
      <w:r w:rsidRPr="005B0EBF">
        <w:rPr>
          <w:rFonts w:ascii="Arial" w:eastAsia="Times New Roman" w:hAnsi="Arial" w:cs="Arial"/>
          <w:bCs/>
          <w:lang w:eastAsia="es-CO"/>
        </w:rPr>
        <w:t xml:space="preserve">con el objetivo de determinar el cumplimiento en la </w:t>
      </w:r>
      <w:r w:rsidRPr="001B361B">
        <w:rPr>
          <w:rFonts w:ascii="Arial" w:eastAsia="Times New Roman" w:hAnsi="Arial" w:cs="Arial"/>
          <w:bCs/>
          <w:lang w:eastAsia="es-CO"/>
        </w:rPr>
        <w:t>oportunidad</w:t>
      </w:r>
      <w:r>
        <w:rPr>
          <w:rFonts w:ascii="Arial" w:eastAsia="Times New Roman" w:hAnsi="Arial" w:cs="Arial"/>
          <w:bCs/>
          <w:lang w:eastAsia="es-CO"/>
        </w:rPr>
        <w:t xml:space="preserve">, </w:t>
      </w:r>
      <w:r w:rsidRPr="001B361B">
        <w:rPr>
          <w:rFonts w:ascii="Arial" w:eastAsia="Times New Roman" w:hAnsi="Arial" w:cs="Arial"/>
          <w:bCs/>
          <w:lang w:eastAsia="es-CO"/>
        </w:rPr>
        <w:t>la calidad de</w:t>
      </w:r>
      <w:r w:rsidRPr="005B0EBF">
        <w:rPr>
          <w:rFonts w:ascii="Arial" w:eastAsia="Times New Roman" w:hAnsi="Arial" w:cs="Arial"/>
          <w:bCs/>
          <w:lang w:eastAsia="es-CO"/>
        </w:rPr>
        <w:t xml:space="preserve"> las respuestas y efectuar la</w:t>
      </w:r>
      <w:r>
        <w:rPr>
          <w:rFonts w:ascii="Arial" w:eastAsia="Times New Roman" w:hAnsi="Arial" w:cs="Arial"/>
          <w:bCs/>
          <w:lang w:eastAsia="es-CO"/>
        </w:rPr>
        <w:t>s</w:t>
      </w:r>
      <w:r w:rsidRPr="005B0EBF">
        <w:rPr>
          <w:rFonts w:ascii="Arial" w:eastAsia="Times New Roman" w:hAnsi="Arial" w:cs="Arial"/>
          <w:bCs/>
          <w:lang w:eastAsia="es-CO"/>
        </w:rPr>
        <w:t xml:space="preserve"> recomendaciones que sean necesarias a la Alta Dirección y a los responsables de los procesos, </w:t>
      </w:r>
      <w:r>
        <w:rPr>
          <w:rFonts w:ascii="Arial" w:eastAsia="Times New Roman" w:hAnsi="Arial" w:cs="Arial"/>
          <w:bCs/>
          <w:lang w:eastAsia="es-CO"/>
        </w:rPr>
        <w:t>aportando así</w:t>
      </w:r>
      <w:r w:rsidRPr="005B0EBF">
        <w:rPr>
          <w:rFonts w:ascii="Arial" w:eastAsia="Times New Roman" w:hAnsi="Arial" w:cs="Arial"/>
          <w:bCs/>
          <w:lang w:eastAsia="es-CO"/>
        </w:rPr>
        <w:t xml:space="preserve"> al mejoramiento continuo de la Entidad.</w:t>
      </w:r>
    </w:p>
    <w:p w:rsidR="007237A0" w:rsidRDefault="007237A0" w:rsidP="007237A0">
      <w:pPr>
        <w:spacing w:after="0"/>
        <w:jc w:val="both"/>
        <w:rPr>
          <w:rFonts w:ascii="Arial" w:hAnsi="Arial" w:cs="Arial"/>
          <w:color w:val="000000"/>
        </w:rPr>
      </w:pPr>
    </w:p>
    <w:p w:rsidR="007237A0" w:rsidRDefault="007237A0" w:rsidP="007237A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dar cumplimiento a lo anterior, la Oficina de Control Interno </w:t>
      </w:r>
      <w:r w:rsidR="003E3A1F">
        <w:rPr>
          <w:rFonts w:ascii="Arial" w:hAnsi="Arial" w:cs="Arial"/>
          <w:color w:val="000000"/>
        </w:rPr>
        <w:t xml:space="preserve">– OCI </w:t>
      </w:r>
      <w:r>
        <w:rPr>
          <w:rFonts w:ascii="Arial" w:hAnsi="Arial" w:cs="Arial"/>
          <w:color w:val="000000"/>
        </w:rPr>
        <w:t xml:space="preserve">como fuente de información tiene en cuenta lo siguiente: </w:t>
      </w:r>
    </w:p>
    <w:p w:rsidR="007237A0" w:rsidRDefault="007237A0" w:rsidP="007237A0">
      <w:pPr>
        <w:spacing w:after="0"/>
        <w:jc w:val="both"/>
        <w:rPr>
          <w:rFonts w:ascii="Arial" w:hAnsi="Arial" w:cs="Arial"/>
          <w:color w:val="000000"/>
        </w:rPr>
      </w:pPr>
    </w:p>
    <w:p w:rsidR="007237A0" w:rsidRPr="00FB5ED0" w:rsidRDefault="007237A0" w:rsidP="007237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FB5ED0">
        <w:rPr>
          <w:rFonts w:ascii="Arial" w:hAnsi="Arial" w:cs="Arial"/>
          <w:color w:val="000000"/>
        </w:rPr>
        <w:t>El sistema de gestión documental ORFEO, el cual recopila todas las peticiones ingresadas a través del correo EVA, el formulario PQRSD, el correo certificado</w:t>
      </w:r>
      <w:r>
        <w:rPr>
          <w:rFonts w:ascii="Arial" w:hAnsi="Arial" w:cs="Arial"/>
          <w:color w:val="000000"/>
        </w:rPr>
        <w:t xml:space="preserve"> y </w:t>
      </w:r>
      <w:r w:rsidRPr="00FB5ED0">
        <w:rPr>
          <w:rFonts w:ascii="Arial" w:hAnsi="Arial" w:cs="Arial"/>
          <w:color w:val="000000"/>
        </w:rPr>
        <w:t>las radicadas personalmente</w:t>
      </w:r>
      <w:r>
        <w:rPr>
          <w:rFonts w:ascii="Arial" w:hAnsi="Arial" w:cs="Arial"/>
          <w:color w:val="000000"/>
        </w:rPr>
        <w:t>.</w:t>
      </w:r>
      <w:r w:rsidRPr="00FB5ED0">
        <w:rPr>
          <w:rFonts w:ascii="Arial" w:hAnsi="Arial" w:cs="Arial"/>
          <w:color w:val="000000"/>
        </w:rPr>
        <w:t xml:space="preserve"> </w:t>
      </w:r>
    </w:p>
    <w:p w:rsidR="007237A0" w:rsidRPr="00FB5ED0" w:rsidRDefault="007237A0" w:rsidP="007237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</w:t>
      </w:r>
      <w:r w:rsidRPr="00FB5ED0">
        <w:rPr>
          <w:rFonts w:ascii="Arial" w:hAnsi="Arial" w:cs="Arial"/>
          <w:color w:val="000000"/>
        </w:rPr>
        <w:t>requerimientos tramitados a través de las mesas de ayuda SIGEP, SUIT y MIPG - FURAG.</w:t>
      </w:r>
    </w:p>
    <w:p w:rsidR="007237A0" w:rsidRDefault="007237A0" w:rsidP="007237A0">
      <w:pPr>
        <w:spacing w:after="0"/>
        <w:jc w:val="both"/>
        <w:rPr>
          <w:rFonts w:ascii="Arial" w:hAnsi="Arial" w:cs="Arial"/>
          <w:color w:val="000000"/>
        </w:rPr>
      </w:pPr>
      <w:r w:rsidRPr="00292C88">
        <w:rPr>
          <w:rFonts w:ascii="Arial" w:hAnsi="Arial" w:cs="Arial"/>
          <w:color w:val="000000"/>
        </w:rPr>
        <w:t xml:space="preserve"> 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Cs/>
          <w:color w:val="000000"/>
          <w:lang w:eastAsia="es-CO"/>
        </w:rPr>
        <w:t>A continuación, se detalla la estructura del informe: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>Capítulo I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- Atención a las peticiones </w:t>
      </w:r>
      <w:proofErr w:type="spellStart"/>
      <w:r w:rsidRPr="00292C88">
        <w:rPr>
          <w:rFonts w:ascii="Arial" w:eastAsia="Times New Roman" w:hAnsi="Arial" w:cs="Arial"/>
          <w:bCs/>
          <w:color w:val="000000"/>
          <w:lang w:eastAsia="es-CO"/>
        </w:rPr>
        <w:t>recepcionadas</w:t>
      </w:r>
      <w:proofErr w:type="spellEnd"/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 a través del aplicativo ORFEO</w:t>
      </w:r>
      <w:r>
        <w:rPr>
          <w:rFonts w:ascii="Arial" w:eastAsia="Times New Roman" w:hAnsi="Arial" w:cs="Arial"/>
          <w:bCs/>
          <w:color w:val="000000"/>
          <w:lang w:eastAsia="es-CO"/>
        </w:rPr>
        <w:t>.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>Capítulo II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- </w:t>
      </w:r>
      <w:r w:rsidRPr="00603B31">
        <w:rPr>
          <w:rFonts w:ascii="Arial" w:eastAsia="Times New Roman" w:hAnsi="Arial" w:cs="Arial"/>
          <w:bCs/>
          <w:color w:val="000000"/>
          <w:lang w:eastAsia="es-CO"/>
        </w:rPr>
        <w:t xml:space="preserve">Atención a las peticiones recibidas en las Mesas de Ayuda (SIGEP, SUIT, MIPG-FURAG).  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>Capítulo III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>-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 Atención de Quejas, Reclamos y Denunc</w:t>
      </w:r>
      <w:r>
        <w:rPr>
          <w:rFonts w:ascii="Arial" w:eastAsia="Times New Roman" w:hAnsi="Arial" w:cs="Arial"/>
          <w:bCs/>
          <w:color w:val="000000"/>
          <w:lang w:eastAsia="es-CO"/>
        </w:rPr>
        <w:t>ias por A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>cto</w:t>
      </w:r>
      <w:r>
        <w:rPr>
          <w:rFonts w:ascii="Arial" w:eastAsia="Times New Roman" w:hAnsi="Arial" w:cs="Arial"/>
          <w:bCs/>
          <w:color w:val="000000"/>
          <w:lang w:eastAsia="es-CO"/>
        </w:rPr>
        <w:t>s de C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>orrupción</w:t>
      </w:r>
      <w:r>
        <w:rPr>
          <w:rFonts w:ascii="Arial" w:eastAsia="Times New Roman" w:hAnsi="Arial" w:cs="Arial"/>
          <w:bCs/>
          <w:color w:val="000000"/>
          <w:lang w:eastAsia="es-CO"/>
        </w:rPr>
        <w:t>.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>Conclusiones y Recomendaciones por parte de la Oficina de Control Interno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</w:p>
    <w:p w:rsidR="007237A0" w:rsidRPr="00292C88" w:rsidRDefault="00432708" w:rsidP="007237A0">
      <w:pPr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Cs/>
          <w:color w:val="000000"/>
          <w:lang w:eastAsia="es-CO"/>
        </w:rPr>
        <w:tab/>
      </w:r>
      <w:r w:rsidR="007237A0" w:rsidRPr="006643D2">
        <w:rPr>
          <w:rFonts w:ascii="Arial" w:eastAsia="Times New Roman" w:hAnsi="Arial" w:cs="Arial"/>
          <w:b/>
          <w:bCs/>
          <w:color w:val="000000"/>
          <w:lang w:eastAsia="es-CO"/>
        </w:rPr>
        <w:t>CAPITULO I</w:t>
      </w:r>
    </w:p>
    <w:p w:rsidR="007237A0" w:rsidRPr="00292C88" w:rsidRDefault="007237A0" w:rsidP="007237A0">
      <w:pPr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 xml:space="preserve">ATENCIÓN A LAS PETICIONES RECEPCIONADAS A TRAVÉS DEL 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292C88">
        <w:rPr>
          <w:rFonts w:ascii="Arial" w:eastAsia="Times New Roman" w:hAnsi="Arial" w:cs="Arial"/>
          <w:b/>
          <w:bCs/>
          <w:color w:val="000000"/>
          <w:lang w:eastAsia="es-CO"/>
        </w:rPr>
        <w:t>PLICATIVO ORFEO</w:t>
      </w:r>
    </w:p>
    <w:p w:rsidR="007237A0" w:rsidRPr="00292C88" w:rsidRDefault="007237A0" w:rsidP="007237A0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De acuerdo </w:t>
      </w:r>
      <w:r>
        <w:rPr>
          <w:rFonts w:ascii="Arial" w:eastAsia="Times New Roman" w:hAnsi="Arial" w:cs="Arial"/>
          <w:bCs/>
          <w:color w:val="000000"/>
          <w:lang w:eastAsia="es-CO"/>
        </w:rPr>
        <w:t xml:space="preserve">con 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la información contenida en el Sistema de Gestión Documental “ORFEO”, se pudo </w:t>
      </w:r>
      <w:r w:rsidRPr="006643D2">
        <w:rPr>
          <w:rFonts w:ascii="Arial" w:eastAsia="Times New Roman" w:hAnsi="Arial" w:cs="Arial"/>
          <w:bCs/>
          <w:color w:val="000000"/>
          <w:lang w:eastAsia="es-CO"/>
        </w:rPr>
        <w:t>establecer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 que dentro del período objeto de evaluación (</w:t>
      </w:r>
      <w:r w:rsidR="00B5396A">
        <w:rPr>
          <w:rFonts w:ascii="Arial" w:eastAsia="Times New Roman" w:hAnsi="Arial" w:cs="Arial"/>
          <w:bCs/>
          <w:color w:val="000000"/>
          <w:lang w:eastAsia="es-CO"/>
        </w:rPr>
        <w:t>enero- junio de 2019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>), Función Pública presentó el siguiente comportamiento en cuant</w:t>
      </w:r>
      <w:r>
        <w:rPr>
          <w:rFonts w:ascii="Arial" w:eastAsia="Times New Roman" w:hAnsi="Arial" w:cs="Arial"/>
          <w:bCs/>
          <w:color w:val="000000"/>
          <w:lang w:eastAsia="es-CO"/>
        </w:rPr>
        <w:t>o al trámite de las peticiones:</w:t>
      </w:r>
    </w:p>
    <w:p w:rsidR="007237A0" w:rsidRDefault="007237A0" w:rsidP="007237A0">
      <w:pPr>
        <w:spacing w:after="0"/>
        <w:jc w:val="both"/>
        <w:rPr>
          <w:noProof/>
          <w:lang w:eastAsia="es-CO"/>
        </w:rPr>
      </w:pPr>
    </w:p>
    <w:p w:rsidR="007237A0" w:rsidRPr="006200B6" w:rsidRDefault="007237A0" w:rsidP="006200B6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noProof/>
          <w:lang w:eastAsia="es-CO"/>
        </w:rPr>
      </w:pPr>
      <w:r w:rsidRPr="00616D23">
        <w:rPr>
          <w:rFonts w:ascii="Arial" w:hAnsi="Arial" w:cs="Arial"/>
          <w:b/>
          <w:noProof/>
          <w:lang w:eastAsia="es-CO"/>
        </w:rPr>
        <w:t>Entradas de las PQRSD:</w:t>
      </w:r>
      <w:r w:rsidRPr="00161824">
        <w:rPr>
          <w:rFonts w:ascii="Arial" w:hAnsi="Arial" w:cs="Arial"/>
          <w:noProof/>
          <w:lang w:eastAsia="es-CO"/>
        </w:rPr>
        <w:t xml:space="preserve"> Mediante consulta realizada al sistema ORFEO, el reporte </w:t>
      </w:r>
      <w:r>
        <w:rPr>
          <w:rFonts w:ascii="Arial" w:hAnsi="Arial" w:cs="Arial"/>
          <w:noProof/>
          <w:lang w:eastAsia="es-CO"/>
        </w:rPr>
        <w:t xml:space="preserve">por dependencias </w:t>
      </w:r>
      <w:r w:rsidRPr="00161824">
        <w:rPr>
          <w:rFonts w:ascii="Arial" w:hAnsi="Arial" w:cs="Arial"/>
          <w:noProof/>
          <w:lang w:eastAsia="es-CO"/>
        </w:rPr>
        <w:t xml:space="preserve">generó la entrada de </w:t>
      </w:r>
      <w:r w:rsidR="00B5396A">
        <w:rPr>
          <w:rFonts w:ascii="Arial" w:hAnsi="Arial" w:cs="Arial"/>
          <w:noProof/>
          <w:lang w:eastAsia="es-CO"/>
        </w:rPr>
        <w:t>22319</w:t>
      </w:r>
      <w:r w:rsidRPr="006200B6">
        <w:rPr>
          <w:rFonts w:ascii="Arial" w:hAnsi="Arial" w:cs="Arial"/>
          <w:noProof/>
          <w:lang w:eastAsia="es-CO"/>
        </w:rPr>
        <w:t xml:space="preserve"> peticiones, quejas, reclamos y sugerencias, distribuidas así:</w:t>
      </w:r>
    </w:p>
    <w:p w:rsidR="00EE7C67" w:rsidRDefault="00EE7C67" w:rsidP="007237A0">
      <w:pPr>
        <w:pStyle w:val="Prrafodelista"/>
        <w:spacing w:after="0"/>
        <w:ind w:left="284"/>
        <w:jc w:val="both"/>
        <w:rPr>
          <w:rFonts w:ascii="Arial" w:hAnsi="Arial" w:cs="Arial"/>
          <w:noProof/>
          <w:lang w:eastAsia="es-CO"/>
        </w:rPr>
      </w:pPr>
    </w:p>
    <w:p w:rsidR="006200B6" w:rsidRDefault="007237A0" w:rsidP="007237A0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val="es-ES" w:eastAsia="es-ES"/>
        </w:rPr>
      </w:pPr>
      <w:r w:rsidRPr="00952733">
        <w:rPr>
          <w:rFonts w:ascii="Arial" w:hAnsi="Arial" w:cs="Arial"/>
          <w:b/>
          <w:noProof/>
          <w:sz w:val="16"/>
          <w:szCs w:val="16"/>
          <w:lang w:eastAsia="es-CO"/>
        </w:rPr>
        <w:t>Gráfica</w:t>
      </w: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 No. 1</w:t>
      </w:r>
    </w:p>
    <w:p w:rsidR="00EE7C67" w:rsidRDefault="002F678B" w:rsidP="007237A0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drawing>
          <wp:inline distT="0" distB="0" distL="0" distR="0" wp14:anchorId="291CA518" wp14:editId="4AF63F71">
            <wp:extent cx="5723255" cy="3421104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77" cy="344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C67" w:rsidRDefault="007237A0" w:rsidP="007237A0">
      <w:pPr>
        <w:spacing w:after="0"/>
        <w:jc w:val="both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Fuente: Orfeo. Fecha de consulta </w:t>
      </w:r>
      <w:r w:rsidR="000A03AD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24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/0</w:t>
      </w:r>
      <w:r w:rsidR="000A03AD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7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/201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9   </w:t>
      </w:r>
    </w:p>
    <w:p w:rsidR="007237A0" w:rsidRPr="005F407E" w:rsidRDefault="007237A0" w:rsidP="007237A0">
      <w:pPr>
        <w:spacing w:after="0"/>
        <w:jc w:val="both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* En el ítem </w:t>
      </w:r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“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SECRETARIA GENER</w:t>
      </w:r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AL Y GRUPOS DE APOYO”, se incluyen los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Grupos de</w:t>
      </w:r>
      <w:proofErr w:type="gramStart"/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: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Gestión</w:t>
      </w:r>
      <w:proofErr w:type="gramEnd"/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Contractual, Gestión </w:t>
      </w:r>
      <w:r w:rsidR="003E3A1F"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Financiera, Gestión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Administrativa</w:t>
      </w:r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y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Gestión Documental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.  </w:t>
      </w:r>
    </w:p>
    <w:p w:rsidR="007237A0" w:rsidRDefault="007237A0" w:rsidP="007237A0">
      <w:pPr>
        <w:spacing w:after="0"/>
        <w:jc w:val="both"/>
        <w:rPr>
          <w:rFonts w:ascii="Arial" w:hAnsi="Arial" w:cs="Arial"/>
          <w:b/>
          <w:i/>
          <w:noProof/>
          <w:sz w:val="14"/>
          <w:szCs w:val="14"/>
          <w:lang w:eastAsia="es-CO"/>
        </w:rPr>
      </w:pP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** En el ítem </w:t>
      </w:r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“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OTRAS DEPENDENCIAS</w:t>
      </w:r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”,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se relacionan</w:t>
      </w:r>
      <w:r w:rsidR="003E3A1F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los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Despacho 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>d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el Director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y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Subdirector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>,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las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Oficina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s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Asesora 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>d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e Planeacion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,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Tecnologias de la Información y las Comunicaciones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</w:t>
      </w:r>
      <w:r w:rsidR="000378B5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(OTIC) 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y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Control Interno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,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la Direcc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>ión de G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estión del Conocimiento, 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el </w:t>
      </w:r>
      <w:r w:rsidR="003E3A1F"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Grupo 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>d</w:t>
      </w:r>
      <w:r w:rsidR="003E3A1F"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e Comunicaciones Estratégicas</w:t>
      </w:r>
      <w:r w:rsidR="003E3A1F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,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PRUEBAS,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ORFEO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ARCHIVO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y PÁG WEB.</w:t>
      </w:r>
    </w:p>
    <w:p w:rsidR="00432708" w:rsidRPr="005F407E" w:rsidRDefault="00432708" w:rsidP="007237A0">
      <w:pPr>
        <w:spacing w:after="0"/>
        <w:jc w:val="both"/>
        <w:rPr>
          <w:rFonts w:ascii="Arial" w:hAnsi="Arial" w:cs="Arial"/>
          <w:b/>
          <w:i/>
          <w:noProof/>
          <w:sz w:val="14"/>
          <w:szCs w:val="14"/>
          <w:lang w:eastAsia="es-CO"/>
        </w:rPr>
      </w:pPr>
    </w:p>
    <w:p w:rsidR="007237A0" w:rsidRPr="00362258" w:rsidRDefault="00934CCD" w:rsidP="00F55AA1">
      <w:pPr>
        <w:ind w:left="284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Una vez analizada la información anterior, s</w:t>
      </w:r>
      <w:r w:rsidR="00362258" w:rsidRPr="00362258">
        <w:rPr>
          <w:rFonts w:ascii="Arial" w:hAnsi="Arial" w:cs="Arial"/>
          <w:noProof/>
          <w:lang w:eastAsia="es-CO"/>
        </w:rPr>
        <w:t xml:space="preserve">e evidencia un incremento </w:t>
      </w:r>
      <w:r w:rsidR="00362258">
        <w:rPr>
          <w:rFonts w:ascii="Arial" w:hAnsi="Arial" w:cs="Arial"/>
          <w:noProof/>
          <w:lang w:eastAsia="es-CO"/>
        </w:rPr>
        <w:t xml:space="preserve">del </w:t>
      </w:r>
      <w:r w:rsidR="00362258" w:rsidRPr="009031EA">
        <w:rPr>
          <w:rFonts w:ascii="Arial" w:hAnsi="Arial" w:cs="Arial"/>
          <w:noProof/>
          <w:lang w:eastAsia="es-CO"/>
        </w:rPr>
        <w:t xml:space="preserve">18,5% de peticiones con relación al periodo anterior (18.185). </w:t>
      </w:r>
      <w:r w:rsidR="00383C6F" w:rsidRPr="009031EA">
        <w:rPr>
          <w:rFonts w:ascii="Arial" w:hAnsi="Arial" w:cs="Arial"/>
          <w:noProof/>
          <w:lang w:eastAsia="es-CO"/>
        </w:rPr>
        <w:t>Siendo una constante las áreas que reciben mayor numero de peticiones, Dirección Jurídica, Grupo de Gestión Humana, y Grupo de Servicio al Ciudadano Institucional.</w:t>
      </w:r>
      <w:r w:rsidR="00383C6F">
        <w:rPr>
          <w:rFonts w:ascii="Arial" w:hAnsi="Arial" w:cs="Arial"/>
          <w:noProof/>
          <w:lang w:eastAsia="es-CO"/>
        </w:rPr>
        <w:t xml:space="preserve"> </w:t>
      </w:r>
    </w:p>
    <w:p w:rsidR="007237A0" w:rsidRDefault="007237A0" w:rsidP="007237A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es-CO"/>
        </w:rPr>
      </w:pPr>
      <w:r w:rsidRPr="00D00BDA">
        <w:rPr>
          <w:rFonts w:ascii="Arial" w:hAnsi="Arial" w:cs="Arial"/>
          <w:b/>
          <w:noProof/>
          <w:lang w:eastAsia="es-CO"/>
        </w:rPr>
        <w:t>Salidas</w:t>
      </w:r>
      <w:r>
        <w:rPr>
          <w:rFonts w:ascii="Arial" w:hAnsi="Arial" w:cs="Arial"/>
          <w:b/>
          <w:noProof/>
          <w:lang w:eastAsia="es-CO"/>
        </w:rPr>
        <w:t xml:space="preserve"> de las PQRSD:</w:t>
      </w:r>
      <w:r>
        <w:rPr>
          <w:rFonts w:ascii="Arial" w:hAnsi="Arial" w:cs="Arial"/>
          <w:noProof/>
          <w:lang w:eastAsia="es-CO"/>
        </w:rPr>
        <w:t xml:space="preserve"> </w:t>
      </w:r>
      <w:r w:rsidRPr="00D00BDA">
        <w:rPr>
          <w:rFonts w:ascii="Arial" w:hAnsi="Arial" w:cs="Arial"/>
          <w:noProof/>
          <w:lang w:eastAsia="es-CO"/>
        </w:rPr>
        <w:t>Conforme con los registros en el sistema ORFEO</w:t>
      </w:r>
      <w:r>
        <w:rPr>
          <w:rFonts w:ascii="Arial" w:hAnsi="Arial" w:cs="Arial"/>
          <w:noProof/>
          <w:lang w:eastAsia="es-CO"/>
        </w:rPr>
        <w:t>,</w:t>
      </w:r>
      <w:r w:rsidRPr="00D00BDA">
        <w:rPr>
          <w:rFonts w:ascii="Arial" w:hAnsi="Arial" w:cs="Arial"/>
          <w:noProof/>
          <w:lang w:eastAsia="es-CO"/>
        </w:rPr>
        <w:t xml:space="preserve"> en el periodo </w:t>
      </w:r>
      <w:r>
        <w:rPr>
          <w:rFonts w:ascii="Arial" w:hAnsi="Arial" w:cs="Arial"/>
          <w:noProof/>
          <w:lang w:eastAsia="es-CO"/>
        </w:rPr>
        <w:t xml:space="preserve">objeto </w:t>
      </w:r>
      <w:r w:rsidRPr="00D00BDA">
        <w:rPr>
          <w:rFonts w:ascii="Arial" w:hAnsi="Arial" w:cs="Arial"/>
          <w:noProof/>
          <w:lang w:eastAsia="es-CO"/>
        </w:rPr>
        <w:t>del presente seguimiento</w:t>
      </w:r>
      <w:r>
        <w:rPr>
          <w:rFonts w:ascii="Arial" w:hAnsi="Arial" w:cs="Arial"/>
          <w:noProof/>
          <w:lang w:eastAsia="es-CO"/>
        </w:rPr>
        <w:t>,</w:t>
      </w:r>
      <w:r w:rsidRPr="00D00BDA">
        <w:rPr>
          <w:rFonts w:ascii="Arial" w:hAnsi="Arial" w:cs="Arial"/>
          <w:noProof/>
          <w:lang w:eastAsia="es-CO"/>
        </w:rPr>
        <w:t xml:space="preserve"> se di</w:t>
      </w:r>
      <w:r>
        <w:rPr>
          <w:rFonts w:ascii="Arial" w:hAnsi="Arial" w:cs="Arial"/>
          <w:noProof/>
          <w:lang w:eastAsia="es-CO"/>
        </w:rPr>
        <w:t>ó</w:t>
      </w:r>
      <w:r w:rsidRPr="00D00BDA">
        <w:rPr>
          <w:rFonts w:ascii="Arial" w:hAnsi="Arial" w:cs="Arial"/>
          <w:noProof/>
          <w:lang w:eastAsia="es-CO"/>
        </w:rPr>
        <w:t xml:space="preserve"> trámite a un total de</w:t>
      </w:r>
      <w:r>
        <w:rPr>
          <w:rFonts w:ascii="Arial" w:hAnsi="Arial" w:cs="Arial"/>
          <w:noProof/>
          <w:lang w:eastAsia="es-CO"/>
        </w:rPr>
        <w:t xml:space="preserve"> </w:t>
      </w:r>
      <w:r w:rsidR="00DE1E39">
        <w:rPr>
          <w:rFonts w:ascii="Arial" w:hAnsi="Arial" w:cs="Arial"/>
          <w:noProof/>
          <w:lang w:eastAsia="es-CO"/>
        </w:rPr>
        <w:t>21268</w:t>
      </w:r>
      <w:r>
        <w:rPr>
          <w:rFonts w:ascii="Arial" w:hAnsi="Arial" w:cs="Arial"/>
          <w:noProof/>
          <w:lang w:eastAsia="es-CO"/>
        </w:rPr>
        <w:t xml:space="preserve"> </w:t>
      </w:r>
      <w:r w:rsidRPr="00D00BDA">
        <w:rPr>
          <w:rFonts w:ascii="Arial" w:hAnsi="Arial" w:cs="Arial"/>
          <w:noProof/>
          <w:lang w:eastAsia="es-CO"/>
        </w:rPr>
        <w:t>peticiones, quejas, reclamos y sugerencias, así:</w:t>
      </w:r>
      <w:r>
        <w:rPr>
          <w:rFonts w:ascii="Arial" w:hAnsi="Arial" w:cs="Arial"/>
          <w:noProof/>
          <w:lang w:eastAsia="es-CO"/>
        </w:rPr>
        <w:t xml:space="preserve">  </w:t>
      </w:r>
    </w:p>
    <w:p w:rsidR="007237A0" w:rsidRDefault="007237A0" w:rsidP="007237A0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3E357B" w:rsidRDefault="003E357B" w:rsidP="007237A0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7237A0" w:rsidRPr="00B61B47" w:rsidRDefault="007237A0" w:rsidP="007237A0">
      <w:pPr>
        <w:spacing w:after="0" w:line="276" w:lineRule="auto"/>
        <w:jc w:val="both"/>
        <w:rPr>
          <w:rFonts w:ascii="Arial" w:hAnsi="Arial" w:cs="Arial"/>
          <w:noProof/>
          <w:lang w:eastAsia="es-CO"/>
        </w:rPr>
      </w:pPr>
      <w:r w:rsidRPr="00952733">
        <w:rPr>
          <w:rFonts w:ascii="Arial" w:hAnsi="Arial" w:cs="Arial"/>
          <w:b/>
          <w:noProof/>
          <w:sz w:val="16"/>
          <w:szCs w:val="16"/>
          <w:lang w:eastAsia="es-CO"/>
        </w:rPr>
        <w:t>Gráfica</w:t>
      </w: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 No. 2</w:t>
      </w:r>
    </w:p>
    <w:p w:rsidR="0029531C" w:rsidRDefault="0029531C" w:rsidP="007237A0">
      <w:pPr>
        <w:spacing w:after="0"/>
        <w:rPr>
          <w:rFonts w:ascii="Arial Narrow" w:hAnsi="Arial Narrow"/>
          <w:noProof/>
          <w:lang w:val="es-ES" w:eastAsia="es-ES"/>
        </w:rPr>
      </w:pPr>
      <w:r>
        <w:rPr>
          <w:rFonts w:ascii="Arial Narrow" w:hAnsi="Arial Narrow"/>
          <w:noProof/>
          <w:lang w:eastAsia="es-CO"/>
        </w:rPr>
        <w:drawing>
          <wp:inline distT="0" distB="0" distL="0" distR="0" wp14:anchorId="63ECB4F4" wp14:editId="0AE6EBDB">
            <wp:extent cx="5743575" cy="33718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03" cy="33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31C" w:rsidRDefault="007237A0" w:rsidP="007237A0">
      <w:pPr>
        <w:spacing w:after="0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Fuente: Orfeo. Fecha de consulta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2</w:t>
      </w:r>
      <w:r w:rsidR="0029531C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4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/0</w:t>
      </w:r>
      <w:r w:rsidR="0029531C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7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/201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9    </w:t>
      </w:r>
    </w:p>
    <w:p w:rsidR="00934CCD" w:rsidRPr="005F407E" w:rsidRDefault="00934CCD" w:rsidP="00934CCD">
      <w:pPr>
        <w:spacing w:after="0"/>
        <w:jc w:val="both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* En el ítem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“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SECRETARIA GENER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AL Y GRUPOS DE APOYO”, se incluyen los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Grupos de</w:t>
      </w:r>
      <w:proofErr w:type="gramStart"/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: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Gestión</w:t>
      </w:r>
      <w:proofErr w:type="gramEnd"/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Contractual, Gestión Financiera, Gestión Administrativa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y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Gestión Documental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.  </w:t>
      </w:r>
    </w:p>
    <w:p w:rsidR="00934CCD" w:rsidRPr="005F407E" w:rsidRDefault="00934CCD" w:rsidP="00934CCD">
      <w:pPr>
        <w:spacing w:after="0"/>
        <w:jc w:val="both"/>
        <w:rPr>
          <w:rFonts w:ascii="Arial" w:hAnsi="Arial" w:cs="Arial"/>
          <w:b/>
          <w:i/>
          <w:noProof/>
          <w:sz w:val="14"/>
          <w:szCs w:val="14"/>
          <w:lang w:eastAsia="es-CO"/>
        </w:rPr>
      </w:pP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** En el ítem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“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OTRAS DEPENDENCIAS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”, </w:t>
      </w:r>
      <w:r w:rsidRPr="005F407E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se relacionan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los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Despacho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>d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el Director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y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Subdirector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>,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las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Oficina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s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Asesora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>d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e Planeacion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,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Tecnologias de la Información y las Comunicaciones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y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Control Interno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,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la Direcc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>ión de G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estión del Conocimiento,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el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Grupo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>d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e Comunicaciones Estratégicas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, PRUEBAS,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>ORFEO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ARCHIVO </w:t>
      </w:r>
      <w:r w:rsidRPr="005F407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y PÁG WEB.</w:t>
      </w:r>
    </w:p>
    <w:p w:rsidR="007237A0" w:rsidRDefault="007237A0" w:rsidP="007237A0">
      <w:pPr>
        <w:spacing w:after="0"/>
      </w:pPr>
    </w:p>
    <w:p w:rsidR="007237A0" w:rsidRDefault="007237A0" w:rsidP="00F55AA1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  <w:r w:rsidRPr="00EB1299">
        <w:rPr>
          <w:rFonts w:ascii="Arial" w:hAnsi="Arial" w:cs="Arial"/>
          <w:noProof/>
          <w:lang w:eastAsia="es-CO"/>
        </w:rPr>
        <w:t>La gráfica an</w:t>
      </w:r>
      <w:r w:rsidR="00934CCD">
        <w:rPr>
          <w:rFonts w:ascii="Arial" w:hAnsi="Arial" w:cs="Arial"/>
          <w:noProof/>
          <w:lang w:eastAsia="es-CO"/>
        </w:rPr>
        <w:t xml:space="preserve">tes detallada </w:t>
      </w:r>
      <w:r w:rsidRPr="00EB1299">
        <w:rPr>
          <w:rFonts w:ascii="Arial" w:hAnsi="Arial" w:cs="Arial"/>
          <w:noProof/>
          <w:lang w:eastAsia="es-CO"/>
        </w:rPr>
        <w:t xml:space="preserve">muestra la totalidad de las salidas de ORFEO, incluídas las  respuestas a radicados del periodo anterior que se encontraban en términos.  </w:t>
      </w:r>
    </w:p>
    <w:p w:rsidR="007237A0" w:rsidRDefault="007237A0" w:rsidP="007237A0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</w:p>
    <w:p w:rsidR="007237A0" w:rsidRPr="00934CCD" w:rsidRDefault="007237A0" w:rsidP="007237A0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noProof/>
          <w:lang w:eastAsia="es-CO"/>
        </w:rPr>
      </w:pPr>
      <w:r w:rsidRPr="000E2268">
        <w:rPr>
          <w:rFonts w:ascii="Arial" w:hAnsi="Arial" w:cs="Arial"/>
          <w:b/>
          <w:noProof/>
          <w:lang w:eastAsia="es-CO"/>
        </w:rPr>
        <w:t xml:space="preserve">PQRDS con respuesta extemporánea: </w:t>
      </w:r>
      <w:r w:rsidRPr="000E2268">
        <w:rPr>
          <w:rFonts w:ascii="Arial" w:hAnsi="Arial" w:cs="Arial"/>
          <w:noProof/>
          <w:lang w:eastAsia="es-CO"/>
        </w:rPr>
        <w:t>Durante el</w:t>
      </w:r>
      <w:r>
        <w:rPr>
          <w:rFonts w:ascii="Arial" w:hAnsi="Arial" w:cs="Arial"/>
          <w:noProof/>
          <w:lang w:eastAsia="es-CO"/>
        </w:rPr>
        <w:t xml:space="preserve"> periodo de seguimiento el S</w:t>
      </w:r>
      <w:r w:rsidRPr="000E2268">
        <w:rPr>
          <w:rFonts w:ascii="Arial" w:hAnsi="Arial" w:cs="Arial"/>
          <w:noProof/>
          <w:lang w:eastAsia="es-CO"/>
        </w:rPr>
        <w:t xml:space="preserve">istema ORFEO, reporta que </w:t>
      </w:r>
      <w:r w:rsidR="000243D2">
        <w:rPr>
          <w:rFonts w:ascii="Arial" w:hAnsi="Arial" w:cs="Arial"/>
          <w:noProof/>
          <w:lang w:eastAsia="es-CO"/>
        </w:rPr>
        <w:t>9</w:t>
      </w:r>
      <w:r>
        <w:rPr>
          <w:rFonts w:ascii="Arial" w:hAnsi="Arial" w:cs="Arial"/>
          <w:noProof/>
          <w:lang w:eastAsia="es-CO"/>
        </w:rPr>
        <w:t xml:space="preserve"> </w:t>
      </w:r>
      <w:r w:rsidRPr="000E2268">
        <w:rPr>
          <w:rFonts w:ascii="Arial" w:hAnsi="Arial" w:cs="Arial"/>
          <w:noProof/>
          <w:lang w:eastAsia="es-CO"/>
        </w:rPr>
        <w:t>peticiones fueron resueltas fuera de los términos de ley, así:</w:t>
      </w:r>
    </w:p>
    <w:p w:rsidR="007237A0" w:rsidRDefault="007237A0" w:rsidP="007237A0">
      <w:pPr>
        <w:spacing w:after="0"/>
        <w:ind w:firstLine="284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   </w:t>
      </w:r>
      <w:r>
        <w:rPr>
          <w:rFonts w:ascii="Arial" w:hAnsi="Arial" w:cs="Arial"/>
          <w:b/>
          <w:noProof/>
          <w:sz w:val="16"/>
          <w:szCs w:val="16"/>
          <w:lang w:eastAsia="es-CO"/>
        </w:rPr>
        <w:tab/>
      </w:r>
    </w:p>
    <w:p w:rsidR="007237A0" w:rsidRPr="00BF083B" w:rsidRDefault="007237A0" w:rsidP="007237A0">
      <w:pPr>
        <w:spacing w:after="0"/>
        <w:ind w:firstLine="708"/>
        <w:jc w:val="both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 Cuadro No. 1</w:t>
      </w:r>
    </w:p>
    <w:tbl>
      <w:tblPr>
        <w:tblStyle w:val="GridTable4Accent6"/>
        <w:tblW w:w="7275" w:type="dxa"/>
        <w:jc w:val="center"/>
        <w:tblLook w:val="04A0" w:firstRow="1" w:lastRow="0" w:firstColumn="1" w:lastColumn="0" w:noHBand="0" w:noVBand="1"/>
      </w:tblPr>
      <w:tblGrid>
        <w:gridCol w:w="3885"/>
        <w:gridCol w:w="1759"/>
        <w:gridCol w:w="1631"/>
      </w:tblGrid>
      <w:tr w:rsidR="007237A0" w:rsidRPr="00BF083B" w:rsidTr="00B5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noWrap/>
            <w:hideMark/>
          </w:tcPr>
          <w:p w:rsidR="007237A0" w:rsidRPr="00777A43" w:rsidRDefault="007237A0" w:rsidP="00B564E2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777A43">
              <w:rPr>
                <w:rFonts w:ascii="Arial" w:hAnsi="Arial" w:cs="Arial"/>
                <w:noProof/>
                <w:sz w:val="16"/>
                <w:lang w:eastAsia="es-CO"/>
              </w:rPr>
              <w:t>DEPENDENCIA</w:t>
            </w:r>
          </w:p>
        </w:tc>
        <w:tc>
          <w:tcPr>
            <w:tcW w:w="1759" w:type="dxa"/>
            <w:noWrap/>
            <w:hideMark/>
          </w:tcPr>
          <w:p w:rsidR="007237A0" w:rsidRPr="00777A43" w:rsidRDefault="007237A0" w:rsidP="00B564E2">
            <w:pPr>
              <w:pStyle w:val="Prrafodelista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777A43">
              <w:rPr>
                <w:rFonts w:ascii="Arial" w:hAnsi="Arial" w:cs="Arial"/>
                <w:noProof/>
                <w:sz w:val="16"/>
                <w:lang w:eastAsia="es-CO"/>
              </w:rPr>
              <w:t>No. RESPUESTAS</w:t>
            </w:r>
          </w:p>
          <w:p w:rsidR="007237A0" w:rsidRPr="00777A43" w:rsidRDefault="007237A0" w:rsidP="00B564E2">
            <w:pPr>
              <w:pStyle w:val="Prrafodelista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777A43">
              <w:rPr>
                <w:rFonts w:ascii="Arial" w:hAnsi="Arial" w:cs="Arial"/>
                <w:noProof/>
                <w:sz w:val="16"/>
                <w:lang w:eastAsia="es-CO"/>
              </w:rPr>
              <w:t>EXTEMPORANEAS</w:t>
            </w:r>
          </w:p>
        </w:tc>
        <w:tc>
          <w:tcPr>
            <w:tcW w:w="1631" w:type="dxa"/>
          </w:tcPr>
          <w:p w:rsidR="007237A0" w:rsidRPr="00777A43" w:rsidRDefault="007237A0" w:rsidP="00B564E2">
            <w:pPr>
              <w:pStyle w:val="Prrafodelista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777A43">
              <w:rPr>
                <w:rFonts w:ascii="Arial" w:hAnsi="Arial" w:cs="Arial"/>
                <w:noProof/>
                <w:sz w:val="16"/>
                <w:lang w:eastAsia="es-CO"/>
              </w:rPr>
              <w:t>PROMEDIO  DÍAS DE ATRASO</w:t>
            </w:r>
          </w:p>
        </w:tc>
      </w:tr>
      <w:tr w:rsidR="007237A0" w:rsidRPr="00BF083B" w:rsidTr="00B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noWrap/>
          </w:tcPr>
          <w:p w:rsidR="007237A0" w:rsidRPr="006F6EC6" w:rsidRDefault="00362258" w:rsidP="00B564E2">
            <w:pPr>
              <w:jc w:val="both"/>
              <w:rPr>
                <w:rFonts w:ascii="Arial" w:hAnsi="Arial" w:cs="Arial"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noProof/>
                <w:sz w:val="16"/>
                <w:lang w:eastAsia="es-CO"/>
              </w:rPr>
              <w:t>Direccion de Empleo Público</w:t>
            </w:r>
          </w:p>
        </w:tc>
        <w:tc>
          <w:tcPr>
            <w:tcW w:w="1759" w:type="dxa"/>
            <w:noWrap/>
          </w:tcPr>
          <w:p w:rsidR="007237A0" w:rsidRPr="00BF083B" w:rsidRDefault="00362258" w:rsidP="00B564E2">
            <w:pPr>
              <w:pStyle w:val="Prrafodelista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4</w:t>
            </w:r>
          </w:p>
        </w:tc>
        <w:tc>
          <w:tcPr>
            <w:tcW w:w="1631" w:type="dxa"/>
          </w:tcPr>
          <w:p w:rsidR="007237A0" w:rsidRPr="00BF083B" w:rsidRDefault="00362258" w:rsidP="004B60BC">
            <w:pPr>
              <w:pStyle w:val="Prrafodelista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1</w:t>
            </w:r>
          </w:p>
        </w:tc>
      </w:tr>
      <w:tr w:rsidR="007237A0" w:rsidRPr="00BF083B" w:rsidTr="00B564E2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noWrap/>
          </w:tcPr>
          <w:p w:rsidR="007237A0" w:rsidRDefault="00362258" w:rsidP="00B564E2">
            <w:pPr>
              <w:jc w:val="both"/>
              <w:rPr>
                <w:rFonts w:ascii="Arial" w:hAnsi="Arial" w:cs="Arial"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noProof/>
                <w:sz w:val="16"/>
                <w:lang w:eastAsia="es-CO"/>
              </w:rPr>
              <w:t>Dirección Juridica</w:t>
            </w:r>
          </w:p>
        </w:tc>
        <w:tc>
          <w:tcPr>
            <w:tcW w:w="1759" w:type="dxa"/>
            <w:noWrap/>
          </w:tcPr>
          <w:p w:rsidR="007237A0" w:rsidRPr="0073083C" w:rsidRDefault="00362258" w:rsidP="00B564E2">
            <w:pPr>
              <w:pStyle w:val="Prrafodelista"/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3</w:t>
            </w:r>
          </w:p>
        </w:tc>
        <w:tc>
          <w:tcPr>
            <w:tcW w:w="1631" w:type="dxa"/>
          </w:tcPr>
          <w:p w:rsidR="007237A0" w:rsidRDefault="00362258" w:rsidP="004B60BC">
            <w:pPr>
              <w:pStyle w:val="Prrafodelista"/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1</w:t>
            </w:r>
          </w:p>
        </w:tc>
      </w:tr>
      <w:tr w:rsidR="007237A0" w:rsidRPr="00BF083B" w:rsidTr="00B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noWrap/>
          </w:tcPr>
          <w:p w:rsidR="007237A0" w:rsidRPr="006F6EC6" w:rsidRDefault="00362258" w:rsidP="00B564E2">
            <w:pPr>
              <w:jc w:val="both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6F6EC6">
              <w:rPr>
                <w:rFonts w:ascii="Arial" w:hAnsi="Arial" w:cs="Arial"/>
                <w:noProof/>
                <w:sz w:val="16"/>
                <w:lang w:eastAsia="es-CO"/>
              </w:rPr>
              <w:t xml:space="preserve">Direccion de </w:t>
            </w:r>
            <w:r>
              <w:rPr>
                <w:rFonts w:ascii="Arial" w:hAnsi="Arial" w:cs="Arial"/>
                <w:noProof/>
                <w:sz w:val="16"/>
                <w:lang w:eastAsia="es-CO"/>
              </w:rPr>
              <w:t>Desarrollo Organizacional</w:t>
            </w:r>
          </w:p>
        </w:tc>
        <w:tc>
          <w:tcPr>
            <w:tcW w:w="1759" w:type="dxa"/>
            <w:noWrap/>
          </w:tcPr>
          <w:p w:rsidR="007237A0" w:rsidRPr="0073083C" w:rsidRDefault="00362258" w:rsidP="00B564E2">
            <w:pPr>
              <w:pStyle w:val="Prrafodelista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1</w:t>
            </w:r>
          </w:p>
        </w:tc>
        <w:tc>
          <w:tcPr>
            <w:tcW w:w="1631" w:type="dxa"/>
          </w:tcPr>
          <w:p w:rsidR="007237A0" w:rsidRPr="00BF083B" w:rsidRDefault="00362258" w:rsidP="004B60BC">
            <w:pPr>
              <w:pStyle w:val="Prrafodelista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1</w:t>
            </w:r>
          </w:p>
        </w:tc>
      </w:tr>
      <w:tr w:rsidR="00362258" w:rsidRPr="00BF083B" w:rsidTr="00B564E2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noWrap/>
          </w:tcPr>
          <w:p w:rsidR="00362258" w:rsidRPr="006F6EC6" w:rsidRDefault="00362258" w:rsidP="00362258">
            <w:pPr>
              <w:jc w:val="both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6F6EC6">
              <w:rPr>
                <w:rFonts w:ascii="Arial" w:hAnsi="Arial" w:cs="Arial"/>
                <w:noProof/>
                <w:sz w:val="16"/>
                <w:lang w:eastAsia="es-CO"/>
              </w:rPr>
              <w:t>Grupo de Gestion Meritocratica</w:t>
            </w:r>
          </w:p>
        </w:tc>
        <w:tc>
          <w:tcPr>
            <w:tcW w:w="1759" w:type="dxa"/>
            <w:noWrap/>
          </w:tcPr>
          <w:p w:rsidR="00362258" w:rsidRPr="00BF083B" w:rsidRDefault="00362258" w:rsidP="00362258">
            <w:pPr>
              <w:pStyle w:val="Prrafodelista"/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1</w:t>
            </w:r>
          </w:p>
        </w:tc>
        <w:tc>
          <w:tcPr>
            <w:tcW w:w="1631" w:type="dxa"/>
          </w:tcPr>
          <w:p w:rsidR="00362258" w:rsidRPr="00BF083B" w:rsidRDefault="00362258" w:rsidP="00362258">
            <w:pPr>
              <w:pStyle w:val="Prrafodelista"/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>4</w:t>
            </w:r>
          </w:p>
        </w:tc>
      </w:tr>
      <w:tr w:rsidR="00362258" w:rsidRPr="009031EA" w:rsidTr="00B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noWrap/>
            <w:hideMark/>
          </w:tcPr>
          <w:p w:rsidR="00362258" w:rsidRPr="009031EA" w:rsidRDefault="00362258" w:rsidP="00362258">
            <w:pPr>
              <w:jc w:val="right"/>
              <w:rPr>
                <w:rFonts w:ascii="Arial" w:hAnsi="Arial" w:cs="Arial"/>
                <w:noProof/>
                <w:sz w:val="16"/>
                <w:lang w:eastAsia="es-CO"/>
              </w:rPr>
            </w:pPr>
            <w:r w:rsidRPr="009031EA">
              <w:rPr>
                <w:rFonts w:ascii="Arial" w:hAnsi="Arial" w:cs="Arial"/>
                <w:noProof/>
                <w:sz w:val="16"/>
                <w:lang w:eastAsia="es-CO"/>
              </w:rPr>
              <w:t xml:space="preserve">TOTAL </w:t>
            </w:r>
          </w:p>
        </w:tc>
        <w:tc>
          <w:tcPr>
            <w:tcW w:w="1759" w:type="dxa"/>
            <w:noWrap/>
          </w:tcPr>
          <w:p w:rsidR="00362258" w:rsidRPr="009031EA" w:rsidRDefault="00362258" w:rsidP="00362258">
            <w:pPr>
              <w:pStyle w:val="Prrafodelista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 w:rsidRPr="009031EA">
              <w:rPr>
                <w:rFonts w:ascii="Arial" w:hAnsi="Arial" w:cs="Arial"/>
                <w:b/>
                <w:noProof/>
                <w:sz w:val="16"/>
                <w:lang w:eastAsia="es-CO"/>
              </w:rPr>
              <w:t>9</w:t>
            </w:r>
          </w:p>
        </w:tc>
        <w:tc>
          <w:tcPr>
            <w:tcW w:w="1631" w:type="dxa"/>
          </w:tcPr>
          <w:p w:rsidR="00362258" w:rsidRPr="009031EA" w:rsidRDefault="009031EA" w:rsidP="009031EA">
            <w:pPr>
              <w:pStyle w:val="Prrafodelista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s-CO"/>
              </w:rPr>
              <w:t xml:space="preserve">       </w:t>
            </w:r>
            <w:r w:rsidR="00362258" w:rsidRPr="009031EA">
              <w:rPr>
                <w:rFonts w:ascii="Arial" w:hAnsi="Arial" w:cs="Arial"/>
                <w:b/>
                <w:noProof/>
                <w:sz w:val="16"/>
                <w:lang w:eastAsia="es-CO"/>
              </w:rPr>
              <w:t>1.75</w:t>
            </w:r>
          </w:p>
        </w:tc>
      </w:tr>
    </w:tbl>
    <w:p w:rsidR="007237A0" w:rsidRDefault="007237A0" w:rsidP="007237A0">
      <w:pPr>
        <w:ind w:firstLine="708"/>
      </w:pPr>
      <w:r w:rsidRP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Fuente: Orfeo. Fecha de consulta</w:t>
      </w:r>
      <w:r w:rsidR="00362258" w:rsidRP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24</w:t>
      </w:r>
      <w:r w:rsidRP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/0</w:t>
      </w:r>
      <w:r w:rsidR="00362258" w:rsidRP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7</w:t>
      </w:r>
      <w:r w:rsidRP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/2019</w:t>
      </w:r>
    </w:p>
    <w:p w:rsidR="007237A0" w:rsidRDefault="007237A0" w:rsidP="007237A0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En el </w:t>
      </w:r>
      <w:r w:rsidR="00460A95">
        <w:rPr>
          <w:rFonts w:ascii="Arial" w:hAnsi="Arial" w:cs="Arial"/>
          <w:noProof/>
          <w:lang w:eastAsia="es-CO"/>
        </w:rPr>
        <w:t>s</w:t>
      </w:r>
      <w:r>
        <w:rPr>
          <w:rFonts w:ascii="Arial" w:hAnsi="Arial" w:cs="Arial"/>
          <w:noProof/>
          <w:lang w:eastAsia="es-CO"/>
        </w:rPr>
        <w:t xml:space="preserve">eguimiento se observó que se </w:t>
      </w:r>
      <w:r w:rsidR="00383C6F">
        <w:rPr>
          <w:rFonts w:ascii="Arial" w:hAnsi="Arial" w:cs="Arial"/>
          <w:noProof/>
          <w:lang w:eastAsia="es-CO"/>
        </w:rPr>
        <w:t xml:space="preserve">disminuyó </w:t>
      </w:r>
      <w:r>
        <w:rPr>
          <w:rFonts w:ascii="Arial" w:hAnsi="Arial" w:cs="Arial"/>
          <w:noProof/>
          <w:lang w:eastAsia="es-CO"/>
        </w:rPr>
        <w:t>a</w:t>
      </w:r>
      <w:r w:rsidR="002819CB">
        <w:rPr>
          <w:rFonts w:ascii="Arial" w:hAnsi="Arial" w:cs="Arial"/>
          <w:noProof/>
          <w:lang w:eastAsia="es-CO"/>
        </w:rPr>
        <w:t xml:space="preserve"> nueve</w:t>
      </w:r>
      <w:r w:rsidR="00432708">
        <w:rPr>
          <w:rFonts w:ascii="Arial" w:hAnsi="Arial" w:cs="Arial"/>
          <w:noProof/>
          <w:lang w:eastAsia="es-CO"/>
        </w:rPr>
        <w:t xml:space="preserve"> </w:t>
      </w:r>
      <w:r w:rsidR="002819CB">
        <w:rPr>
          <w:rFonts w:ascii="Arial" w:hAnsi="Arial" w:cs="Arial"/>
          <w:noProof/>
          <w:lang w:eastAsia="es-CO"/>
        </w:rPr>
        <w:t>(</w:t>
      </w:r>
      <w:r w:rsidR="00383C6F">
        <w:rPr>
          <w:rFonts w:ascii="Arial" w:hAnsi="Arial" w:cs="Arial"/>
          <w:noProof/>
          <w:lang w:eastAsia="es-CO"/>
        </w:rPr>
        <w:t>9</w:t>
      </w:r>
      <w:r w:rsidR="002819CB">
        <w:rPr>
          <w:rFonts w:ascii="Arial" w:hAnsi="Arial" w:cs="Arial"/>
          <w:noProof/>
          <w:lang w:eastAsia="es-CO"/>
        </w:rPr>
        <w:t>) las</w:t>
      </w:r>
      <w:r w:rsidR="00383C6F">
        <w:rPr>
          <w:rFonts w:ascii="Arial" w:hAnsi="Arial" w:cs="Arial"/>
          <w:noProof/>
          <w:lang w:eastAsia="es-CO"/>
        </w:rPr>
        <w:t xml:space="preserve"> </w:t>
      </w:r>
      <w:r>
        <w:rPr>
          <w:rFonts w:ascii="Arial" w:hAnsi="Arial" w:cs="Arial"/>
          <w:noProof/>
          <w:lang w:eastAsia="es-CO"/>
        </w:rPr>
        <w:t>respuest</w:t>
      </w:r>
      <w:r w:rsidR="00383C6F">
        <w:rPr>
          <w:rFonts w:ascii="Arial" w:hAnsi="Arial" w:cs="Arial"/>
          <w:noProof/>
          <w:lang w:eastAsia="es-CO"/>
        </w:rPr>
        <w:t>as extemporaneas, frente a las 21</w:t>
      </w:r>
      <w:r>
        <w:rPr>
          <w:rFonts w:ascii="Arial" w:hAnsi="Arial" w:cs="Arial"/>
          <w:noProof/>
          <w:lang w:eastAsia="es-CO"/>
        </w:rPr>
        <w:t xml:space="preserve"> peticiones resu</w:t>
      </w:r>
      <w:r w:rsidR="00F800D4">
        <w:rPr>
          <w:rFonts w:ascii="Arial" w:hAnsi="Arial" w:cs="Arial"/>
          <w:noProof/>
          <w:lang w:eastAsia="es-CO"/>
        </w:rPr>
        <w:t>eltas por fuera de los términos</w:t>
      </w:r>
      <w:r>
        <w:rPr>
          <w:rFonts w:ascii="Arial" w:hAnsi="Arial" w:cs="Arial"/>
          <w:noProof/>
          <w:lang w:eastAsia="es-CO"/>
        </w:rPr>
        <w:t xml:space="preserve"> en el periodo anterior</w:t>
      </w:r>
      <w:r w:rsidR="00460A95">
        <w:rPr>
          <w:rFonts w:ascii="Arial" w:hAnsi="Arial" w:cs="Arial"/>
          <w:noProof/>
          <w:lang w:eastAsia="es-CO"/>
        </w:rPr>
        <w:t xml:space="preserve"> y que </w:t>
      </w:r>
      <w:r>
        <w:rPr>
          <w:rFonts w:ascii="Arial" w:hAnsi="Arial" w:cs="Arial"/>
          <w:noProof/>
          <w:lang w:eastAsia="es-CO"/>
        </w:rPr>
        <w:t xml:space="preserve">el promedio en el tiempo de respuesta, se aumento a </w:t>
      </w:r>
      <w:r w:rsidR="004B60BC">
        <w:rPr>
          <w:rFonts w:ascii="Arial" w:hAnsi="Arial" w:cs="Arial"/>
          <w:noProof/>
          <w:lang w:eastAsia="es-CO"/>
        </w:rPr>
        <w:t>1.</w:t>
      </w:r>
      <w:r w:rsidR="00383C6F">
        <w:rPr>
          <w:rFonts w:ascii="Arial" w:hAnsi="Arial" w:cs="Arial"/>
          <w:noProof/>
          <w:lang w:eastAsia="es-CO"/>
        </w:rPr>
        <w:t>75</w:t>
      </w:r>
      <w:r>
        <w:rPr>
          <w:rFonts w:ascii="Arial" w:hAnsi="Arial" w:cs="Arial"/>
          <w:noProof/>
          <w:lang w:eastAsia="es-CO"/>
        </w:rPr>
        <w:t xml:space="preserve"> días de retraso, frente a 1</w:t>
      </w:r>
      <w:r w:rsidR="00383C6F">
        <w:rPr>
          <w:rFonts w:ascii="Arial" w:hAnsi="Arial" w:cs="Arial"/>
          <w:noProof/>
          <w:lang w:eastAsia="es-CO"/>
        </w:rPr>
        <w:t>.6</w:t>
      </w:r>
      <w:r>
        <w:rPr>
          <w:rFonts w:ascii="Arial" w:hAnsi="Arial" w:cs="Arial"/>
          <w:noProof/>
          <w:lang w:eastAsia="es-CO"/>
        </w:rPr>
        <w:t xml:space="preserve"> día</w:t>
      </w:r>
      <w:r w:rsidR="009031EA">
        <w:rPr>
          <w:rFonts w:ascii="Arial" w:hAnsi="Arial" w:cs="Arial"/>
          <w:noProof/>
          <w:lang w:eastAsia="es-CO"/>
        </w:rPr>
        <w:t>s</w:t>
      </w:r>
      <w:r>
        <w:rPr>
          <w:rFonts w:ascii="Arial" w:hAnsi="Arial" w:cs="Arial"/>
          <w:noProof/>
          <w:lang w:eastAsia="es-CO"/>
        </w:rPr>
        <w:t xml:space="preserve"> en el </w:t>
      </w:r>
      <w:r w:rsidR="009031EA">
        <w:rPr>
          <w:rFonts w:ascii="Arial" w:hAnsi="Arial" w:cs="Arial"/>
          <w:noProof/>
          <w:lang w:eastAsia="es-CO"/>
        </w:rPr>
        <w:t>pasado seguimiento.</w:t>
      </w:r>
    </w:p>
    <w:p w:rsidR="007237A0" w:rsidRDefault="007237A0" w:rsidP="007237A0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</w:p>
    <w:p w:rsidR="004E233E" w:rsidRPr="006E3CB1" w:rsidRDefault="00334C0D" w:rsidP="004E233E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  <w:r w:rsidRPr="00AD08CF">
        <w:rPr>
          <w:rFonts w:ascii="Arial" w:hAnsi="Arial" w:cs="Arial"/>
          <w:noProof/>
          <w:lang w:eastAsia="es-CO"/>
        </w:rPr>
        <w:t xml:space="preserve">Teniendo en cuenta </w:t>
      </w:r>
      <w:r w:rsidR="00AD08CF" w:rsidRPr="00AD08CF">
        <w:rPr>
          <w:rFonts w:ascii="Arial" w:hAnsi="Arial" w:cs="Arial"/>
          <w:noProof/>
          <w:lang w:eastAsia="es-CO"/>
        </w:rPr>
        <w:t>las dos (2) Direcciones Técnicas en las que se presentaron el mayor números de respuestas extemporáneas</w:t>
      </w:r>
      <w:r w:rsidR="002117D9">
        <w:rPr>
          <w:rFonts w:ascii="Arial" w:hAnsi="Arial" w:cs="Arial"/>
          <w:noProof/>
          <w:lang w:eastAsia="es-CO"/>
        </w:rPr>
        <w:t xml:space="preserve"> (7)</w:t>
      </w:r>
      <w:r w:rsidR="00AD08CF" w:rsidRPr="00AD08CF">
        <w:rPr>
          <w:rFonts w:ascii="Arial" w:hAnsi="Arial" w:cs="Arial"/>
          <w:noProof/>
          <w:lang w:eastAsia="es-CO"/>
        </w:rPr>
        <w:t>, se consult</w:t>
      </w:r>
      <w:r w:rsidR="008A7C46">
        <w:rPr>
          <w:rFonts w:ascii="Arial" w:hAnsi="Arial" w:cs="Arial"/>
          <w:noProof/>
          <w:lang w:eastAsia="es-CO"/>
        </w:rPr>
        <w:t>ó</w:t>
      </w:r>
      <w:r w:rsidR="00AD08CF" w:rsidRPr="00AD08CF">
        <w:rPr>
          <w:rFonts w:ascii="Arial" w:hAnsi="Arial" w:cs="Arial"/>
          <w:noProof/>
          <w:lang w:eastAsia="es-CO"/>
        </w:rPr>
        <w:t xml:space="preserve"> con </w:t>
      </w:r>
      <w:r w:rsidRPr="00AD08CF">
        <w:rPr>
          <w:rFonts w:ascii="Arial" w:hAnsi="Arial" w:cs="Arial"/>
          <w:noProof/>
          <w:lang w:eastAsia="es-CO"/>
        </w:rPr>
        <w:t xml:space="preserve">la Dirección </w:t>
      </w:r>
      <w:r w:rsidRPr="00AD08CF">
        <w:rPr>
          <w:rFonts w:ascii="Arial" w:hAnsi="Arial" w:cs="Arial"/>
          <w:noProof/>
          <w:lang w:eastAsia="es-CO"/>
        </w:rPr>
        <w:lastRenderedPageBreak/>
        <w:t xml:space="preserve">Jurídica </w:t>
      </w:r>
      <w:r w:rsidR="00AD08CF" w:rsidRPr="00AD08CF">
        <w:rPr>
          <w:rFonts w:ascii="Arial" w:hAnsi="Arial" w:cs="Arial"/>
          <w:noProof/>
          <w:lang w:eastAsia="es-CO"/>
        </w:rPr>
        <w:t xml:space="preserve">e informa </w:t>
      </w:r>
      <w:r w:rsidRPr="00AD08CF">
        <w:rPr>
          <w:rFonts w:ascii="Arial" w:hAnsi="Arial" w:cs="Arial"/>
          <w:noProof/>
          <w:lang w:eastAsia="es-CO"/>
        </w:rPr>
        <w:t>que estas peticiones fueron tramitadas dentro de los términos legales</w:t>
      </w:r>
      <w:r w:rsidR="009312D0" w:rsidRPr="00AD08CF">
        <w:rPr>
          <w:rFonts w:ascii="Arial" w:hAnsi="Arial" w:cs="Arial"/>
          <w:noProof/>
          <w:lang w:eastAsia="es-CO"/>
        </w:rPr>
        <w:t xml:space="preserve">; </w:t>
      </w:r>
      <w:r w:rsidRPr="00AD08CF">
        <w:rPr>
          <w:rFonts w:ascii="Arial" w:hAnsi="Arial" w:cs="Arial"/>
          <w:noProof/>
          <w:lang w:eastAsia="es-CO"/>
        </w:rPr>
        <w:t>sin embargo, para la época se estaba implementando la firma digital</w:t>
      </w:r>
      <w:r w:rsidR="009312D0" w:rsidRPr="00AD08CF">
        <w:rPr>
          <w:rFonts w:ascii="Arial" w:hAnsi="Arial" w:cs="Arial"/>
          <w:noProof/>
          <w:lang w:eastAsia="es-CO"/>
        </w:rPr>
        <w:t xml:space="preserve">, lo que generó que se presentaran </w:t>
      </w:r>
      <w:r w:rsidRPr="00AD08CF">
        <w:rPr>
          <w:rFonts w:ascii="Arial" w:hAnsi="Arial" w:cs="Arial"/>
          <w:noProof/>
          <w:lang w:eastAsia="es-CO"/>
        </w:rPr>
        <w:t xml:space="preserve">algunos inconvenientes de carácter técnico, </w:t>
      </w:r>
      <w:r w:rsidR="009312D0" w:rsidRPr="00AD08CF">
        <w:rPr>
          <w:rFonts w:ascii="Arial" w:hAnsi="Arial" w:cs="Arial"/>
          <w:noProof/>
          <w:lang w:eastAsia="es-CO"/>
        </w:rPr>
        <w:t xml:space="preserve">los cuales </w:t>
      </w:r>
      <w:r w:rsidRPr="00AD08CF">
        <w:rPr>
          <w:rFonts w:ascii="Arial" w:hAnsi="Arial" w:cs="Arial"/>
          <w:noProof/>
          <w:lang w:eastAsia="es-CO"/>
        </w:rPr>
        <w:t>atrasaron la oportunidad de l</w:t>
      </w:r>
      <w:r w:rsidR="009312D0" w:rsidRPr="00AD08CF">
        <w:rPr>
          <w:rFonts w:ascii="Arial" w:hAnsi="Arial" w:cs="Arial"/>
          <w:noProof/>
          <w:lang w:eastAsia="es-CO"/>
        </w:rPr>
        <w:t>as re</w:t>
      </w:r>
      <w:r w:rsidRPr="00AD08CF">
        <w:rPr>
          <w:rFonts w:ascii="Arial" w:hAnsi="Arial" w:cs="Arial"/>
          <w:noProof/>
          <w:lang w:eastAsia="es-CO"/>
        </w:rPr>
        <w:t>s</w:t>
      </w:r>
      <w:r w:rsidR="009312D0" w:rsidRPr="00AD08CF">
        <w:rPr>
          <w:rFonts w:ascii="Arial" w:hAnsi="Arial" w:cs="Arial"/>
          <w:noProof/>
          <w:lang w:eastAsia="es-CO"/>
        </w:rPr>
        <w:t>puestas (un día)</w:t>
      </w:r>
      <w:r w:rsidRPr="00AD08CF">
        <w:rPr>
          <w:rFonts w:ascii="Arial" w:hAnsi="Arial" w:cs="Arial"/>
          <w:noProof/>
          <w:lang w:eastAsia="es-CO"/>
        </w:rPr>
        <w:t>. </w:t>
      </w:r>
      <w:r w:rsidR="00AD08CF" w:rsidRPr="00AD08CF">
        <w:rPr>
          <w:rFonts w:ascii="Arial" w:hAnsi="Arial" w:cs="Arial"/>
          <w:noProof/>
          <w:lang w:eastAsia="es-CO"/>
        </w:rPr>
        <w:t xml:space="preserve">En lo pertinente </w:t>
      </w:r>
      <w:r w:rsidR="00550660">
        <w:rPr>
          <w:rFonts w:ascii="Arial" w:hAnsi="Arial" w:cs="Arial"/>
          <w:noProof/>
          <w:lang w:eastAsia="es-CO"/>
        </w:rPr>
        <w:t xml:space="preserve">a </w:t>
      </w:r>
      <w:r w:rsidR="00AD08CF" w:rsidRPr="00AD08CF">
        <w:rPr>
          <w:rFonts w:ascii="Arial" w:hAnsi="Arial" w:cs="Arial"/>
          <w:noProof/>
          <w:lang w:eastAsia="es-CO"/>
        </w:rPr>
        <w:t>la D</w:t>
      </w:r>
      <w:r w:rsidR="00AD08CF" w:rsidRPr="00396CDC">
        <w:rPr>
          <w:rFonts w:ascii="Arial" w:hAnsi="Arial" w:cs="Arial"/>
          <w:noProof/>
          <w:lang w:eastAsia="es-CO"/>
        </w:rPr>
        <w:t>i</w:t>
      </w:r>
      <w:r w:rsidR="00AD08CF" w:rsidRPr="001A1166">
        <w:rPr>
          <w:rFonts w:ascii="Arial" w:hAnsi="Arial" w:cs="Arial"/>
          <w:noProof/>
          <w:lang w:eastAsia="es-CO"/>
        </w:rPr>
        <w:t xml:space="preserve">rección de Empleo </w:t>
      </w:r>
      <w:r w:rsidR="00AD08CF" w:rsidRPr="006E3CB1">
        <w:rPr>
          <w:rFonts w:ascii="Arial" w:hAnsi="Arial" w:cs="Arial"/>
          <w:noProof/>
          <w:lang w:eastAsia="es-CO"/>
        </w:rPr>
        <w:t xml:space="preserve">Público, </w:t>
      </w:r>
      <w:r w:rsidR="006859BC" w:rsidRPr="006E3CB1">
        <w:rPr>
          <w:rFonts w:ascii="Arial" w:hAnsi="Arial" w:cs="Arial"/>
          <w:noProof/>
          <w:lang w:eastAsia="es-CO"/>
        </w:rPr>
        <w:t xml:space="preserve">señala el Director que se han establecido los procedimientos internos para que no </w:t>
      </w:r>
      <w:r w:rsidR="00650DD8" w:rsidRPr="006E3CB1">
        <w:rPr>
          <w:rFonts w:ascii="Arial" w:hAnsi="Arial" w:cs="Arial"/>
          <w:noProof/>
          <w:lang w:eastAsia="es-CO"/>
        </w:rPr>
        <w:t>se presenten respuestas extemporáneas</w:t>
      </w:r>
      <w:r w:rsidR="00ED1612" w:rsidRPr="006E3CB1">
        <w:rPr>
          <w:rFonts w:ascii="Arial" w:hAnsi="Arial" w:cs="Arial"/>
          <w:noProof/>
          <w:lang w:eastAsia="es-CO"/>
        </w:rPr>
        <w:t xml:space="preserve">; </w:t>
      </w:r>
      <w:r w:rsidR="006859BC" w:rsidRPr="006E3CB1">
        <w:rPr>
          <w:rFonts w:ascii="Arial" w:hAnsi="Arial" w:cs="Arial"/>
          <w:noProof/>
          <w:lang w:eastAsia="es-CO"/>
        </w:rPr>
        <w:t>sin embargo, por las situaciones propias de los servidores a cargo y la temática particular de cada comunicado,  los ciclos de revisión y ajuste tomaron más tiempo de lo previsto, superando</w:t>
      </w:r>
      <w:r w:rsidR="00650DD8" w:rsidRPr="006E3CB1">
        <w:rPr>
          <w:rFonts w:ascii="Arial" w:hAnsi="Arial" w:cs="Arial"/>
          <w:noProof/>
          <w:lang w:eastAsia="es-CO"/>
        </w:rPr>
        <w:t xml:space="preserve"> simplemente</w:t>
      </w:r>
      <w:r w:rsidR="006859BC" w:rsidRPr="006E3CB1">
        <w:rPr>
          <w:rFonts w:ascii="Arial" w:hAnsi="Arial" w:cs="Arial"/>
          <w:noProof/>
          <w:lang w:eastAsia="es-CO"/>
        </w:rPr>
        <w:t xml:space="preserve"> el término en un (1) día.</w:t>
      </w:r>
    </w:p>
    <w:p w:rsidR="004E233E" w:rsidRPr="006E3CB1" w:rsidRDefault="004E233E" w:rsidP="004E233E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</w:p>
    <w:p w:rsidR="004E233E" w:rsidRPr="006E3CB1" w:rsidRDefault="004E233E" w:rsidP="004E233E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  <w:r w:rsidRPr="006E3CB1">
        <w:rPr>
          <w:rFonts w:ascii="Arial" w:hAnsi="Arial" w:cs="Arial"/>
          <w:noProof/>
          <w:lang w:eastAsia="es-CO"/>
        </w:rPr>
        <w:t xml:space="preserve">Por su parte el Grupo de Gestión Meritocracia,  </w:t>
      </w:r>
      <w:r w:rsidR="00F55AA1" w:rsidRPr="006E3CB1">
        <w:rPr>
          <w:rFonts w:ascii="Arial" w:hAnsi="Arial" w:cs="Arial"/>
          <w:noProof/>
          <w:lang w:eastAsia="es-CO"/>
        </w:rPr>
        <w:t xml:space="preserve">con relación a </w:t>
      </w:r>
      <w:r w:rsidRPr="006E3CB1">
        <w:rPr>
          <w:rFonts w:ascii="Arial" w:hAnsi="Arial" w:cs="Arial"/>
          <w:noProof/>
          <w:lang w:eastAsia="es-CO"/>
        </w:rPr>
        <w:t>la petición que aparece fuera de t</w:t>
      </w:r>
      <w:r w:rsidR="003262C8" w:rsidRPr="006E3CB1">
        <w:rPr>
          <w:rFonts w:ascii="Arial" w:hAnsi="Arial" w:cs="Arial"/>
          <w:noProof/>
          <w:lang w:eastAsia="es-CO"/>
        </w:rPr>
        <w:t xml:space="preserve">érminos, </w:t>
      </w:r>
      <w:r w:rsidR="00F55AA1" w:rsidRPr="006E3CB1">
        <w:rPr>
          <w:rFonts w:ascii="Arial" w:hAnsi="Arial" w:cs="Arial"/>
          <w:noProof/>
          <w:lang w:eastAsia="es-CO"/>
        </w:rPr>
        <w:t xml:space="preserve">indica que </w:t>
      </w:r>
      <w:r w:rsidR="003262C8" w:rsidRPr="006E3CB1">
        <w:rPr>
          <w:rFonts w:ascii="Arial" w:hAnsi="Arial" w:cs="Arial"/>
          <w:noProof/>
          <w:lang w:eastAsia="es-CO"/>
        </w:rPr>
        <w:t>obedece a la demora en la digitalización.</w:t>
      </w:r>
    </w:p>
    <w:p w:rsidR="006859BC" w:rsidRPr="006859BC" w:rsidRDefault="006859BC" w:rsidP="006859BC">
      <w:pPr>
        <w:spacing w:after="0"/>
        <w:ind w:left="284"/>
        <w:jc w:val="both"/>
        <w:rPr>
          <w:rFonts w:ascii="Arial" w:hAnsi="Arial" w:cs="Arial"/>
          <w:noProof/>
          <w:color w:val="0070C0"/>
          <w:lang w:eastAsia="es-CO"/>
        </w:rPr>
      </w:pPr>
    </w:p>
    <w:p w:rsidR="002474A2" w:rsidRDefault="002474A2" w:rsidP="002474A2">
      <w:pPr>
        <w:spacing w:after="0"/>
        <w:ind w:left="284"/>
        <w:jc w:val="both"/>
        <w:rPr>
          <w:rFonts w:ascii="Arial" w:hAnsi="Arial" w:cs="Arial"/>
          <w:noProof/>
          <w:lang w:eastAsia="es-CO"/>
        </w:rPr>
      </w:pPr>
      <w:r w:rsidRPr="009031EA">
        <w:rPr>
          <w:rFonts w:ascii="Arial" w:hAnsi="Arial" w:cs="Arial"/>
          <w:noProof/>
          <w:lang w:eastAsia="es-CO"/>
        </w:rPr>
        <w:t>En la siguiente gráfica se muestran los resultados de los últimos tres (3) seguimientos llevados a cabo por la Oficina de Control Interno</w:t>
      </w:r>
      <w:r w:rsidR="009031EA" w:rsidRPr="009031EA">
        <w:rPr>
          <w:rFonts w:ascii="Arial" w:hAnsi="Arial" w:cs="Arial"/>
          <w:noProof/>
          <w:lang w:eastAsia="es-CO"/>
        </w:rPr>
        <w:t>, frente</w:t>
      </w:r>
      <w:r w:rsidR="009031EA">
        <w:rPr>
          <w:rFonts w:ascii="Arial" w:hAnsi="Arial" w:cs="Arial"/>
          <w:noProof/>
          <w:lang w:eastAsia="es-CO"/>
        </w:rPr>
        <w:t xml:space="preserve"> a la evaluación actual:</w:t>
      </w:r>
    </w:p>
    <w:p w:rsidR="007237A0" w:rsidRPr="000979FE" w:rsidRDefault="007237A0" w:rsidP="007237A0">
      <w:pPr>
        <w:spacing w:after="0" w:line="276" w:lineRule="auto"/>
        <w:ind w:firstLine="284"/>
        <w:jc w:val="both"/>
        <w:rPr>
          <w:rFonts w:ascii="Arial" w:hAnsi="Arial" w:cs="Arial"/>
          <w:noProof/>
          <w:lang w:eastAsia="es-CO"/>
        </w:rPr>
      </w:pPr>
    </w:p>
    <w:p w:rsidR="007237A0" w:rsidRPr="00B61B47" w:rsidRDefault="007237A0" w:rsidP="007237A0">
      <w:pPr>
        <w:spacing w:after="0" w:line="276" w:lineRule="auto"/>
        <w:ind w:left="708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   </w:t>
      </w:r>
      <w:r w:rsidRPr="00952733">
        <w:rPr>
          <w:rFonts w:ascii="Arial" w:hAnsi="Arial" w:cs="Arial"/>
          <w:b/>
          <w:noProof/>
          <w:sz w:val="16"/>
          <w:szCs w:val="16"/>
          <w:lang w:eastAsia="es-CO"/>
        </w:rPr>
        <w:t>Gráfica</w:t>
      </w: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 No. 3</w:t>
      </w:r>
    </w:p>
    <w:p w:rsidR="00B35E80" w:rsidRDefault="00D50179" w:rsidP="00B35E80">
      <w:pPr>
        <w:jc w:val="center"/>
      </w:pPr>
      <w:r>
        <w:rPr>
          <w:noProof/>
          <w:lang w:eastAsia="es-CO"/>
        </w:rPr>
        <w:drawing>
          <wp:inline distT="0" distB="0" distL="0" distR="0" wp14:anchorId="57F2E3A9" wp14:editId="1C149F97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190A" w:rsidRDefault="00E5190A" w:rsidP="00B35E80">
      <w:pPr>
        <w:ind w:left="851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 w:rsidRPr="00393F83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Fuente: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Papeles de trabajo OCI- Periodos mencionados en la gráfica. </w:t>
      </w:r>
    </w:p>
    <w:p w:rsidR="000B14A1" w:rsidRPr="0047510B" w:rsidRDefault="00F55AA1" w:rsidP="00F55AA1">
      <w:pPr>
        <w:spacing w:after="0" w:line="256" w:lineRule="auto"/>
        <w:ind w:left="284"/>
        <w:jc w:val="both"/>
        <w:rPr>
          <w:rFonts w:ascii="Arial" w:hAnsi="Arial" w:cs="Arial"/>
        </w:rPr>
      </w:pPr>
      <w:r w:rsidRPr="0047510B">
        <w:rPr>
          <w:rFonts w:ascii="Arial" w:eastAsia="Times New Roman" w:hAnsi="Arial" w:cs="Arial"/>
          <w:bCs/>
          <w:szCs w:val="21"/>
          <w:lang w:eastAsia="es-CO"/>
        </w:rPr>
        <w:t xml:space="preserve">La Dirección de Desarrollo Organizacional manifiesta que </w:t>
      </w:r>
      <w:r w:rsidRPr="0047510B">
        <w:rPr>
          <w:rFonts w:ascii="Arial" w:hAnsi="Arial" w:cs="Arial"/>
        </w:rPr>
        <w:t xml:space="preserve">la materialización del riesgo presentada en el periodo </w:t>
      </w:r>
      <w:r w:rsidR="002117D9" w:rsidRPr="0047510B">
        <w:rPr>
          <w:rFonts w:ascii="Arial" w:hAnsi="Arial" w:cs="Arial"/>
        </w:rPr>
        <w:t>objeto de s</w:t>
      </w:r>
      <w:r w:rsidRPr="0047510B">
        <w:rPr>
          <w:rFonts w:ascii="Arial" w:hAnsi="Arial" w:cs="Arial"/>
        </w:rPr>
        <w:t>eguimiento, está asociada a diferentes factores</w:t>
      </w:r>
      <w:r w:rsidR="000B14A1" w:rsidRPr="0047510B">
        <w:rPr>
          <w:rFonts w:ascii="Arial" w:hAnsi="Arial" w:cs="Arial"/>
        </w:rPr>
        <w:t xml:space="preserve"> </w:t>
      </w:r>
      <w:r w:rsidR="002117D9" w:rsidRPr="0047510B">
        <w:rPr>
          <w:rFonts w:ascii="Arial" w:hAnsi="Arial" w:cs="Arial"/>
        </w:rPr>
        <w:t xml:space="preserve">tal como </w:t>
      </w:r>
      <w:r w:rsidR="000B14A1" w:rsidRPr="0047510B">
        <w:rPr>
          <w:rFonts w:ascii="Arial" w:hAnsi="Arial" w:cs="Arial"/>
        </w:rPr>
        <w:t>l</w:t>
      </w:r>
      <w:r w:rsidRPr="0047510B">
        <w:rPr>
          <w:rFonts w:ascii="Arial" w:hAnsi="Arial" w:cs="Arial"/>
        </w:rPr>
        <w:t xml:space="preserve">a transición a firma digital, </w:t>
      </w:r>
      <w:r w:rsidR="006E3CB1" w:rsidRPr="0047510B">
        <w:rPr>
          <w:rFonts w:ascii="Arial" w:hAnsi="Arial" w:cs="Arial"/>
        </w:rPr>
        <w:t xml:space="preserve">el </w:t>
      </w:r>
      <w:r w:rsidRPr="0047510B">
        <w:rPr>
          <w:rFonts w:ascii="Arial" w:hAnsi="Arial" w:cs="Arial"/>
        </w:rPr>
        <w:t>autocontrol, entre otros</w:t>
      </w:r>
      <w:r w:rsidR="0047510B" w:rsidRPr="0047510B">
        <w:rPr>
          <w:rFonts w:ascii="Arial" w:hAnsi="Arial" w:cs="Arial"/>
        </w:rPr>
        <w:t>.</w:t>
      </w:r>
    </w:p>
    <w:p w:rsidR="002117D9" w:rsidRPr="0047510B" w:rsidRDefault="002117D9" w:rsidP="00F55AA1">
      <w:pPr>
        <w:spacing w:after="0" w:line="256" w:lineRule="auto"/>
        <w:ind w:left="284"/>
        <w:jc w:val="both"/>
        <w:rPr>
          <w:rFonts w:ascii="Arial" w:eastAsia="Times New Roman" w:hAnsi="Arial" w:cs="Arial"/>
          <w:bCs/>
          <w:szCs w:val="21"/>
          <w:lang w:eastAsia="es-CO"/>
        </w:rPr>
      </w:pPr>
    </w:p>
    <w:p w:rsidR="006E3CB1" w:rsidRPr="0047510B" w:rsidRDefault="000B14A1" w:rsidP="000B14A1">
      <w:pPr>
        <w:spacing w:after="0" w:line="256" w:lineRule="auto"/>
        <w:ind w:left="284"/>
        <w:jc w:val="both"/>
        <w:rPr>
          <w:rFonts w:ascii="Arial" w:eastAsia="Times New Roman" w:hAnsi="Arial" w:cs="Arial"/>
          <w:bCs/>
          <w:szCs w:val="21"/>
          <w:lang w:eastAsia="es-CO"/>
        </w:rPr>
      </w:pPr>
      <w:r w:rsidRPr="0047510B">
        <w:rPr>
          <w:rFonts w:ascii="Arial" w:hAnsi="Arial" w:cs="Arial"/>
          <w:noProof/>
          <w:lang w:eastAsia="es-CO"/>
        </w:rPr>
        <w:t>Si bien es cierto las PQRSD extemporáneas son</w:t>
      </w:r>
      <w:r w:rsidR="00377E45" w:rsidRPr="0047510B">
        <w:rPr>
          <w:rFonts w:ascii="Arial" w:hAnsi="Arial" w:cs="Arial"/>
          <w:noProof/>
          <w:lang w:eastAsia="es-CO"/>
        </w:rPr>
        <w:t xml:space="preserve"> un nú</w:t>
      </w:r>
      <w:r w:rsidRPr="0047510B">
        <w:rPr>
          <w:rFonts w:ascii="Arial" w:hAnsi="Arial" w:cs="Arial"/>
          <w:noProof/>
          <w:lang w:eastAsia="es-CO"/>
        </w:rPr>
        <w:t xml:space="preserve">mero reducido, </w:t>
      </w:r>
      <w:r w:rsidR="002117D9" w:rsidRPr="0047510B">
        <w:rPr>
          <w:rFonts w:ascii="Arial" w:hAnsi="Arial" w:cs="Arial"/>
          <w:noProof/>
          <w:lang w:eastAsia="es-CO"/>
        </w:rPr>
        <w:t xml:space="preserve">es importante </w:t>
      </w:r>
      <w:r w:rsidRPr="0047510B">
        <w:rPr>
          <w:rFonts w:ascii="Arial" w:hAnsi="Arial" w:cs="Arial"/>
          <w:noProof/>
          <w:lang w:eastAsia="es-CO"/>
        </w:rPr>
        <w:t xml:space="preserve"> continuar fortaleciendo la </w:t>
      </w:r>
      <w:r w:rsidRPr="0047510B">
        <w:rPr>
          <w:rFonts w:ascii="Arial" w:eastAsia="Times New Roman" w:hAnsi="Arial" w:cs="Arial"/>
          <w:bCs/>
          <w:szCs w:val="21"/>
          <w:lang w:eastAsia="es-CO"/>
        </w:rPr>
        <w:t>revisión constante a los controles establecidos</w:t>
      </w:r>
      <w:r w:rsidR="002117D9" w:rsidRPr="0047510B">
        <w:rPr>
          <w:rFonts w:ascii="Arial" w:eastAsia="Times New Roman" w:hAnsi="Arial" w:cs="Arial"/>
          <w:bCs/>
          <w:szCs w:val="21"/>
          <w:lang w:eastAsia="es-CO"/>
        </w:rPr>
        <w:t>,</w:t>
      </w:r>
      <w:r w:rsidRPr="0047510B">
        <w:rPr>
          <w:rFonts w:ascii="Arial" w:eastAsia="Times New Roman" w:hAnsi="Arial" w:cs="Arial"/>
          <w:bCs/>
          <w:szCs w:val="21"/>
          <w:lang w:eastAsia="es-CO"/>
        </w:rPr>
        <w:t xml:space="preserve"> para el riesgo transversal denominado “</w:t>
      </w:r>
      <w:r w:rsidRPr="0047510B">
        <w:rPr>
          <w:rFonts w:ascii="Arial" w:eastAsia="Times New Roman" w:hAnsi="Arial" w:cs="Arial"/>
          <w:b/>
          <w:bCs/>
          <w:szCs w:val="21"/>
          <w:lang w:eastAsia="es-CO"/>
        </w:rPr>
        <w:t>Atención extemporánea y/o imprecisa a los Grupos de valor</w:t>
      </w:r>
      <w:r w:rsidRPr="0047510B">
        <w:rPr>
          <w:rFonts w:ascii="Arial" w:eastAsia="Times New Roman" w:hAnsi="Arial" w:cs="Arial"/>
          <w:bCs/>
          <w:szCs w:val="21"/>
          <w:lang w:eastAsia="es-CO"/>
        </w:rPr>
        <w:t xml:space="preserve">”, </w:t>
      </w:r>
      <w:r w:rsidR="002117D9" w:rsidRPr="0047510B">
        <w:rPr>
          <w:rFonts w:ascii="Arial" w:eastAsia="Times New Roman" w:hAnsi="Arial" w:cs="Arial"/>
          <w:bCs/>
          <w:szCs w:val="21"/>
          <w:lang w:eastAsia="es-CO"/>
        </w:rPr>
        <w:t xml:space="preserve">el cual </w:t>
      </w:r>
      <w:r w:rsidRPr="0047510B">
        <w:rPr>
          <w:rFonts w:ascii="Arial" w:eastAsia="Times New Roman" w:hAnsi="Arial" w:cs="Arial"/>
          <w:bCs/>
          <w:szCs w:val="21"/>
          <w:lang w:eastAsia="es-CO"/>
        </w:rPr>
        <w:t>se encuentra definido en el Mapa de Riesgos Institucional.</w:t>
      </w:r>
    </w:p>
    <w:p w:rsidR="007237A0" w:rsidRPr="0047510B" w:rsidRDefault="000B14A1" w:rsidP="000B14A1">
      <w:pPr>
        <w:spacing w:after="0" w:line="256" w:lineRule="auto"/>
        <w:ind w:left="284"/>
        <w:jc w:val="both"/>
        <w:rPr>
          <w:rFonts w:ascii="Arial" w:hAnsi="Arial" w:cs="Arial"/>
          <w:b/>
          <w:noProof/>
          <w:lang w:eastAsia="es-CO"/>
        </w:rPr>
      </w:pPr>
      <w:r w:rsidRPr="0047510B">
        <w:rPr>
          <w:rFonts w:ascii="Arial" w:eastAsia="Times New Roman" w:hAnsi="Arial" w:cs="Arial"/>
          <w:bCs/>
          <w:szCs w:val="21"/>
          <w:lang w:eastAsia="es-CO"/>
        </w:rPr>
        <w:t xml:space="preserve"> </w:t>
      </w:r>
    </w:p>
    <w:p w:rsidR="007237A0" w:rsidRDefault="007237A0" w:rsidP="007237A0">
      <w:pPr>
        <w:spacing w:after="0" w:line="256" w:lineRule="auto"/>
        <w:ind w:left="284" w:hanging="284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noProof/>
          <w:lang w:eastAsia="es-CO"/>
        </w:rPr>
        <w:t xml:space="preserve">4. PQRSD SIN Respuesta: </w:t>
      </w:r>
      <w:r w:rsidRPr="000A0E58">
        <w:rPr>
          <w:rFonts w:ascii="Arial" w:hAnsi="Arial" w:cs="Arial"/>
          <w:lang w:eastAsia="es-CO"/>
        </w:rPr>
        <w:t xml:space="preserve">Una vez efectuada la consulta </w:t>
      </w:r>
      <w:r>
        <w:rPr>
          <w:rFonts w:ascii="Arial" w:hAnsi="Arial" w:cs="Arial"/>
          <w:lang w:eastAsia="es-CO"/>
        </w:rPr>
        <w:t>por “</w:t>
      </w:r>
      <w:r>
        <w:rPr>
          <w:rFonts w:ascii="Arial" w:hAnsi="Arial" w:cs="Arial"/>
          <w:i/>
          <w:lang w:eastAsia="es-CO"/>
        </w:rPr>
        <w:t>E</w:t>
      </w:r>
      <w:r w:rsidRPr="000A0E58">
        <w:rPr>
          <w:rFonts w:ascii="Arial" w:hAnsi="Arial" w:cs="Arial"/>
          <w:i/>
          <w:lang w:eastAsia="es-CO"/>
        </w:rPr>
        <w:t>stadísticas</w:t>
      </w:r>
      <w:r>
        <w:rPr>
          <w:rFonts w:ascii="Arial" w:hAnsi="Arial" w:cs="Arial"/>
          <w:i/>
          <w:lang w:eastAsia="es-CO"/>
        </w:rPr>
        <w:t>”</w:t>
      </w:r>
      <w:r>
        <w:rPr>
          <w:rFonts w:ascii="Arial" w:hAnsi="Arial" w:cs="Arial"/>
          <w:lang w:eastAsia="es-CO"/>
        </w:rPr>
        <w:t xml:space="preserve"> </w:t>
      </w:r>
      <w:r w:rsidR="000B14A1">
        <w:rPr>
          <w:rFonts w:ascii="Arial" w:hAnsi="Arial" w:cs="Arial"/>
          <w:lang w:eastAsia="es-CO"/>
        </w:rPr>
        <w:t xml:space="preserve">en el Sistema </w:t>
      </w:r>
      <w:r w:rsidRPr="000A0E58">
        <w:rPr>
          <w:rFonts w:ascii="Arial" w:hAnsi="Arial" w:cs="Arial"/>
          <w:lang w:eastAsia="es-CO"/>
        </w:rPr>
        <w:t xml:space="preserve">ORFEO, </w:t>
      </w:r>
      <w:r>
        <w:rPr>
          <w:rFonts w:ascii="Arial" w:hAnsi="Arial" w:cs="Arial"/>
          <w:lang w:eastAsia="es-CO"/>
        </w:rPr>
        <w:t xml:space="preserve">arroja el </w:t>
      </w:r>
      <w:r w:rsidRPr="000A0E58">
        <w:rPr>
          <w:rFonts w:ascii="Arial" w:hAnsi="Arial" w:cs="Arial"/>
          <w:lang w:eastAsia="es-CO"/>
        </w:rPr>
        <w:t>registr</w:t>
      </w:r>
      <w:r>
        <w:rPr>
          <w:rFonts w:ascii="Arial" w:hAnsi="Arial" w:cs="Arial"/>
          <w:lang w:eastAsia="es-CO"/>
        </w:rPr>
        <w:t>o</w:t>
      </w:r>
      <w:r w:rsidRPr="000A0E58"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 xml:space="preserve">de </w:t>
      </w:r>
      <w:r w:rsidR="00460A95">
        <w:rPr>
          <w:rFonts w:ascii="Arial" w:hAnsi="Arial" w:cs="Arial"/>
          <w:lang w:eastAsia="es-CO"/>
        </w:rPr>
        <w:t xml:space="preserve">seis </w:t>
      </w:r>
      <w:r w:rsidRPr="000A0E58">
        <w:rPr>
          <w:rFonts w:ascii="Arial" w:hAnsi="Arial" w:cs="Arial"/>
          <w:lang w:eastAsia="es-CO"/>
        </w:rPr>
        <w:t>(</w:t>
      </w:r>
      <w:r w:rsidR="00460A95">
        <w:rPr>
          <w:rFonts w:ascii="Arial" w:hAnsi="Arial" w:cs="Arial"/>
          <w:lang w:eastAsia="es-CO"/>
        </w:rPr>
        <w:t>6</w:t>
      </w:r>
      <w:r w:rsidRPr="000A0E58">
        <w:rPr>
          <w:rFonts w:ascii="Arial" w:hAnsi="Arial" w:cs="Arial"/>
          <w:lang w:eastAsia="es-CO"/>
        </w:rPr>
        <w:t>) radic</w:t>
      </w:r>
      <w:r>
        <w:rPr>
          <w:rFonts w:ascii="Arial" w:hAnsi="Arial" w:cs="Arial"/>
          <w:lang w:eastAsia="es-CO"/>
        </w:rPr>
        <w:t>ados sin respu</w:t>
      </w:r>
      <w:r w:rsidR="00CD682D">
        <w:rPr>
          <w:rFonts w:ascii="Arial" w:hAnsi="Arial" w:cs="Arial"/>
          <w:lang w:eastAsia="es-CO"/>
        </w:rPr>
        <w:t xml:space="preserve">esta, </w:t>
      </w:r>
      <w:r w:rsidR="00460A95">
        <w:rPr>
          <w:rFonts w:ascii="Arial" w:hAnsi="Arial" w:cs="Arial"/>
          <w:lang w:eastAsia="es-CO"/>
        </w:rPr>
        <w:t xml:space="preserve">cinco (5) </w:t>
      </w:r>
      <w:r w:rsidR="00CD682D">
        <w:rPr>
          <w:rFonts w:ascii="Arial" w:hAnsi="Arial" w:cs="Arial"/>
          <w:lang w:eastAsia="es-CO"/>
        </w:rPr>
        <w:t xml:space="preserve">a cargo </w:t>
      </w:r>
      <w:r w:rsidR="002474A2">
        <w:rPr>
          <w:rFonts w:ascii="Arial" w:hAnsi="Arial" w:cs="Arial"/>
          <w:lang w:eastAsia="es-CO"/>
        </w:rPr>
        <w:t>del Grupo</w:t>
      </w:r>
      <w:r w:rsidR="00CD682D">
        <w:rPr>
          <w:rFonts w:ascii="Arial" w:hAnsi="Arial" w:cs="Arial"/>
          <w:lang w:eastAsia="es-CO"/>
        </w:rPr>
        <w:t xml:space="preserve"> de Gestión Meritocracia y un</w:t>
      </w:r>
      <w:r w:rsidR="00460A95">
        <w:rPr>
          <w:rFonts w:ascii="Arial" w:hAnsi="Arial" w:cs="Arial"/>
          <w:lang w:eastAsia="es-CO"/>
        </w:rPr>
        <w:t>o</w:t>
      </w:r>
      <w:r w:rsidR="00CD682D">
        <w:rPr>
          <w:rFonts w:ascii="Arial" w:hAnsi="Arial" w:cs="Arial"/>
          <w:lang w:eastAsia="es-CO"/>
        </w:rPr>
        <w:t xml:space="preserve"> (1) </w:t>
      </w:r>
      <w:r w:rsidR="00460A95">
        <w:rPr>
          <w:rFonts w:ascii="Arial" w:hAnsi="Arial" w:cs="Arial"/>
          <w:lang w:eastAsia="es-CO"/>
        </w:rPr>
        <w:t xml:space="preserve">a cargo </w:t>
      </w:r>
      <w:r w:rsidR="00CD682D">
        <w:rPr>
          <w:rFonts w:ascii="Arial" w:hAnsi="Arial" w:cs="Arial"/>
          <w:lang w:eastAsia="es-CO"/>
        </w:rPr>
        <w:t xml:space="preserve">del Grupo de Servicio al </w:t>
      </w:r>
      <w:r w:rsidR="00CD682D">
        <w:rPr>
          <w:rFonts w:ascii="Arial" w:hAnsi="Arial" w:cs="Arial"/>
          <w:lang w:eastAsia="es-CO"/>
        </w:rPr>
        <w:lastRenderedPageBreak/>
        <w:t>Ciudadano Institucional</w:t>
      </w:r>
      <w:r w:rsidRPr="000A0E58">
        <w:rPr>
          <w:rFonts w:ascii="Arial" w:hAnsi="Arial" w:cs="Arial"/>
          <w:lang w:eastAsia="es-CO"/>
        </w:rPr>
        <w:t xml:space="preserve">; </w:t>
      </w:r>
      <w:r>
        <w:rPr>
          <w:rFonts w:ascii="Arial" w:hAnsi="Arial" w:cs="Arial"/>
          <w:lang w:eastAsia="es-CO"/>
        </w:rPr>
        <w:t xml:space="preserve">sin embargo, al momento de verificar cada uno de ellos, se observó que estos fueron contestados oportunamente. </w:t>
      </w:r>
    </w:p>
    <w:p w:rsidR="007237A0" w:rsidRDefault="007237A0" w:rsidP="007237A0">
      <w:pPr>
        <w:spacing w:after="0" w:line="256" w:lineRule="auto"/>
        <w:ind w:left="284" w:hanging="284"/>
        <w:jc w:val="both"/>
        <w:rPr>
          <w:rFonts w:ascii="Arial" w:hAnsi="Arial" w:cs="Arial"/>
          <w:lang w:eastAsia="es-CO"/>
        </w:rPr>
      </w:pPr>
    </w:p>
    <w:p w:rsidR="007237A0" w:rsidRDefault="007237A0" w:rsidP="007237A0">
      <w:pPr>
        <w:spacing w:after="0" w:line="256" w:lineRule="auto"/>
        <w:ind w:left="284" w:hanging="284"/>
        <w:jc w:val="both"/>
        <w:rPr>
          <w:rFonts w:ascii="Arial" w:hAnsi="Arial" w:cs="Arial"/>
          <w:color w:val="0070C0"/>
          <w:lang w:eastAsia="es-CO"/>
        </w:rPr>
      </w:pPr>
      <w:r w:rsidRPr="005B506C">
        <w:rPr>
          <w:rFonts w:ascii="Arial" w:hAnsi="Arial" w:cs="Arial"/>
          <w:color w:val="0070C0"/>
          <w:lang w:eastAsia="es-CO"/>
        </w:rPr>
        <w:t xml:space="preserve">    </w:t>
      </w:r>
      <w:r w:rsidR="00460A95" w:rsidRPr="009E0DD7">
        <w:rPr>
          <w:rFonts w:ascii="Arial" w:hAnsi="Arial" w:cs="Arial"/>
          <w:lang w:eastAsia="es-CO"/>
        </w:rPr>
        <w:t>Una vez c</w:t>
      </w:r>
      <w:r w:rsidRPr="009E0DD7">
        <w:rPr>
          <w:rFonts w:ascii="Arial" w:eastAsia="Times New Roman" w:hAnsi="Arial" w:cs="Arial"/>
          <w:bCs/>
          <w:szCs w:val="21"/>
          <w:lang w:eastAsia="es-CO"/>
        </w:rPr>
        <w:t xml:space="preserve">onsultado </w:t>
      </w:r>
      <w:r w:rsidRPr="00B14CF9">
        <w:rPr>
          <w:rFonts w:ascii="Arial" w:eastAsia="Times New Roman" w:hAnsi="Arial" w:cs="Arial"/>
          <w:bCs/>
          <w:szCs w:val="21"/>
          <w:lang w:eastAsia="es-CO"/>
        </w:rPr>
        <w:t>el Ingeniero (OTIC) encargado de la plataforma</w:t>
      </w:r>
      <w:r w:rsidR="0072637B" w:rsidRPr="00B14CF9">
        <w:rPr>
          <w:rFonts w:ascii="Arial" w:eastAsia="Times New Roman" w:hAnsi="Arial" w:cs="Arial"/>
          <w:bCs/>
          <w:szCs w:val="21"/>
          <w:lang w:eastAsia="es-CO"/>
        </w:rPr>
        <w:t>,</w:t>
      </w:r>
      <w:r w:rsidRPr="00B14CF9">
        <w:rPr>
          <w:rFonts w:ascii="Arial" w:eastAsia="Times New Roman" w:hAnsi="Arial" w:cs="Arial"/>
          <w:bCs/>
          <w:szCs w:val="21"/>
          <w:lang w:eastAsia="es-CO"/>
        </w:rPr>
        <w:t xml:space="preserve"> indica </w:t>
      </w:r>
      <w:r w:rsidR="005B506C" w:rsidRPr="00B14CF9">
        <w:rPr>
          <w:rFonts w:ascii="Arial" w:eastAsia="Times New Roman" w:hAnsi="Arial" w:cs="Arial"/>
          <w:bCs/>
          <w:szCs w:val="21"/>
          <w:lang w:eastAsia="es-CO"/>
        </w:rPr>
        <w:t xml:space="preserve">que se </w:t>
      </w:r>
      <w:r w:rsidR="005B506C" w:rsidRPr="009031EA">
        <w:rPr>
          <w:rFonts w:ascii="Arial" w:eastAsia="Times New Roman" w:hAnsi="Arial" w:cs="Arial"/>
          <w:bCs/>
          <w:szCs w:val="21"/>
          <w:lang w:eastAsia="es-CO"/>
        </w:rPr>
        <w:t xml:space="preserve">verificaron los radicados </w:t>
      </w:r>
      <w:r w:rsidR="0072637B" w:rsidRPr="009031EA">
        <w:rPr>
          <w:rFonts w:ascii="Arial" w:eastAsia="Times New Roman" w:hAnsi="Arial" w:cs="Arial"/>
          <w:bCs/>
          <w:szCs w:val="21"/>
          <w:lang w:eastAsia="es-CO"/>
        </w:rPr>
        <w:t xml:space="preserve">y </w:t>
      </w:r>
      <w:r w:rsidR="005B506C" w:rsidRPr="009031EA">
        <w:rPr>
          <w:rFonts w:ascii="Arial" w:eastAsia="Times New Roman" w:hAnsi="Arial" w:cs="Arial"/>
          <w:bCs/>
          <w:szCs w:val="21"/>
          <w:lang w:eastAsia="es-CO"/>
        </w:rPr>
        <w:t>se encontró que no se actualiz</w:t>
      </w:r>
      <w:r w:rsidR="009E0DD7" w:rsidRPr="009031EA">
        <w:rPr>
          <w:rFonts w:ascii="Arial" w:eastAsia="Times New Roman" w:hAnsi="Arial" w:cs="Arial"/>
          <w:bCs/>
          <w:szCs w:val="21"/>
          <w:lang w:eastAsia="es-CO"/>
        </w:rPr>
        <w:t>ó</w:t>
      </w:r>
      <w:r w:rsidR="005B506C" w:rsidRPr="009031EA">
        <w:rPr>
          <w:rFonts w:ascii="Arial" w:eastAsia="Times New Roman" w:hAnsi="Arial" w:cs="Arial"/>
          <w:bCs/>
          <w:szCs w:val="21"/>
          <w:lang w:eastAsia="es-CO"/>
        </w:rPr>
        <w:t xml:space="preserve"> la fecha en el momento de digitalizar el documento</w:t>
      </w:r>
      <w:r w:rsidR="0072637B" w:rsidRPr="009031EA">
        <w:rPr>
          <w:rFonts w:ascii="Arial" w:eastAsia="Times New Roman" w:hAnsi="Arial" w:cs="Arial"/>
          <w:bCs/>
          <w:szCs w:val="21"/>
          <w:lang w:eastAsia="es-CO"/>
        </w:rPr>
        <w:t>,</w:t>
      </w:r>
      <w:r w:rsidR="005B506C" w:rsidRPr="009031EA">
        <w:rPr>
          <w:rFonts w:ascii="Arial" w:eastAsia="Times New Roman" w:hAnsi="Arial" w:cs="Arial"/>
          <w:bCs/>
          <w:szCs w:val="21"/>
          <w:lang w:eastAsia="es-CO"/>
        </w:rPr>
        <w:t xml:space="preserve"> por tal razón el sistema presentaba los archivos sin respuesta, p</w:t>
      </w:r>
      <w:r w:rsidR="0072637B" w:rsidRPr="009031EA">
        <w:rPr>
          <w:rFonts w:ascii="Arial" w:eastAsia="Times New Roman" w:hAnsi="Arial" w:cs="Arial"/>
          <w:bCs/>
          <w:szCs w:val="21"/>
          <w:lang w:eastAsia="es-CO"/>
        </w:rPr>
        <w:t>ara lo cual se procedió</w:t>
      </w:r>
      <w:r w:rsidR="0072637B" w:rsidRPr="00B14CF9">
        <w:rPr>
          <w:rFonts w:ascii="Arial" w:eastAsia="Times New Roman" w:hAnsi="Arial" w:cs="Arial"/>
          <w:bCs/>
          <w:szCs w:val="21"/>
          <w:lang w:eastAsia="es-CO"/>
        </w:rPr>
        <w:t xml:space="preserve"> con los ajustes respectivos</w:t>
      </w:r>
      <w:r w:rsidR="0072637B" w:rsidRPr="00B14CF9">
        <w:rPr>
          <w:rFonts w:ascii="Arial" w:hAnsi="Arial" w:cs="Arial"/>
          <w:color w:val="0070C0"/>
          <w:lang w:eastAsia="es-CO"/>
        </w:rPr>
        <w:t>.</w:t>
      </w:r>
    </w:p>
    <w:p w:rsidR="00864F79" w:rsidRPr="005B506C" w:rsidRDefault="00864F79" w:rsidP="007237A0">
      <w:pPr>
        <w:spacing w:after="0" w:line="256" w:lineRule="auto"/>
        <w:ind w:left="284" w:hanging="284"/>
        <w:jc w:val="both"/>
        <w:rPr>
          <w:rFonts w:ascii="Arial" w:hAnsi="Arial" w:cs="Arial"/>
          <w:color w:val="0070C0"/>
          <w:lang w:eastAsia="es-CO"/>
        </w:rPr>
      </w:pPr>
    </w:p>
    <w:p w:rsidR="007237A0" w:rsidRPr="00327796" w:rsidRDefault="007237A0" w:rsidP="007237A0">
      <w:pPr>
        <w:pStyle w:val="Prrafodelist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noProof/>
          <w:lang w:eastAsia="es-CO"/>
        </w:rPr>
      </w:pPr>
      <w:r w:rsidRPr="00327796">
        <w:rPr>
          <w:rFonts w:ascii="Arial" w:hAnsi="Arial" w:cs="Arial"/>
          <w:b/>
          <w:noProof/>
          <w:lang w:eastAsia="es-CO"/>
        </w:rPr>
        <w:t xml:space="preserve">PQRSD por tipo de petición: </w:t>
      </w:r>
      <w:r>
        <w:rPr>
          <w:rFonts w:ascii="Arial" w:hAnsi="Arial" w:cs="Arial"/>
          <w:noProof/>
          <w:lang w:eastAsia="es-CO"/>
        </w:rPr>
        <w:t>De acuerdo con las estadí</w:t>
      </w:r>
      <w:r w:rsidRPr="00327796">
        <w:rPr>
          <w:rFonts w:ascii="Arial" w:hAnsi="Arial" w:cs="Arial"/>
          <w:noProof/>
          <w:lang w:eastAsia="es-CO"/>
        </w:rPr>
        <w:t xml:space="preserve">sticas arrojadas por el Sistema ORFEO en el periodo </w:t>
      </w:r>
      <w:r>
        <w:rPr>
          <w:rFonts w:ascii="Arial" w:hAnsi="Arial" w:cs="Arial"/>
          <w:noProof/>
          <w:lang w:eastAsia="es-CO"/>
        </w:rPr>
        <w:t>evalu</w:t>
      </w:r>
      <w:r w:rsidR="000D07B7">
        <w:rPr>
          <w:rFonts w:ascii="Arial" w:hAnsi="Arial" w:cs="Arial"/>
          <w:noProof/>
          <w:lang w:eastAsia="es-CO"/>
        </w:rPr>
        <w:t>a</w:t>
      </w:r>
      <w:r>
        <w:rPr>
          <w:rFonts w:ascii="Arial" w:hAnsi="Arial" w:cs="Arial"/>
          <w:noProof/>
          <w:lang w:eastAsia="es-CO"/>
        </w:rPr>
        <w:t>do</w:t>
      </w:r>
      <w:r w:rsidRPr="00327796">
        <w:rPr>
          <w:rFonts w:ascii="Arial" w:hAnsi="Arial" w:cs="Arial"/>
          <w:noProof/>
          <w:lang w:eastAsia="es-CO"/>
        </w:rPr>
        <w:t xml:space="preserve">, </w:t>
      </w:r>
      <w:r>
        <w:rPr>
          <w:rFonts w:ascii="Arial" w:hAnsi="Arial" w:cs="Arial"/>
          <w:noProof/>
          <w:lang w:eastAsia="es-CO"/>
        </w:rPr>
        <w:t xml:space="preserve">a continuación se presenta cuadro que refleja el tipo de </w:t>
      </w:r>
      <w:r w:rsidRPr="00327796">
        <w:rPr>
          <w:rFonts w:ascii="Arial" w:hAnsi="Arial" w:cs="Arial"/>
          <w:noProof/>
          <w:lang w:eastAsia="es-CO"/>
        </w:rPr>
        <w:t>petici</w:t>
      </w:r>
      <w:r>
        <w:rPr>
          <w:rFonts w:ascii="Arial" w:hAnsi="Arial" w:cs="Arial"/>
          <w:noProof/>
          <w:lang w:eastAsia="es-CO"/>
        </w:rPr>
        <w:t>ón y el total de radicados por cada una</w:t>
      </w:r>
      <w:r w:rsidRPr="00327796">
        <w:rPr>
          <w:rFonts w:ascii="Arial" w:hAnsi="Arial" w:cs="Arial"/>
          <w:noProof/>
          <w:lang w:eastAsia="es-CO"/>
        </w:rPr>
        <w:t>:</w:t>
      </w:r>
    </w:p>
    <w:p w:rsidR="007237A0" w:rsidRDefault="007237A0" w:rsidP="007237A0">
      <w:pPr>
        <w:spacing w:after="0"/>
        <w:ind w:firstLine="284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7237A0" w:rsidRDefault="007237A0" w:rsidP="007237A0">
      <w:pPr>
        <w:spacing w:after="0" w:line="240" w:lineRule="auto"/>
        <w:ind w:firstLine="284"/>
        <w:jc w:val="both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t xml:space="preserve">Cuadro No. 2  </w:t>
      </w:r>
    </w:p>
    <w:p w:rsidR="007237A0" w:rsidRPr="00EA0D8C" w:rsidRDefault="007237A0" w:rsidP="007237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>
        <w:rPr>
          <w:rFonts w:ascii="Arial" w:hAnsi="Arial" w:cs="Arial"/>
          <w:b/>
          <w:noProof/>
          <w:lang w:eastAsia="es-CO"/>
        </w:rPr>
        <w:t xml:space="preserve">   </w:t>
      </w:r>
      <w:r w:rsidRPr="00EA0D8C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Fuente: Orfeo. Fecha de consulta 2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6/03/2019</w:t>
      </w:r>
      <w:r w:rsidRPr="00EA0D8C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</w:t>
      </w:r>
    </w:p>
    <w:tbl>
      <w:tblPr>
        <w:tblStyle w:val="GridTable4Accent5"/>
        <w:tblpPr w:leftFromText="141" w:rightFromText="141" w:vertAnchor="text" w:horzAnchor="margin" w:tblpXSpec="center" w:tblpY="-68"/>
        <w:tblW w:w="8407" w:type="dxa"/>
        <w:tblLayout w:type="fixed"/>
        <w:tblLook w:val="04A0" w:firstRow="1" w:lastRow="0" w:firstColumn="1" w:lastColumn="0" w:noHBand="0" w:noVBand="1"/>
      </w:tblPr>
      <w:tblGrid>
        <w:gridCol w:w="425"/>
        <w:gridCol w:w="6978"/>
        <w:gridCol w:w="1004"/>
      </w:tblGrid>
      <w:tr w:rsidR="007237A0" w:rsidRPr="00041E62" w:rsidTr="00B5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37A0" w:rsidRPr="00041E62" w:rsidRDefault="007237A0" w:rsidP="00B564E2">
            <w:pPr>
              <w:spacing w:before="100" w:beforeAutospacing="1" w:after="100" w:afterAutospacing="1"/>
              <w:jc w:val="center"/>
              <w:rPr>
                <w:sz w:val="14"/>
              </w:rPr>
            </w:pPr>
          </w:p>
        </w:tc>
        <w:tc>
          <w:tcPr>
            <w:tcW w:w="6978" w:type="dxa"/>
            <w:hideMark/>
          </w:tcPr>
          <w:p w:rsidR="007237A0" w:rsidRPr="00041E62" w:rsidRDefault="00DF1762" w:rsidP="00B564E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6"/>
                <w:u w:val="single"/>
                <w:lang w:eastAsia="es-CO"/>
              </w:rPr>
            </w:pPr>
            <w:hyperlink r:id="rId12" w:history="1">
              <w:r w:rsidR="007237A0" w:rsidRPr="00041E62">
                <w:rPr>
                  <w:rFonts w:ascii="Calibri" w:eastAsia="Times New Roman" w:hAnsi="Calibri" w:cs="Times New Roman"/>
                  <w:sz w:val="14"/>
                  <w:szCs w:val="16"/>
                  <w:u w:val="single"/>
                  <w:lang w:eastAsia="es-CO"/>
                </w:rPr>
                <w:t>TIPO_PETICION</w:t>
              </w:r>
            </w:hyperlink>
          </w:p>
        </w:tc>
        <w:tc>
          <w:tcPr>
            <w:tcW w:w="1004" w:type="dxa"/>
            <w:hideMark/>
          </w:tcPr>
          <w:p w:rsidR="007237A0" w:rsidRPr="00041E62" w:rsidRDefault="00DF1762" w:rsidP="00B564E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6"/>
                <w:u w:val="single"/>
                <w:lang w:eastAsia="es-CO"/>
              </w:rPr>
            </w:pPr>
            <w:hyperlink r:id="rId13" w:history="1">
              <w:r w:rsidR="007237A0" w:rsidRPr="00041E62">
                <w:rPr>
                  <w:rFonts w:ascii="Calibri" w:eastAsia="Times New Roman" w:hAnsi="Calibri" w:cs="Times New Roman"/>
                  <w:sz w:val="14"/>
                  <w:szCs w:val="16"/>
                  <w:u w:val="single"/>
                  <w:lang w:eastAsia="es-CO"/>
                </w:rPr>
                <w:t>TOTAL_ RADICAD0S</w:t>
              </w:r>
            </w:hyperlink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CONSULTA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8290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2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 DE INTERES GENERAL O PARTICULAR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7316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3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NO REQUIERE RESPUESTA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3375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4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PETICIONES DE SOLICITUD DE INFORMACION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1437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5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 DE NO COMPETENCIA DEL DEPARTAMENTO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874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6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ACCIONES JUDICIALES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515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7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EXPEDICION DE COPIAS, FOTOCOPIAS Y CERTIFICACIONES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119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8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PETICIONES INCOMPLETAS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109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9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 INFORMACION ENTRE AUTORIDADES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91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10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CAPACITACIONES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52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RECLAMO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36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12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SOLICITUDES DE ACCESO A LA INFORMACION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28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ASESORIAS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28</w:t>
            </w:r>
          </w:p>
        </w:tc>
      </w:tr>
      <w:tr w:rsidR="00D46CAA" w:rsidRPr="00041E62" w:rsidTr="002819CB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14</w:t>
            </w:r>
          </w:p>
        </w:tc>
        <w:tc>
          <w:tcPr>
            <w:tcW w:w="6978" w:type="dxa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13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SOLICITUD DE INFORMACION HONORABLES CONGRESISTAS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12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16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 PARA CORREGIR O ACLARAR POR NO COMPRENDERSE SU FINALIDAD Y OBJETO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10</w:t>
            </w:r>
          </w:p>
        </w:tc>
      </w:tr>
      <w:tr w:rsidR="00D46CAA" w:rsidRPr="00041E62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PETICION DE DOCUMENTOS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8</w:t>
            </w:r>
          </w:p>
        </w:tc>
      </w:tr>
      <w:tr w:rsidR="00D46CAA" w:rsidRPr="00041E62" w:rsidTr="002819C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 w:val="0"/>
                <w:bCs w:val="0"/>
                <w:color w:val="000000"/>
                <w:sz w:val="14"/>
                <w:szCs w:val="16"/>
              </w:rPr>
              <w:t>18</w:t>
            </w:r>
          </w:p>
        </w:tc>
        <w:tc>
          <w:tcPr>
            <w:tcW w:w="6978" w:type="dxa"/>
            <w:vAlign w:val="center"/>
          </w:tcPr>
          <w:p w:rsidR="00D46CAA" w:rsidRPr="00041E62" w:rsidRDefault="00D46CAA" w:rsidP="00D4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REFORMAS ORGANIZACIONALES</w:t>
            </w:r>
          </w:p>
        </w:tc>
        <w:tc>
          <w:tcPr>
            <w:tcW w:w="1004" w:type="dxa"/>
            <w:vAlign w:val="center"/>
          </w:tcPr>
          <w:p w:rsidR="00D46CAA" w:rsidRPr="00041E62" w:rsidRDefault="00D46CAA" w:rsidP="00D46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041E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6</w:t>
            </w:r>
          </w:p>
        </w:tc>
      </w:tr>
      <w:tr w:rsidR="00D46CAA" w:rsidRPr="00041E62" w:rsidTr="00B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46CAA" w:rsidRPr="00041E62" w:rsidRDefault="00D46CAA" w:rsidP="00D46CAA">
            <w:pPr>
              <w:jc w:val="right"/>
              <w:rPr>
                <w:rFonts w:ascii="Arial" w:hAnsi="Arial" w:cs="Arial"/>
                <w:bCs w:val="0"/>
                <w:color w:val="000000"/>
                <w:sz w:val="14"/>
                <w:szCs w:val="16"/>
              </w:rPr>
            </w:pPr>
          </w:p>
        </w:tc>
        <w:tc>
          <w:tcPr>
            <w:tcW w:w="6978" w:type="dxa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1004" w:type="dxa"/>
          </w:tcPr>
          <w:p w:rsidR="00D46CAA" w:rsidRPr="00041E62" w:rsidRDefault="00D46CAA" w:rsidP="00D46C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041E62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22319</w:t>
            </w:r>
          </w:p>
        </w:tc>
      </w:tr>
    </w:tbl>
    <w:p w:rsidR="007B3B99" w:rsidRDefault="007237A0" w:rsidP="009031EA">
      <w:pPr>
        <w:spacing w:after="0"/>
        <w:ind w:left="426" w:hanging="426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   *</w:t>
      </w:r>
      <w:r w:rsidR="009E0DD7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Orfeo arroja en blanco este tipo de petición, </w:t>
      </w:r>
      <w:r w:rsid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las cuales una vez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revisadas se observa que son pruebas a la </w:t>
      </w:r>
      <w:r w:rsidR="007B3B99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plataforma Orfeo</w:t>
      </w:r>
    </w:p>
    <w:p w:rsidR="007237A0" w:rsidRPr="00C205A5" w:rsidRDefault="007B3B99" w:rsidP="009031EA">
      <w:pPr>
        <w:spacing w:after="0"/>
        <w:ind w:left="426" w:hanging="426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   </w:t>
      </w:r>
      <w:proofErr w:type="gramStart"/>
      <w:r w:rsidR="007237A0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realizada</w:t>
      </w:r>
      <w:proofErr w:type="gramEnd"/>
      <w:r w:rsidR="007237A0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por </w:t>
      </w:r>
      <w:r w:rsidR="009031EA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la </w:t>
      </w:r>
      <w:r w:rsidR="007237A0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OTIC.</w:t>
      </w:r>
    </w:p>
    <w:p w:rsidR="00D46CAA" w:rsidRDefault="00D46CAA" w:rsidP="007237A0">
      <w:pPr>
        <w:spacing w:after="0"/>
        <w:ind w:left="284"/>
        <w:jc w:val="both"/>
        <w:rPr>
          <w:rFonts w:ascii="Arial" w:hAnsi="Arial" w:cs="Arial"/>
          <w:noProof/>
          <w:szCs w:val="14"/>
          <w:lang w:eastAsia="es-CO"/>
        </w:rPr>
      </w:pPr>
    </w:p>
    <w:p w:rsidR="007237A0" w:rsidRDefault="009031EA" w:rsidP="0029507B">
      <w:pPr>
        <w:spacing w:after="0"/>
        <w:ind w:left="284"/>
        <w:jc w:val="both"/>
        <w:rPr>
          <w:rFonts w:ascii="Arial" w:hAnsi="Arial" w:cs="Arial"/>
          <w:noProof/>
          <w:szCs w:val="16"/>
          <w:lang w:eastAsia="es-CO"/>
        </w:rPr>
      </w:pPr>
      <w:r>
        <w:rPr>
          <w:rFonts w:ascii="Arial" w:hAnsi="Arial" w:cs="Arial"/>
          <w:noProof/>
          <w:szCs w:val="14"/>
          <w:lang w:eastAsia="es-CO"/>
        </w:rPr>
        <w:t xml:space="preserve">Teniendo en cuenta </w:t>
      </w:r>
      <w:r w:rsidR="007237A0">
        <w:rPr>
          <w:rFonts w:ascii="Arial" w:hAnsi="Arial" w:cs="Arial"/>
          <w:noProof/>
          <w:szCs w:val="14"/>
          <w:lang w:eastAsia="es-CO"/>
        </w:rPr>
        <w:t xml:space="preserve">información antes relacionada, se </w:t>
      </w:r>
      <w:r w:rsidR="000C2A6A">
        <w:rPr>
          <w:rFonts w:ascii="Arial" w:hAnsi="Arial" w:cs="Arial"/>
          <w:noProof/>
          <w:szCs w:val="14"/>
          <w:lang w:eastAsia="es-CO"/>
        </w:rPr>
        <w:t xml:space="preserve">evidencia </w:t>
      </w:r>
      <w:r w:rsidR="007237A0">
        <w:rPr>
          <w:rFonts w:ascii="Arial" w:hAnsi="Arial" w:cs="Arial"/>
          <w:noProof/>
          <w:szCs w:val="14"/>
          <w:lang w:eastAsia="es-CO"/>
        </w:rPr>
        <w:t>que para el presente periodo de seguimiento,</w:t>
      </w:r>
      <w:r w:rsidR="002819CB">
        <w:rPr>
          <w:rFonts w:ascii="Arial" w:hAnsi="Arial" w:cs="Arial"/>
          <w:noProof/>
          <w:szCs w:val="14"/>
          <w:lang w:eastAsia="es-CO"/>
        </w:rPr>
        <w:t xml:space="preserve"> encabezan la lista</w:t>
      </w:r>
      <w:r w:rsidR="007237A0">
        <w:rPr>
          <w:rFonts w:ascii="Arial" w:hAnsi="Arial" w:cs="Arial"/>
          <w:noProof/>
          <w:szCs w:val="14"/>
          <w:lang w:eastAsia="es-CO"/>
        </w:rPr>
        <w:t xml:space="preserve"> las consultas</w:t>
      </w:r>
      <w:r w:rsidR="0029507B">
        <w:rPr>
          <w:rFonts w:ascii="Arial" w:hAnsi="Arial" w:cs="Arial"/>
          <w:noProof/>
          <w:szCs w:val="14"/>
          <w:lang w:eastAsia="es-CO"/>
        </w:rPr>
        <w:t xml:space="preserve"> </w:t>
      </w:r>
      <w:r w:rsidR="007237A0">
        <w:rPr>
          <w:rFonts w:ascii="Arial" w:hAnsi="Arial" w:cs="Arial"/>
          <w:noProof/>
          <w:szCs w:val="14"/>
          <w:lang w:eastAsia="es-CO"/>
        </w:rPr>
        <w:t>(</w:t>
      </w:r>
      <w:r w:rsidR="0029507B">
        <w:rPr>
          <w:rFonts w:ascii="Arial" w:hAnsi="Arial" w:cs="Arial"/>
          <w:noProof/>
          <w:szCs w:val="14"/>
          <w:lang w:eastAsia="es-CO"/>
        </w:rPr>
        <w:t>8290</w:t>
      </w:r>
      <w:r w:rsidR="007237A0">
        <w:rPr>
          <w:rFonts w:ascii="Arial" w:hAnsi="Arial" w:cs="Arial"/>
          <w:noProof/>
          <w:szCs w:val="14"/>
          <w:lang w:eastAsia="es-CO"/>
        </w:rPr>
        <w:t>) y las peticiones de interes general o particular (</w:t>
      </w:r>
      <w:r w:rsidR="0029507B">
        <w:rPr>
          <w:rFonts w:ascii="Arial" w:hAnsi="Arial" w:cs="Arial"/>
          <w:noProof/>
          <w:szCs w:val="14"/>
          <w:lang w:eastAsia="es-CO"/>
        </w:rPr>
        <w:t>7316</w:t>
      </w:r>
      <w:r w:rsidR="007237A0">
        <w:rPr>
          <w:rFonts w:ascii="Arial" w:hAnsi="Arial" w:cs="Arial"/>
          <w:noProof/>
          <w:szCs w:val="14"/>
          <w:lang w:eastAsia="es-CO"/>
        </w:rPr>
        <w:t xml:space="preserve">) </w:t>
      </w:r>
      <w:r w:rsidR="002819CB">
        <w:rPr>
          <w:rFonts w:ascii="Arial" w:hAnsi="Arial" w:cs="Arial"/>
          <w:noProof/>
          <w:szCs w:val="14"/>
          <w:lang w:eastAsia="es-CO"/>
        </w:rPr>
        <w:t>que fueron</w:t>
      </w:r>
      <w:r w:rsidR="007237A0">
        <w:rPr>
          <w:rFonts w:ascii="Arial" w:hAnsi="Arial" w:cs="Arial"/>
          <w:noProof/>
          <w:szCs w:val="14"/>
          <w:lang w:eastAsia="es-CO"/>
        </w:rPr>
        <w:t xml:space="preserve"> las más trámitadas en Función Publica a través de las diferentes Direcciones Técnicas, seguidas de los radicados que </w:t>
      </w:r>
      <w:r w:rsidR="007237A0">
        <w:rPr>
          <w:rFonts w:ascii="Arial" w:hAnsi="Arial" w:cs="Arial"/>
          <w:noProof/>
          <w:szCs w:val="16"/>
          <w:lang w:eastAsia="es-CO"/>
        </w:rPr>
        <w:t>no requieren respuesta  (</w:t>
      </w:r>
      <w:r w:rsidR="0029507B">
        <w:rPr>
          <w:rFonts w:ascii="Arial" w:hAnsi="Arial" w:cs="Arial"/>
          <w:noProof/>
          <w:szCs w:val="16"/>
          <w:lang w:eastAsia="es-CO"/>
        </w:rPr>
        <w:t>3375</w:t>
      </w:r>
      <w:r w:rsidR="007237A0">
        <w:rPr>
          <w:rFonts w:ascii="Arial" w:hAnsi="Arial" w:cs="Arial"/>
          <w:noProof/>
          <w:szCs w:val="16"/>
          <w:lang w:eastAsia="es-CO"/>
        </w:rPr>
        <w:t xml:space="preserve">) </w:t>
      </w:r>
      <w:r w:rsidR="007237A0" w:rsidRPr="00601822">
        <w:rPr>
          <w:rFonts w:ascii="Arial" w:hAnsi="Arial" w:cs="Arial"/>
          <w:i/>
          <w:noProof/>
          <w:szCs w:val="16"/>
          <w:lang w:eastAsia="es-CO"/>
        </w:rPr>
        <w:t>(facturas, comunicaciones de carácter informativo, copia de oficios dirigidos a otras entidades</w:t>
      </w:r>
      <w:r w:rsidR="0029507B">
        <w:rPr>
          <w:rFonts w:ascii="Arial" w:hAnsi="Arial" w:cs="Arial"/>
          <w:i/>
          <w:noProof/>
          <w:szCs w:val="16"/>
          <w:lang w:eastAsia="es-CO"/>
        </w:rPr>
        <w:t>, solicitudes repetidas</w:t>
      </w:r>
      <w:r w:rsidR="007237A0" w:rsidRPr="00601822">
        <w:rPr>
          <w:rFonts w:ascii="Arial" w:hAnsi="Arial" w:cs="Arial"/>
          <w:i/>
          <w:noProof/>
          <w:szCs w:val="16"/>
          <w:lang w:eastAsia="es-CO"/>
        </w:rPr>
        <w:t>)</w:t>
      </w:r>
      <w:r w:rsidR="007237A0">
        <w:rPr>
          <w:rFonts w:ascii="Arial" w:hAnsi="Arial" w:cs="Arial"/>
          <w:noProof/>
          <w:szCs w:val="16"/>
          <w:lang w:eastAsia="es-CO"/>
        </w:rPr>
        <w:t xml:space="preserve">, también se </w:t>
      </w:r>
      <w:r w:rsidR="007237A0" w:rsidRPr="000C2A6A">
        <w:rPr>
          <w:rFonts w:ascii="Arial" w:hAnsi="Arial" w:cs="Arial"/>
          <w:noProof/>
          <w:szCs w:val="16"/>
          <w:lang w:eastAsia="es-CO"/>
        </w:rPr>
        <w:t xml:space="preserve">observan </w:t>
      </w:r>
      <w:r w:rsidR="0029507B" w:rsidRPr="000C2A6A">
        <w:rPr>
          <w:rFonts w:ascii="Arial" w:hAnsi="Arial" w:cs="Arial"/>
          <w:noProof/>
          <w:szCs w:val="16"/>
          <w:lang w:eastAsia="es-CO"/>
        </w:rPr>
        <w:t>las</w:t>
      </w:r>
      <w:r w:rsidR="0029507B">
        <w:rPr>
          <w:rFonts w:ascii="Arial" w:hAnsi="Arial" w:cs="Arial"/>
          <w:noProof/>
          <w:szCs w:val="16"/>
          <w:lang w:eastAsia="es-CO"/>
        </w:rPr>
        <w:t xml:space="preserve"> peticiones de </w:t>
      </w:r>
      <w:r w:rsidR="002819CB">
        <w:rPr>
          <w:rFonts w:ascii="Arial" w:hAnsi="Arial" w:cs="Arial"/>
          <w:noProof/>
          <w:szCs w:val="16"/>
          <w:lang w:eastAsia="es-CO"/>
        </w:rPr>
        <w:t xml:space="preserve">solicitud de información (1437), </w:t>
      </w:r>
      <w:r w:rsidR="007237A0">
        <w:rPr>
          <w:rFonts w:ascii="Arial" w:hAnsi="Arial" w:cs="Arial"/>
          <w:noProof/>
          <w:szCs w:val="16"/>
          <w:lang w:eastAsia="es-CO"/>
        </w:rPr>
        <w:t>las peticiones que no son</w:t>
      </w:r>
      <w:r w:rsidR="0029507B">
        <w:rPr>
          <w:rFonts w:ascii="Arial" w:hAnsi="Arial" w:cs="Arial"/>
          <w:noProof/>
          <w:szCs w:val="16"/>
          <w:lang w:eastAsia="es-CO"/>
        </w:rPr>
        <w:t xml:space="preserve"> competencia del departamento (874</w:t>
      </w:r>
      <w:r w:rsidR="009E0DD7">
        <w:rPr>
          <w:rFonts w:ascii="Arial" w:hAnsi="Arial" w:cs="Arial"/>
          <w:noProof/>
          <w:szCs w:val="16"/>
          <w:lang w:eastAsia="es-CO"/>
        </w:rPr>
        <w:t>) y</w:t>
      </w:r>
      <w:r w:rsidR="007237A0">
        <w:rPr>
          <w:rFonts w:ascii="Arial" w:hAnsi="Arial" w:cs="Arial"/>
          <w:noProof/>
          <w:szCs w:val="16"/>
          <w:lang w:eastAsia="es-CO"/>
        </w:rPr>
        <w:t xml:space="preserve"> que se encuentran entre los cinco (5) tipos de peticiones más solicitadas, para este periodo.</w:t>
      </w:r>
    </w:p>
    <w:p w:rsidR="007C3D90" w:rsidRDefault="007C3D90" w:rsidP="007237A0">
      <w:pPr>
        <w:spacing w:after="0"/>
        <w:ind w:left="284"/>
        <w:jc w:val="both"/>
        <w:rPr>
          <w:rFonts w:ascii="Arial" w:hAnsi="Arial" w:cs="Arial"/>
          <w:noProof/>
          <w:szCs w:val="16"/>
          <w:lang w:eastAsia="es-CO"/>
        </w:rPr>
      </w:pPr>
    </w:p>
    <w:p w:rsidR="007237A0" w:rsidRPr="0028484A" w:rsidRDefault="007237A0" w:rsidP="007237A0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Cs w:val="16"/>
          <w:lang w:eastAsia="es-CO"/>
        </w:rPr>
      </w:pPr>
      <w:r w:rsidRPr="00457CB3">
        <w:rPr>
          <w:rFonts w:ascii="Arial" w:eastAsia="Times New Roman" w:hAnsi="Arial" w:cs="Arial"/>
          <w:b/>
          <w:bCs/>
          <w:szCs w:val="16"/>
          <w:lang w:eastAsia="es-CO"/>
        </w:rPr>
        <w:t xml:space="preserve">Medio de Recepción: </w:t>
      </w:r>
      <w:r w:rsidRPr="00457CB3">
        <w:rPr>
          <w:rFonts w:ascii="Arial" w:eastAsia="Times New Roman" w:hAnsi="Arial" w:cs="Arial"/>
          <w:bCs/>
          <w:szCs w:val="16"/>
          <w:lang w:eastAsia="es-CO"/>
        </w:rPr>
        <w:t>A continuación, se presenta</w:t>
      </w:r>
      <w:r>
        <w:rPr>
          <w:rFonts w:ascii="Arial" w:eastAsia="Times New Roman" w:hAnsi="Arial" w:cs="Arial"/>
          <w:bCs/>
          <w:szCs w:val="16"/>
          <w:lang w:eastAsia="es-CO"/>
        </w:rPr>
        <w:t>n</w:t>
      </w:r>
      <w:r w:rsidRPr="00457CB3">
        <w:rPr>
          <w:rFonts w:ascii="Arial" w:eastAsia="Times New Roman" w:hAnsi="Arial" w:cs="Arial"/>
          <w:bCs/>
          <w:szCs w:val="16"/>
          <w:lang w:eastAsia="es-CO"/>
        </w:rPr>
        <w:t xml:space="preserve"> las estadísticas arrojadas por el Sistema ORFEO, respecto del medio de recepción preferido por los usuarios</w:t>
      </w:r>
      <w:r>
        <w:rPr>
          <w:rFonts w:ascii="Arial" w:eastAsia="Times New Roman" w:hAnsi="Arial" w:cs="Arial"/>
          <w:bCs/>
          <w:szCs w:val="16"/>
          <w:lang w:eastAsia="es-CO"/>
        </w:rPr>
        <w:t>.</w:t>
      </w:r>
    </w:p>
    <w:p w:rsidR="00055D24" w:rsidRDefault="00055D24" w:rsidP="00BC042D">
      <w:pPr>
        <w:spacing w:after="0"/>
        <w:ind w:left="708" w:firstLine="708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47510B" w:rsidRDefault="0047510B" w:rsidP="00BC042D">
      <w:pPr>
        <w:spacing w:after="0"/>
        <w:ind w:left="708" w:firstLine="708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47510B" w:rsidRDefault="0047510B" w:rsidP="00BC042D">
      <w:pPr>
        <w:spacing w:after="0"/>
        <w:ind w:left="708" w:firstLine="708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47510B" w:rsidRDefault="0047510B" w:rsidP="00BC042D">
      <w:pPr>
        <w:spacing w:after="0"/>
        <w:ind w:left="708" w:firstLine="708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47510B" w:rsidRDefault="0047510B" w:rsidP="00BC042D">
      <w:pPr>
        <w:spacing w:after="0"/>
        <w:ind w:left="708" w:firstLine="708"/>
        <w:jc w:val="both"/>
        <w:rPr>
          <w:rFonts w:ascii="Arial" w:hAnsi="Arial" w:cs="Arial"/>
          <w:b/>
          <w:noProof/>
          <w:sz w:val="16"/>
          <w:szCs w:val="16"/>
          <w:lang w:eastAsia="es-CO"/>
        </w:rPr>
      </w:pPr>
    </w:p>
    <w:p w:rsidR="00BC042D" w:rsidRPr="00E25CAE" w:rsidRDefault="00BC042D" w:rsidP="00BC042D">
      <w:pPr>
        <w:spacing w:after="0"/>
        <w:ind w:left="708" w:firstLine="708"/>
        <w:jc w:val="both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t>Cuadro No. 3</w:t>
      </w:r>
    </w:p>
    <w:tbl>
      <w:tblPr>
        <w:tblStyle w:val="GridTable4Accent5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598"/>
      </w:tblGrid>
      <w:tr w:rsidR="00BC042D" w:rsidRPr="00EE1F0A" w:rsidTr="004A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C042D" w:rsidRPr="00680EAE" w:rsidRDefault="00BC042D" w:rsidP="00273A19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680EAE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MEDIO DE RECEPCION</w:t>
            </w:r>
          </w:p>
        </w:tc>
        <w:tc>
          <w:tcPr>
            <w:tcW w:w="1598" w:type="dxa"/>
          </w:tcPr>
          <w:p w:rsidR="00BC042D" w:rsidRPr="00680EAE" w:rsidRDefault="00BC042D" w:rsidP="00273A19">
            <w:pPr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680EAE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No. PQRSD</w:t>
            </w:r>
          </w:p>
        </w:tc>
      </w:tr>
      <w:tr w:rsidR="00BC042D" w:rsidRPr="00EE1F0A" w:rsidTr="004A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C042D" w:rsidRPr="009727A2" w:rsidRDefault="00BC042D" w:rsidP="00273A19">
            <w:pPr>
              <w:ind w:left="284" w:hanging="284"/>
              <w:jc w:val="both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</w:pPr>
            <w:r w:rsidRPr="00EE1F0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>MAIL (EVA)</w:t>
            </w:r>
          </w:p>
        </w:tc>
        <w:tc>
          <w:tcPr>
            <w:tcW w:w="1598" w:type="dxa"/>
          </w:tcPr>
          <w:p w:rsidR="00BC042D" w:rsidRPr="009727A2" w:rsidRDefault="00707DCE" w:rsidP="00273A19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11159</w:t>
            </w:r>
          </w:p>
        </w:tc>
      </w:tr>
      <w:tr w:rsidR="00BC042D" w:rsidRPr="00EE1F0A" w:rsidTr="004A4E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C042D" w:rsidRPr="009727A2" w:rsidRDefault="00BC042D" w:rsidP="00273A19">
            <w:pPr>
              <w:ind w:left="284" w:hanging="284"/>
              <w:jc w:val="both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>Formulario PQRSD</w:t>
            </w:r>
          </w:p>
        </w:tc>
        <w:tc>
          <w:tcPr>
            <w:tcW w:w="1598" w:type="dxa"/>
          </w:tcPr>
          <w:p w:rsidR="00BC042D" w:rsidRPr="009727A2" w:rsidRDefault="009E0DD7" w:rsidP="00273A19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  </w:t>
            </w:r>
            <w:r w:rsidR="00707DCE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4954</w:t>
            </w:r>
          </w:p>
        </w:tc>
      </w:tr>
      <w:tr w:rsidR="00BC042D" w:rsidRPr="00EE1F0A" w:rsidTr="004A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C042D" w:rsidRDefault="006F05A0" w:rsidP="00273A19">
            <w:pPr>
              <w:ind w:left="284" w:hanging="284"/>
              <w:jc w:val="both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</w:pPr>
            <w:r w:rsidRPr="00EE1F0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>PERSONAL</w:t>
            </w:r>
            <w:r w:rsidR="009E0DD7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598" w:type="dxa"/>
          </w:tcPr>
          <w:p w:rsidR="00BC042D" w:rsidRDefault="009E0DD7" w:rsidP="00273A19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  </w:t>
            </w:r>
            <w:r w:rsidR="00707DCE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2950</w:t>
            </w:r>
          </w:p>
        </w:tc>
      </w:tr>
      <w:tr w:rsidR="00C205A5" w:rsidRPr="00EE1F0A" w:rsidTr="004A4E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05A5" w:rsidRDefault="00C205A5" w:rsidP="00C205A5">
            <w:pPr>
              <w:ind w:left="284" w:hanging="284"/>
              <w:jc w:val="both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</w:pPr>
            <w:r w:rsidRPr="00EE1F0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>CORREO POSTAL</w:t>
            </w:r>
          </w:p>
        </w:tc>
        <w:tc>
          <w:tcPr>
            <w:tcW w:w="1598" w:type="dxa"/>
          </w:tcPr>
          <w:p w:rsidR="00C205A5" w:rsidRDefault="009E0DD7" w:rsidP="00C205A5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  </w:t>
            </w:r>
            <w:r w:rsidR="00707DCE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2854</w:t>
            </w:r>
          </w:p>
        </w:tc>
      </w:tr>
      <w:tr w:rsidR="00C205A5" w:rsidRPr="00EE1F0A" w:rsidTr="004A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05A5" w:rsidRPr="009727A2" w:rsidRDefault="006F05A0" w:rsidP="00C205A5">
            <w:pPr>
              <w:ind w:left="284" w:hanging="284"/>
              <w:jc w:val="both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>FAX</w:t>
            </w:r>
          </w:p>
        </w:tc>
        <w:tc>
          <w:tcPr>
            <w:tcW w:w="1598" w:type="dxa"/>
          </w:tcPr>
          <w:p w:rsidR="00C205A5" w:rsidRPr="009727A2" w:rsidRDefault="009E0DD7" w:rsidP="00C205A5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    </w:t>
            </w:r>
            <w:r w:rsidR="00707DCE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333</w:t>
            </w:r>
          </w:p>
        </w:tc>
      </w:tr>
      <w:tr w:rsidR="00C205A5" w:rsidRPr="00EE1F0A" w:rsidTr="004A4E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05A5" w:rsidRPr="00EE1F0A" w:rsidRDefault="00C205A5" w:rsidP="00C205A5">
            <w:pPr>
              <w:ind w:left="284" w:hanging="284"/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</w:pPr>
            <w:r w:rsidRPr="00EE1F0A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598" w:type="dxa"/>
          </w:tcPr>
          <w:p w:rsidR="00C205A5" w:rsidRPr="006E4AF6" w:rsidRDefault="00707DCE" w:rsidP="00C205A5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22250</w:t>
            </w:r>
          </w:p>
        </w:tc>
      </w:tr>
    </w:tbl>
    <w:p w:rsidR="00BC042D" w:rsidRPr="00CB5C22" w:rsidRDefault="00BC042D" w:rsidP="00BC042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 w:rsidRPr="00CB34E4">
        <w:rPr>
          <w:rFonts w:ascii="Arial" w:eastAsia="Times New Roman" w:hAnsi="Arial" w:cs="Arial"/>
          <w:b/>
          <w:bCs/>
          <w:szCs w:val="16"/>
          <w:lang w:eastAsia="es-CO"/>
        </w:rPr>
        <w:tab/>
      </w:r>
      <w:r>
        <w:rPr>
          <w:rFonts w:ascii="Arial" w:eastAsia="Times New Roman" w:hAnsi="Arial" w:cs="Arial"/>
          <w:b/>
          <w:bCs/>
          <w:szCs w:val="16"/>
          <w:lang w:eastAsia="es-CO"/>
        </w:rPr>
        <w:tab/>
        <w:t xml:space="preserve">          </w:t>
      </w:r>
      <w:r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Fuente: </w:t>
      </w:r>
      <w:r w:rsidR="0021077E"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Archivo </w:t>
      </w:r>
      <w:r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ORFEO</w:t>
      </w:r>
      <w:r w:rsidR="0021077E"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– enviado por OTIC</w:t>
      </w:r>
      <w:r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</w:t>
      </w:r>
      <w:r w:rsidR="0021077E"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0</w:t>
      </w:r>
      <w:r w:rsidR="006F05A0"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7</w:t>
      </w:r>
      <w:r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/0</w:t>
      </w:r>
      <w:r w:rsidR="006F05A0"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3</w:t>
      </w:r>
      <w:r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/201</w:t>
      </w:r>
      <w:r w:rsidR="006F05A0" w:rsidRPr="00CB5C22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9</w:t>
      </w:r>
    </w:p>
    <w:p w:rsidR="00DF0843" w:rsidRDefault="00DF0843" w:rsidP="00BC042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4"/>
          <w:szCs w:val="14"/>
          <w:lang w:eastAsia="es-CO"/>
        </w:rPr>
      </w:pPr>
    </w:p>
    <w:p w:rsidR="00BC042D" w:rsidRPr="00DF0843" w:rsidRDefault="00BC042D" w:rsidP="00DF0843">
      <w:pPr>
        <w:spacing w:after="0"/>
        <w:ind w:left="284" w:hanging="284"/>
        <w:jc w:val="both"/>
        <w:rPr>
          <w:rFonts w:ascii="Arial" w:eastAsia="Times New Roman" w:hAnsi="Arial" w:cs="Arial"/>
          <w:bCs/>
          <w:szCs w:val="16"/>
          <w:lang w:eastAsia="es-CO"/>
        </w:rPr>
      </w:pPr>
      <w:r w:rsidRPr="00DF0843">
        <w:rPr>
          <w:rFonts w:ascii="Arial" w:eastAsia="Times New Roman" w:hAnsi="Arial" w:cs="Arial"/>
          <w:bCs/>
          <w:szCs w:val="16"/>
          <w:lang w:eastAsia="es-CO"/>
        </w:rPr>
        <w:t xml:space="preserve">   </w:t>
      </w:r>
      <w:r w:rsidR="00DF0843">
        <w:rPr>
          <w:rFonts w:ascii="Arial" w:eastAsia="Times New Roman" w:hAnsi="Arial" w:cs="Arial"/>
          <w:bCs/>
          <w:szCs w:val="16"/>
          <w:lang w:eastAsia="es-CO"/>
        </w:rPr>
        <w:t xml:space="preserve"> </w:t>
      </w:r>
      <w:r w:rsidR="00707DCE">
        <w:rPr>
          <w:rFonts w:ascii="Arial" w:eastAsia="Times New Roman" w:hAnsi="Arial" w:cs="Arial"/>
          <w:bCs/>
          <w:szCs w:val="16"/>
          <w:lang w:eastAsia="es-CO"/>
        </w:rPr>
        <w:t>Se reitera la importancia de</w:t>
      </w:r>
      <w:r w:rsidR="00DF0843" w:rsidRPr="00DF0843">
        <w:rPr>
          <w:rFonts w:ascii="Arial" w:eastAsia="Times New Roman" w:hAnsi="Arial" w:cs="Arial"/>
          <w:bCs/>
          <w:szCs w:val="16"/>
          <w:lang w:eastAsia="es-CO"/>
        </w:rPr>
        <w:t xml:space="preserve"> revisar los reportes que genera el sistema</w:t>
      </w:r>
      <w:r w:rsidR="00707DCE">
        <w:rPr>
          <w:rFonts w:ascii="Arial" w:eastAsia="Times New Roman" w:hAnsi="Arial" w:cs="Arial"/>
          <w:bCs/>
          <w:szCs w:val="16"/>
          <w:lang w:eastAsia="es-CO"/>
        </w:rPr>
        <w:t xml:space="preserve"> ORFEO</w:t>
      </w:r>
      <w:r w:rsidR="00451BD9">
        <w:rPr>
          <w:rFonts w:ascii="Arial" w:eastAsia="Times New Roman" w:hAnsi="Arial" w:cs="Arial"/>
          <w:bCs/>
          <w:szCs w:val="16"/>
          <w:lang w:eastAsia="es-CO"/>
        </w:rPr>
        <w:t>,</w:t>
      </w:r>
      <w:r w:rsidR="00DF0843" w:rsidRPr="00DF0843">
        <w:rPr>
          <w:rFonts w:ascii="Arial" w:eastAsia="Times New Roman" w:hAnsi="Arial" w:cs="Arial"/>
          <w:bCs/>
          <w:szCs w:val="16"/>
          <w:lang w:eastAsia="es-CO"/>
        </w:rPr>
        <w:t xml:space="preserve"> por cu</w:t>
      </w:r>
      <w:r w:rsidR="00DF0843">
        <w:rPr>
          <w:rFonts w:ascii="Arial" w:eastAsia="Times New Roman" w:hAnsi="Arial" w:cs="Arial"/>
          <w:bCs/>
          <w:szCs w:val="16"/>
          <w:lang w:eastAsia="es-CO"/>
        </w:rPr>
        <w:t>anto se evidenci</w:t>
      </w:r>
      <w:r w:rsidR="000C2A6A">
        <w:rPr>
          <w:rFonts w:ascii="Arial" w:eastAsia="Times New Roman" w:hAnsi="Arial" w:cs="Arial"/>
          <w:bCs/>
          <w:szCs w:val="16"/>
          <w:lang w:eastAsia="es-CO"/>
        </w:rPr>
        <w:t>ó</w:t>
      </w:r>
      <w:r w:rsidR="00DF0843">
        <w:rPr>
          <w:rFonts w:ascii="Arial" w:eastAsia="Times New Roman" w:hAnsi="Arial" w:cs="Arial"/>
          <w:bCs/>
          <w:szCs w:val="16"/>
          <w:lang w:eastAsia="es-CO"/>
        </w:rPr>
        <w:t xml:space="preserve"> que</w:t>
      </w:r>
      <w:r w:rsidR="000C2A6A">
        <w:rPr>
          <w:rFonts w:ascii="Arial" w:eastAsia="Times New Roman" w:hAnsi="Arial" w:cs="Arial"/>
          <w:bCs/>
          <w:szCs w:val="16"/>
          <w:lang w:eastAsia="es-CO"/>
        </w:rPr>
        <w:t xml:space="preserve"> los resultados de la consulta “E</w:t>
      </w:r>
      <w:r w:rsidR="00DF0843">
        <w:rPr>
          <w:rFonts w:ascii="Arial" w:eastAsia="Times New Roman" w:hAnsi="Arial" w:cs="Arial"/>
          <w:bCs/>
          <w:szCs w:val="16"/>
          <w:lang w:eastAsia="es-CO"/>
        </w:rPr>
        <w:t>stadísticas”</w:t>
      </w:r>
      <w:r w:rsidR="007C589D">
        <w:rPr>
          <w:rFonts w:ascii="Arial" w:eastAsia="Times New Roman" w:hAnsi="Arial" w:cs="Arial"/>
          <w:bCs/>
          <w:szCs w:val="16"/>
          <w:lang w:eastAsia="es-CO"/>
        </w:rPr>
        <w:t>,</w:t>
      </w:r>
      <w:r w:rsidR="00DF0843">
        <w:rPr>
          <w:rFonts w:ascii="Arial" w:eastAsia="Times New Roman" w:hAnsi="Arial" w:cs="Arial"/>
          <w:bCs/>
          <w:szCs w:val="16"/>
          <w:lang w:eastAsia="es-CO"/>
        </w:rPr>
        <w:t xml:space="preserve"> presenta una diferencia </w:t>
      </w:r>
      <w:r w:rsidR="00B564E2">
        <w:rPr>
          <w:rFonts w:ascii="Arial" w:eastAsia="Times New Roman" w:hAnsi="Arial" w:cs="Arial"/>
          <w:bCs/>
          <w:szCs w:val="16"/>
          <w:lang w:eastAsia="es-CO"/>
        </w:rPr>
        <w:t xml:space="preserve">de </w:t>
      </w:r>
      <w:r w:rsidR="00707DCE">
        <w:rPr>
          <w:rFonts w:ascii="Arial" w:eastAsia="Times New Roman" w:hAnsi="Arial" w:cs="Arial"/>
          <w:bCs/>
          <w:szCs w:val="16"/>
          <w:lang w:eastAsia="es-CO"/>
        </w:rPr>
        <w:t>69</w:t>
      </w:r>
      <w:r w:rsidR="00AC1889">
        <w:rPr>
          <w:rFonts w:ascii="Arial" w:eastAsia="Times New Roman" w:hAnsi="Arial" w:cs="Arial"/>
          <w:bCs/>
          <w:szCs w:val="16"/>
          <w:lang w:eastAsia="es-CO"/>
        </w:rPr>
        <w:t xml:space="preserve"> solicitudes</w:t>
      </w:r>
      <w:r w:rsidR="000C2A6A">
        <w:rPr>
          <w:rFonts w:ascii="Arial" w:eastAsia="Times New Roman" w:hAnsi="Arial" w:cs="Arial"/>
          <w:bCs/>
          <w:szCs w:val="16"/>
          <w:lang w:eastAsia="es-CO"/>
        </w:rPr>
        <w:t xml:space="preserve"> con relación a las peticiones ingresadas (22319).</w:t>
      </w:r>
      <w:r w:rsidR="00B053C0">
        <w:rPr>
          <w:rFonts w:ascii="Arial" w:eastAsia="Times New Roman" w:hAnsi="Arial" w:cs="Arial"/>
          <w:bCs/>
          <w:szCs w:val="16"/>
          <w:lang w:eastAsia="es-CO"/>
        </w:rPr>
        <w:t xml:space="preserve">  Como se ha mencionado en informes anteriores, revisada esta situación se evidencia que obedece a fallas en el aplicativo ORFEO.</w:t>
      </w:r>
    </w:p>
    <w:p w:rsidR="00BC042D" w:rsidRPr="00DF0843" w:rsidRDefault="00BC042D" w:rsidP="00BC042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Cs w:val="16"/>
          <w:lang w:eastAsia="es-CO"/>
        </w:rPr>
      </w:pPr>
    </w:p>
    <w:p w:rsidR="00BC042D" w:rsidRPr="00707DCE" w:rsidRDefault="00BC042D" w:rsidP="00BC042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70C0"/>
          <w:szCs w:val="20"/>
          <w:lang w:eastAsia="es-CO"/>
        </w:rPr>
      </w:pPr>
      <w:r w:rsidRPr="00D5480F">
        <w:rPr>
          <w:rFonts w:ascii="Arial" w:eastAsia="Times New Roman" w:hAnsi="Arial" w:cs="Arial"/>
          <w:b/>
          <w:bCs/>
          <w:szCs w:val="20"/>
          <w:lang w:eastAsia="es-CO"/>
        </w:rPr>
        <w:t xml:space="preserve">Verificación Trámite a Peticiones. </w:t>
      </w:r>
      <w:r w:rsidRPr="002819CB">
        <w:rPr>
          <w:rFonts w:ascii="Arial" w:eastAsia="Times New Roman" w:hAnsi="Arial" w:cs="Arial"/>
          <w:bCs/>
          <w:szCs w:val="20"/>
          <w:lang w:eastAsia="es-CO"/>
        </w:rPr>
        <w:t>Para el presente seguimiento del total de peticiones recibidas (</w:t>
      </w:r>
      <w:r w:rsidR="00707DCE" w:rsidRPr="002819CB">
        <w:rPr>
          <w:rFonts w:ascii="Arial" w:eastAsia="Times New Roman" w:hAnsi="Arial" w:cs="Arial"/>
          <w:bCs/>
          <w:szCs w:val="20"/>
          <w:lang w:eastAsia="es-CO"/>
        </w:rPr>
        <w:t>22319</w:t>
      </w:r>
      <w:r w:rsidRPr="002819CB">
        <w:rPr>
          <w:rFonts w:ascii="Arial" w:eastAsia="Times New Roman" w:hAnsi="Arial" w:cs="Arial"/>
          <w:bCs/>
          <w:szCs w:val="20"/>
          <w:lang w:eastAsia="es-CO"/>
        </w:rPr>
        <w:t xml:space="preserve">), se tomó una muestra aleatoria de </w:t>
      </w:r>
      <w:r w:rsidR="006F05A0" w:rsidRPr="002819CB">
        <w:rPr>
          <w:rFonts w:ascii="Arial" w:eastAsia="Times New Roman" w:hAnsi="Arial" w:cs="Arial"/>
          <w:bCs/>
          <w:szCs w:val="20"/>
          <w:lang w:eastAsia="es-CO"/>
        </w:rPr>
        <w:t>300</w:t>
      </w:r>
      <w:r w:rsidRPr="002819CB">
        <w:rPr>
          <w:rFonts w:ascii="Arial" w:eastAsia="Times New Roman" w:hAnsi="Arial" w:cs="Arial"/>
          <w:bCs/>
          <w:szCs w:val="20"/>
          <w:lang w:eastAsia="es-CO"/>
        </w:rPr>
        <w:t xml:space="preserve"> peticiones, </w:t>
      </w:r>
      <w:r w:rsidR="002819CB">
        <w:rPr>
          <w:rFonts w:ascii="Arial" w:eastAsia="Times New Roman" w:hAnsi="Arial" w:cs="Arial"/>
          <w:bCs/>
          <w:szCs w:val="20"/>
          <w:lang w:eastAsia="es-CO"/>
        </w:rPr>
        <w:t>únicamente de las Direcciones Técnicas</w:t>
      </w:r>
      <w:r w:rsidR="00D00F95">
        <w:rPr>
          <w:rFonts w:ascii="Arial" w:eastAsia="Times New Roman" w:hAnsi="Arial" w:cs="Arial"/>
          <w:bCs/>
          <w:szCs w:val="20"/>
          <w:lang w:eastAsia="es-CO"/>
        </w:rPr>
        <w:t>, teniendo en cuenta el énfasis de la auditoria al proceso de acci</w:t>
      </w:r>
      <w:r w:rsidR="00F70A1A">
        <w:rPr>
          <w:rFonts w:ascii="Arial" w:eastAsia="Times New Roman" w:hAnsi="Arial" w:cs="Arial"/>
          <w:bCs/>
          <w:szCs w:val="20"/>
          <w:lang w:eastAsia="es-CO"/>
        </w:rPr>
        <w:t xml:space="preserve">ón integral que en este momento está efectuando la Oficina de control </w:t>
      </w:r>
      <w:r w:rsidR="00AC1889">
        <w:rPr>
          <w:rFonts w:ascii="Arial" w:eastAsia="Times New Roman" w:hAnsi="Arial" w:cs="Arial"/>
          <w:bCs/>
          <w:szCs w:val="20"/>
          <w:lang w:eastAsia="es-CO"/>
        </w:rPr>
        <w:t>Interno, en</w:t>
      </w:r>
      <w:r w:rsidRPr="002819CB">
        <w:rPr>
          <w:rFonts w:ascii="Arial" w:eastAsia="Times New Roman" w:hAnsi="Arial" w:cs="Arial"/>
          <w:bCs/>
          <w:szCs w:val="20"/>
          <w:lang w:eastAsia="es-CO"/>
        </w:rPr>
        <w:t xml:space="preserve"> las cuales se revisaron los siguientes aspectos: Tiempo de respuesta (Oportunidad), materialidad de la respuesta y temas más consultados, así:  </w:t>
      </w:r>
    </w:p>
    <w:p w:rsidR="00BC042D" w:rsidRPr="00707DCE" w:rsidRDefault="00BC042D" w:rsidP="00BC042D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70C0"/>
          <w:szCs w:val="20"/>
          <w:lang w:eastAsia="es-CO"/>
        </w:rPr>
      </w:pPr>
    </w:p>
    <w:p w:rsidR="00BC042D" w:rsidRPr="00F70A1A" w:rsidRDefault="00BC042D" w:rsidP="00BC042D">
      <w:pPr>
        <w:numPr>
          <w:ilvl w:val="0"/>
          <w:numId w:val="3"/>
        </w:numPr>
        <w:spacing w:after="200" w:line="276" w:lineRule="auto"/>
        <w:ind w:left="284" w:firstLine="0"/>
        <w:jc w:val="both"/>
        <w:rPr>
          <w:rFonts w:ascii="Arial" w:eastAsia="Times New Roman" w:hAnsi="Arial" w:cs="Arial"/>
          <w:b/>
          <w:bCs/>
          <w:szCs w:val="20"/>
          <w:lang w:eastAsia="es-CO"/>
        </w:rPr>
      </w:pPr>
      <w:r w:rsidRPr="00F70A1A">
        <w:rPr>
          <w:rFonts w:ascii="Arial" w:eastAsia="Times New Roman" w:hAnsi="Arial" w:cs="Arial"/>
          <w:b/>
          <w:bCs/>
          <w:szCs w:val="20"/>
          <w:lang w:eastAsia="es-CO"/>
        </w:rPr>
        <w:t>Tiempo de respuesta (Oportunidad):</w:t>
      </w:r>
    </w:p>
    <w:p w:rsidR="00BC042D" w:rsidRPr="00F70A1A" w:rsidRDefault="00BC042D" w:rsidP="00BC042D">
      <w:pPr>
        <w:spacing w:after="0"/>
        <w:ind w:left="708" w:hanging="424"/>
        <w:jc w:val="both"/>
        <w:rPr>
          <w:rFonts w:ascii="Arial" w:hAnsi="Arial" w:cs="Arial"/>
          <w:b/>
          <w:noProof/>
          <w:lang w:eastAsia="es-CO"/>
        </w:rPr>
      </w:pPr>
      <w:r w:rsidRPr="00F70A1A">
        <w:rPr>
          <w:rFonts w:ascii="Arial" w:hAnsi="Arial" w:cs="Arial"/>
          <w:b/>
          <w:noProof/>
          <w:sz w:val="16"/>
          <w:szCs w:val="16"/>
          <w:lang w:eastAsia="es-CO"/>
        </w:rPr>
        <w:t>Cuadro No. 4</w:t>
      </w:r>
    </w:p>
    <w:tbl>
      <w:tblPr>
        <w:tblStyle w:val="ListTable4Accent4"/>
        <w:tblW w:w="8528" w:type="dxa"/>
        <w:tblInd w:w="279" w:type="dxa"/>
        <w:tblLook w:val="04A0" w:firstRow="1" w:lastRow="0" w:firstColumn="1" w:lastColumn="0" w:noHBand="0" w:noVBand="1"/>
      </w:tblPr>
      <w:tblGrid>
        <w:gridCol w:w="3756"/>
        <w:gridCol w:w="1180"/>
        <w:gridCol w:w="1150"/>
        <w:gridCol w:w="865"/>
        <w:gridCol w:w="1577"/>
      </w:tblGrid>
      <w:tr w:rsidR="002819CB" w:rsidRPr="00B03480" w:rsidTr="00F70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vMerge w:val="restart"/>
            <w:hideMark/>
          </w:tcPr>
          <w:p w:rsidR="00BC042D" w:rsidRPr="00AF3D88" w:rsidRDefault="00BC042D" w:rsidP="00273A19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AF3D88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DEPENDENCIA</w:t>
            </w:r>
          </w:p>
        </w:tc>
        <w:tc>
          <w:tcPr>
            <w:tcW w:w="3195" w:type="dxa"/>
            <w:gridSpan w:val="3"/>
            <w:noWrap/>
            <w:hideMark/>
          </w:tcPr>
          <w:p w:rsidR="00BC042D" w:rsidRPr="00AF3D88" w:rsidRDefault="00BC042D" w:rsidP="00273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AF3D88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OPORTUNIDAD</w:t>
            </w:r>
          </w:p>
        </w:tc>
        <w:tc>
          <w:tcPr>
            <w:tcW w:w="1577" w:type="dxa"/>
            <w:vMerge w:val="restart"/>
            <w:noWrap/>
            <w:hideMark/>
          </w:tcPr>
          <w:p w:rsidR="00BC042D" w:rsidRPr="00AF3D88" w:rsidRDefault="00BC042D" w:rsidP="00273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AF3D88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TOTAL</w:t>
            </w:r>
          </w:p>
        </w:tc>
      </w:tr>
      <w:tr w:rsidR="002819CB" w:rsidRPr="00B03480" w:rsidTr="00F7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vMerge/>
            <w:hideMark/>
          </w:tcPr>
          <w:p w:rsidR="00BC042D" w:rsidRPr="00B03480" w:rsidRDefault="00BC042D" w:rsidP="00273A1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</w:p>
        </w:tc>
        <w:tc>
          <w:tcPr>
            <w:tcW w:w="1180" w:type="dxa"/>
            <w:noWrap/>
            <w:hideMark/>
          </w:tcPr>
          <w:p w:rsidR="00BC042D" w:rsidRPr="00B03480" w:rsidRDefault="00BC042D" w:rsidP="00273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SI</w:t>
            </w:r>
          </w:p>
        </w:tc>
        <w:tc>
          <w:tcPr>
            <w:tcW w:w="1150" w:type="dxa"/>
            <w:noWrap/>
            <w:hideMark/>
          </w:tcPr>
          <w:p w:rsidR="00BC042D" w:rsidRPr="00B03480" w:rsidRDefault="00BC042D" w:rsidP="00273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NO</w:t>
            </w:r>
          </w:p>
        </w:tc>
        <w:tc>
          <w:tcPr>
            <w:tcW w:w="865" w:type="dxa"/>
            <w:noWrap/>
            <w:hideMark/>
          </w:tcPr>
          <w:p w:rsidR="00BC042D" w:rsidRPr="00B03480" w:rsidRDefault="00BC042D" w:rsidP="00273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N/A</w:t>
            </w: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vertAlign w:val="superscript"/>
                <w:lang w:eastAsia="es-CO"/>
              </w:rPr>
              <w:t>(1)</w:t>
            </w:r>
          </w:p>
        </w:tc>
        <w:tc>
          <w:tcPr>
            <w:tcW w:w="1577" w:type="dxa"/>
            <w:vMerge/>
            <w:hideMark/>
          </w:tcPr>
          <w:p w:rsidR="00BC042D" w:rsidRPr="00B03480" w:rsidRDefault="00BC042D" w:rsidP="00273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</w:p>
        </w:tc>
      </w:tr>
      <w:tr w:rsidR="002819CB" w:rsidRPr="00B03480" w:rsidTr="00F70A1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hideMark/>
          </w:tcPr>
          <w:p w:rsidR="00511A79" w:rsidRPr="00B03480" w:rsidRDefault="00511A79" w:rsidP="00511A7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DIRECCION JURIDICA</w:t>
            </w:r>
          </w:p>
        </w:tc>
        <w:tc>
          <w:tcPr>
            <w:tcW w:w="1180" w:type="dxa"/>
            <w:noWrap/>
          </w:tcPr>
          <w:p w:rsidR="00511A79" w:rsidRPr="00B03480" w:rsidRDefault="002819CB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118</w:t>
            </w:r>
          </w:p>
        </w:tc>
        <w:tc>
          <w:tcPr>
            <w:tcW w:w="1150" w:type="dxa"/>
            <w:noWrap/>
          </w:tcPr>
          <w:p w:rsidR="00511A79" w:rsidRPr="00B03480" w:rsidRDefault="001B59E4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-</w:t>
            </w:r>
          </w:p>
        </w:tc>
        <w:tc>
          <w:tcPr>
            <w:tcW w:w="865" w:type="dxa"/>
            <w:noWrap/>
          </w:tcPr>
          <w:p w:rsidR="00511A79" w:rsidRPr="00B03480" w:rsidRDefault="002819CB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32</w:t>
            </w:r>
          </w:p>
        </w:tc>
        <w:tc>
          <w:tcPr>
            <w:tcW w:w="1577" w:type="dxa"/>
            <w:noWrap/>
          </w:tcPr>
          <w:p w:rsidR="00511A79" w:rsidRPr="00B03480" w:rsidRDefault="002819CB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150</w:t>
            </w:r>
          </w:p>
        </w:tc>
      </w:tr>
      <w:tr w:rsidR="00D00F95" w:rsidRPr="00B03480" w:rsidTr="00F7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hideMark/>
          </w:tcPr>
          <w:p w:rsidR="00D00F95" w:rsidRPr="00B03480" w:rsidRDefault="00D00F95" w:rsidP="000A43F3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DIRECCION DE GESTION Y DESEMPEÑO INSTITUCIONAL</w:t>
            </w:r>
          </w:p>
        </w:tc>
        <w:tc>
          <w:tcPr>
            <w:tcW w:w="1180" w:type="dxa"/>
            <w:noWrap/>
          </w:tcPr>
          <w:p w:rsidR="00D00F95" w:rsidRPr="00B03480" w:rsidRDefault="00D00F95" w:rsidP="000A4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46</w:t>
            </w:r>
          </w:p>
        </w:tc>
        <w:tc>
          <w:tcPr>
            <w:tcW w:w="1150" w:type="dxa"/>
            <w:noWrap/>
          </w:tcPr>
          <w:p w:rsidR="00D00F95" w:rsidRPr="00B03480" w:rsidRDefault="00D00F95" w:rsidP="000A4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-</w:t>
            </w:r>
          </w:p>
        </w:tc>
        <w:tc>
          <w:tcPr>
            <w:tcW w:w="865" w:type="dxa"/>
            <w:noWrap/>
          </w:tcPr>
          <w:p w:rsidR="00D00F95" w:rsidRPr="00B03480" w:rsidRDefault="00AC1889" w:rsidP="000A4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1577" w:type="dxa"/>
            <w:noWrap/>
          </w:tcPr>
          <w:p w:rsidR="00D00F95" w:rsidRPr="00B03480" w:rsidRDefault="00AC1889" w:rsidP="000A4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51</w:t>
            </w:r>
          </w:p>
        </w:tc>
      </w:tr>
      <w:tr w:rsidR="002819CB" w:rsidRPr="00B03480" w:rsidTr="00F70A1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hideMark/>
          </w:tcPr>
          <w:p w:rsidR="00511A79" w:rsidRPr="00B03480" w:rsidRDefault="00511A79" w:rsidP="00511A7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DIRRECCION DE  DESARROLLO ORGANIZACIONAL</w:t>
            </w:r>
          </w:p>
        </w:tc>
        <w:tc>
          <w:tcPr>
            <w:tcW w:w="1180" w:type="dxa"/>
            <w:noWrap/>
          </w:tcPr>
          <w:p w:rsidR="00511A79" w:rsidRPr="00B03480" w:rsidRDefault="00D00F95" w:rsidP="0090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39</w:t>
            </w:r>
          </w:p>
        </w:tc>
        <w:tc>
          <w:tcPr>
            <w:tcW w:w="1150" w:type="dxa"/>
            <w:noWrap/>
          </w:tcPr>
          <w:p w:rsidR="00511A79" w:rsidRPr="00B03480" w:rsidRDefault="001B59E4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-</w:t>
            </w:r>
          </w:p>
        </w:tc>
        <w:tc>
          <w:tcPr>
            <w:tcW w:w="865" w:type="dxa"/>
            <w:noWrap/>
          </w:tcPr>
          <w:p w:rsidR="00511A79" w:rsidRPr="00B03480" w:rsidRDefault="002819CB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1577" w:type="dxa"/>
            <w:noWrap/>
          </w:tcPr>
          <w:p w:rsidR="00511A79" w:rsidRPr="00B03480" w:rsidRDefault="00AC1889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 </w:t>
            </w:r>
            <w:r w:rsidR="002819CB" w:rsidRPr="00B03480">
              <w:rPr>
                <w:rFonts w:ascii="Calibri" w:hAnsi="Calibri"/>
                <w:b/>
                <w:bCs/>
                <w:sz w:val="18"/>
                <w:szCs w:val="14"/>
              </w:rPr>
              <w:t>49</w:t>
            </w:r>
          </w:p>
        </w:tc>
      </w:tr>
      <w:tr w:rsidR="002819CB" w:rsidRPr="00B03480" w:rsidTr="00F7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hideMark/>
          </w:tcPr>
          <w:p w:rsidR="00511A79" w:rsidRPr="00B03480" w:rsidRDefault="00511A79" w:rsidP="00511A7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DIRECCION DE EMPLEO PUBLICO</w:t>
            </w:r>
          </w:p>
        </w:tc>
        <w:tc>
          <w:tcPr>
            <w:tcW w:w="1180" w:type="dxa"/>
            <w:noWrap/>
          </w:tcPr>
          <w:p w:rsidR="00511A79" w:rsidRPr="00B03480" w:rsidRDefault="00D00F95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23</w:t>
            </w:r>
          </w:p>
        </w:tc>
        <w:tc>
          <w:tcPr>
            <w:tcW w:w="1150" w:type="dxa"/>
            <w:noWrap/>
          </w:tcPr>
          <w:p w:rsidR="00511A79" w:rsidRPr="00B03480" w:rsidRDefault="00D00F95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2</w:t>
            </w:r>
          </w:p>
        </w:tc>
        <w:tc>
          <w:tcPr>
            <w:tcW w:w="865" w:type="dxa"/>
            <w:noWrap/>
          </w:tcPr>
          <w:p w:rsidR="00511A79" w:rsidRPr="00B03480" w:rsidRDefault="00AC1889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1577" w:type="dxa"/>
            <w:noWrap/>
          </w:tcPr>
          <w:p w:rsidR="00511A79" w:rsidRPr="00B03480" w:rsidRDefault="00AC1889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31</w:t>
            </w:r>
          </w:p>
        </w:tc>
      </w:tr>
      <w:tr w:rsidR="002819CB" w:rsidRPr="00B03480" w:rsidTr="00F70A1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hideMark/>
          </w:tcPr>
          <w:p w:rsidR="00511A79" w:rsidRPr="00B03480" w:rsidRDefault="00511A79" w:rsidP="00511A7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>DIRECCION DE PARTICIPACION TRANSPARENCIA Y SERVICIO AL CIUDADANO</w:t>
            </w:r>
          </w:p>
        </w:tc>
        <w:tc>
          <w:tcPr>
            <w:tcW w:w="1180" w:type="dxa"/>
            <w:noWrap/>
          </w:tcPr>
          <w:p w:rsidR="00511A79" w:rsidRPr="00B03480" w:rsidRDefault="00D00F95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 w:rsidRPr="00B03480">
              <w:rPr>
                <w:rFonts w:ascii="Calibri" w:hAnsi="Calibri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1150" w:type="dxa"/>
            <w:noWrap/>
          </w:tcPr>
          <w:p w:rsidR="00511A79" w:rsidRPr="00B03480" w:rsidRDefault="001B59E4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-</w:t>
            </w:r>
          </w:p>
        </w:tc>
        <w:tc>
          <w:tcPr>
            <w:tcW w:w="865" w:type="dxa"/>
            <w:noWrap/>
          </w:tcPr>
          <w:p w:rsidR="00511A79" w:rsidRPr="00B03480" w:rsidRDefault="00AC1889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1577" w:type="dxa"/>
            <w:noWrap/>
          </w:tcPr>
          <w:p w:rsidR="00511A79" w:rsidRPr="00B03480" w:rsidRDefault="00AC1889" w:rsidP="0051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13</w:t>
            </w:r>
          </w:p>
        </w:tc>
      </w:tr>
      <w:tr w:rsidR="002819CB" w:rsidRPr="00B03480" w:rsidTr="00F7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hideMark/>
          </w:tcPr>
          <w:p w:rsidR="00511A79" w:rsidRPr="00B03480" w:rsidRDefault="00511A79" w:rsidP="00511A79">
            <w:pPr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 xml:space="preserve">DIRECCION DE GESTION DEL CONOCIMIENTO </w:t>
            </w:r>
          </w:p>
        </w:tc>
        <w:tc>
          <w:tcPr>
            <w:tcW w:w="1180" w:type="dxa"/>
            <w:noWrap/>
          </w:tcPr>
          <w:p w:rsidR="00511A79" w:rsidRPr="00B03480" w:rsidRDefault="00AC1889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 xml:space="preserve"> </w:t>
            </w:r>
            <w:r w:rsidR="00D00F95"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3</w:t>
            </w:r>
          </w:p>
        </w:tc>
        <w:tc>
          <w:tcPr>
            <w:tcW w:w="1150" w:type="dxa"/>
            <w:noWrap/>
          </w:tcPr>
          <w:p w:rsidR="00511A79" w:rsidRPr="00B03480" w:rsidRDefault="001B59E4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-</w:t>
            </w:r>
          </w:p>
        </w:tc>
        <w:tc>
          <w:tcPr>
            <w:tcW w:w="865" w:type="dxa"/>
            <w:noWrap/>
          </w:tcPr>
          <w:p w:rsidR="00511A79" w:rsidRPr="00B03480" w:rsidRDefault="00AC1889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4"/>
              </w:rPr>
            </w:pPr>
            <w:r>
              <w:rPr>
                <w:rFonts w:ascii="Calibri" w:hAnsi="Calibri"/>
                <w:b/>
                <w:bCs/>
                <w:sz w:val="18"/>
                <w:szCs w:val="14"/>
              </w:rPr>
              <w:t xml:space="preserve">  </w:t>
            </w:r>
            <w:r w:rsidR="00D00F95" w:rsidRPr="00B03480">
              <w:rPr>
                <w:rFonts w:ascii="Calibri" w:hAnsi="Calibri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1577" w:type="dxa"/>
            <w:noWrap/>
          </w:tcPr>
          <w:p w:rsidR="00511A79" w:rsidRPr="00B03480" w:rsidRDefault="00AC1889" w:rsidP="00511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 xml:space="preserve">   </w:t>
            </w:r>
            <w:r w:rsidR="00D00F95" w:rsidRPr="00B03480">
              <w:rPr>
                <w:rFonts w:ascii="Calibri" w:eastAsia="Times New Roman" w:hAnsi="Calibri" w:cs="Arial"/>
                <w:b/>
                <w:bCs/>
                <w:sz w:val="18"/>
                <w:szCs w:val="14"/>
                <w:lang w:eastAsia="es-CO"/>
              </w:rPr>
              <w:t>6</w:t>
            </w:r>
          </w:p>
        </w:tc>
      </w:tr>
      <w:tr w:rsidR="002819CB" w:rsidRPr="00B03480" w:rsidTr="00F70A1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noWrap/>
            <w:hideMark/>
          </w:tcPr>
          <w:p w:rsidR="00BC042D" w:rsidRPr="00B03480" w:rsidRDefault="00BC042D" w:rsidP="00273A19">
            <w:pPr>
              <w:jc w:val="right"/>
              <w:rPr>
                <w:rFonts w:ascii="Calibri" w:eastAsia="Times New Roman" w:hAnsi="Calibri" w:cs="Arial"/>
                <w:b w:val="0"/>
                <w:bCs w:val="0"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sz w:val="18"/>
                <w:szCs w:val="14"/>
                <w:lang w:eastAsia="es-CO"/>
              </w:rPr>
              <w:t xml:space="preserve">Total </w:t>
            </w:r>
          </w:p>
        </w:tc>
        <w:tc>
          <w:tcPr>
            <w:tcW w:w="1180" w:type="dxa"/>
            <w:noWrap/>
          </w:tcPr>
          <w:p w:rsidR="00BC042D" w:rsidRPr="00B03480" w:rsidRDefault="00D00F95" w:rsidP="0090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  <w:t>239</w:t>
            </w:r>
          </w:p>
        </w:tc>
        <w:tc>
          <w:tcPr>
            <w:tcW w:w="1150" w:type="dxa"/>
            <w:noWrap/>
          </w:tcPr>
          <w:p w:rsidR="00BC042D" w:rsidRPr="00B03480" w:rsidRDefault="00D00F95" w:rsidP="0090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  <w:t>2</w:t>
            </w:r>
          </w:p>
        </w:tc>
        <w:tc>
          <w:tcPr>
            <w:tcW w:w="865" w:type="dxa"/>
            <w:noWrap/>
          </w:tcPr>
          <w:p w:rsidR="00BC042D" w:rsidRPr="00B03480" w:rsidRDefault="00D00F95" w:rsidP="0090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</w:pPr>
            <w:r w:rsidRPr="00B03480"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  <w:t>59</w:t>
            </w:r>
          </w:p>
          <w:p w:rsidR="00D00F95" w:rsidRPr="00B03480" w:rsidRDefault="00D00F95" w:rsidP="0090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</w:pPr>
          </w:p>
        </w:tc>
        <w:tc>
          <w:tcPr>
            <w:tcW w:w="1577" w:type="dxa"/>
            <w:noWrap/>
          </w:tcPr>
          <w:p w:rsidR="00BC042D" w:rsidRPr="00B03480" w:rsidRDefault="000C2A6A" w:rsidP="000C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  <w:t xml:space="preserve">             </w:t>
            </w:r>
            <w:r w:rsidR="001B59E4" w:rsidRPr="00B03480">
              <w:rPr>
                <w:rFonts w:ascii="Calibri" w:eastAsia="Times New Roman" w:hAnsi="Calibri" w:cs="Arial"/>
                <w:b/>
                <w:sz w:val="18"/>
                <w:szCs w:val="14"/>
                <w:lang w:eastAsia="es-CO"/>
              </w:rPr>
              <w:t>300</w:t>
            </w:r>
          </w:p>
        </w:tc>
      </w:tr>
    </w:tbl>
    <w:p w:rsidR="00BC042D" w:rsidRPr="00F70A1A" w:rsidRDefault="00BC042D" w:rsidP="00BC042D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bCs/>
          <w:i/>
          <w:sz w:val="14"/>
          <w:szCs w:val="16"/>
          <w:lang w:eastAsia="es-CO"/>
        </w:rPr>
      </w:pPr>
      <w:r w:rsidRPr="00F70A1A">
        <w:rPr>
          <w:rFonts w:ascii="Arial" w:eastAsia="Times New Roman" w:hAnsi="Arial" w:cs="Arial"/>
          <w:b/>
          <w:bCs/>
          <w:i/>
          <w:sz w:val="14"/>
          <w:szCs w:val="16"/>
          <w:lang w:eastAsia="es-CO"/>
        </w:rPr>
        <w:t>Fuente: Resultado análisis muestra Seleccionada, soportada en papeles de trabajo OCI.</w:t>
      </w:r>
    </w:p>
    <w:p w:rsidR="00BC042D" w:rsidRPr="00F70A1A" w:rsidRDefault="00BC042D" w:rsidP="00BC042D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bCs/>
          <w:i/>
          <w:sz w:val="14"/>
          <w:szCs w:val="16"/>
          <w:lang w:eastAsia="es-CO"/>
        </w:rPr>
      </w:pPr>
      <w:r w:rsidRPr="00F70A1A">
        <w:rPr>
          <w:rFonts w:ascii="Arial" w:eastAsia="Times New Roman" w:hAnsi="Arial" w:cs="Arial"/>
          <w:b/>
          <w:bCs/>
          <w:i/>
          <w:sz w:val="14"/>
          <w:szCs w:val="16"/>
          <w:lang w:eastAsia="es-CO"/>
        </w:rPr>
        <w:t xml:space="preserve">Nota (1): El ítem N/A (No aplica) registra aquellos documentos que no requieren respuesta (Oficios remisorios, agradecimientos o invitaciones, entre otros).  </w:t>
      </w:r>
    </w:p>
    <w:p w:rsidR="00B35E80" w:rsidRPr="00707DCE" w:rsidRDefault="00B35E80" w:rsidP="00BC042D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bCs/>
          <w:i/>
          <w:color w:val="0070C0"/>
          <w:sz w:val="14"/>
          <w:szCs w:val="16"/>
          <w:lang w:eastAsia="es-CO"/>
        </w:rPr>
      </w:pPr>
    </w:p>
    <w:p w:rsidR="00B564E2" w:rsidRPr="00F70A1A" w:rsidRDefault="005D0937" w:rsidP="00864F79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Cs/>
          <w:szCs w:val="16"/>
          <w:lang w:eastAsia="es-CO"/>
        </w:rPr>
      </w:pPr>
      <w:r w:rsidRPr="00F70A1A">
        <w:rPr>
          <w:rFonts w:ascii="Arial" w:eastAsia="Times New Roman" w:hAnsi="Arial" w:cs="Arial"/>
          <w:bCs/>
          <w:szCs w:val="16"/>
          <w:lang w:eastAsia="es-CO"/>
        </w:rPr>
        <w:t xml:space="preserve">Teniendo en cuenta los resultados consignados en el cuadro anterior, se </w:t>
      </w:r>
      <w:r w:rsidR="00AC1889">
        <w:rPr>
          <w:rFonts w:ascii="Arial" w:eastAsia="Times New Roman" w:hAnsi="Arial" w:cs="Arial"/>
          <w:bCs/>
          <w:szCs w:val="16"/>
          <w:lang w:eastAsia="es-CO"/>
        </w:rPr>
        <w:t xml:space="preserve">evidencian </w:t>
      </w:r>
      <w:r w:rsidR="00F70A1A" w:rsidRPr="00F70A1A">
        <w:rPr>
          <w:rFonts w:ascii="Arial" w:eastAsia="Times New Roman" w:hAnsi="Arial" w:cs="Arial"/>
          <w:bCs/>
          <w:szCs w:val="16"/>
          <w:lang w:eastAsia="es-CO"/>
        </w:rPr>
        <w:t>dos (2)</w:t>
      </w:r>
      <w:r w:rsidRPr="00F70A1A">
        <w:rPr>
          <w:rFonts w:ascii="Arial" w:eastAsia="Times New Roman" w:hAnsi="Arial" w:cs="Arial"/>
          <w:bCs/>
          <w:szCs w:val="16"/>
          <w:lang w:eastAsia="es-CO"/>
        </w:rPr>
        <w:t xml:space="preserve"> peticiones extemporáneas</w:t>
      </w:r>
      <w:r w:rsidR="00B564E2" w:rsidRPr="00F70A1A">
        <w:rPr>
          <w:rFonts w:ascii="Arial" w:eastAsia="Times New Roman" w:hAnsi="Arial" w:cs="Arial"/>
          <w:bCs/>
          <w:szCs w:val="16"/>
          <w:lang w:eastAsia="es-CO"/>
        </w:rPr>
        <w:t xml:space="preserve">; </w:t>
      </w:r>
      <w:r w:rsidR="00F70A1A" w:rsidRPr="00F70A1A">
        <w:rPr>
          <w:rFonts w:ascii="Arial" w:eastAsia="Times New Roman" w:hAnsi="Arial" w:cs="Arial"/>
          <w:bCs/>
          <w:szCs w:val="16"/>
          <w:lang w:eastAsia="es-CO"/>
        </w:rPr>
        <w:t>las cuales se encuentran en</w:t>
      </w:r>
      <w:r w:rsidRPr="00F70A1A">
        <w:rPr>
          <w:rFonts w:ascii="Arial" w:eastAsia="Times New Roman" w:hAnsi="Arial" w:cs="Arial"/>
          <w:bCs/>
          <w:szCs w:val="16"/>
          <w:lang w:eastAsia="es-CO"/>
        </w:rPr>
        <w:t xml:space="preserve"> reporte arrojado por el Sistema ORFEO</w:t>
      </w:r>
      <w:r w:rsidR="000C2A6A">
        <w:rPr>
          <w:rFonts w:ascii="Arial" w:eastAsia="Times New Roman" w:hAnsi="Arial" w:cs="Arial"/>
          <w:bCs/>
          <w:szCs w:val="16"/>
          <w:lang w:eastAsia="es-CO"/>
        </w:rPr>
        <w:t>.</w:t>
      </w:r>
    </w:p>
    <w:p w:rsidR="005A2418" w:rsidRPr="00707DCE" w:rsidRDefault="005A2418" w:rsidP="005D0937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Cs/>
          <w:color w:val="0070C0"/>
          <w:szCs w:val="16"/>
          <w:lang w:eastAsia="es-CO"/>
        </w:rPr>
      </w:pPr>
    </w:p>
    <w:p w:rsidR="005D0937" w:rsidRDefault="005D0937" w:rsidP="000470BC">
      <w:pPr>
        <w:pStyle w:val="Prrafodelista"/>
        <w:numPr>
          <w:ilvl w:val="0"/>
          <w:numId w:val="3"/>
        </w:numPr>
        <w:shd w:val="clear" w:color="auto" w:fill="FFFFFF"/>
        <w:spacing w:after="0"/>
        <w:ind w:left="851" w:hanging="567"/>
        <w:jc w:val="both"/>
        <w:rPr>
          <w:rFonts w:ascii="Arial" w:eastAsia="Times New Roman" w:hAnsi="Arial" w:cs="Arial"/>
          <w:bCs/>
          <w:szCs w:val="16"/>
          <w:lang w:eastAsia="es-CO"/>
        </w:rPr>
      </w:pPr>
      <w:r w:rsidRPr="00B03480">
        <w:rPr>
          <w:rFonts w:ascii="Arial" w:eastAsia="Times New Roman" w:hAnsi="Arial" w:cs="Arial"/>
          <w:bCs/>
          <w:szCs w:val="16"/>
          <w:lang w:eastAsia="es-CO"/>
        </w:rPr>
        <w:t>De las peticiones contestadas oportunamente (</w:t>
      </w:r>
      <w:r w:rsidR="00B03480" w:rsidRPr="00B03480">
        <w:rPr>
          <w:rFonts w:ascii="Arial" w:eastAsia="Times New Roman" w:hAnsi="Arial" w:cs="Arial"/>
          <w:bCs/>
          <w:szCs w:val="16"/>
          <w:lang w:eastAsia="es-CO"/>
        </w:rPr>
        <w:t>239</w:t>
      </w:r>
      <w:r w:rsidRPr="00B03480">
        <w:rPr>
          <w:rFonts w:ascii="Arial" w:eastAsia="Times New Roman" w:hAnsi="Arial" w:cs="Arial"/>
          <w:bCs/>
          <w:szCs w:val="16"/>
          <w:lang w:eastAsia="es-CO"/>
        </w:rPr>
        <w:t xml:space="preserve">), a continuación, se presenta el </w:t>
      </w:r>
      <w:r w:rsidR="000470BC" w:rsidRPr="00B03480">
        <w:rPr>
          <w:rFonts w:ascii="Arial" w:eastAsia="Times New Roman" w:hAnsi="Arial" w:cs="Arial"/>
          <w:bCs/>
          <w:szCs w:val="16"/>
          <w:lang w:eastAsia="es-CO"/>
        </w:rPr>
        <w:t>comportamiento del semáforo con relación al</w:t>
      </w:r>
      <w:r w:rsidR="00FA2D66" w:rsidRPr="00B03480">
        <w:rPr>
          <w:rFonts w:ascii="Arial" w:eastAsia="Times New Roman" w:hAnsi="Arial" w:cs="Arial"/>
          <w:bCs/>
          <w:szCs w:val="16"/>
          <w:lang w:eastAsia="es-CO"/>
        </w:rPr>
        <w:t xml:space="preserve"> tiempo de respuesta: </w:t>
      </w:r>
    </w:p>
    <w:p w:rsidR="0047510B" w:rsidRDefault="0047510B" w:rsidP="0047510B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Cs w:val="16"/>
          <w:lang w:eastAsia="es-CO"/>
        </w:rPr>
      </w:pPr>
    </w:p>
    <w:p w:rsidR="0047510B" w:rsidRDefault="0047510B" w:rsidP="0047510B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Cs w:val="16"/>
          <w:lang w:eastAsia="es-CO"/>
        </w:rPr>
      </w:pPr>
    </w:p>
    <w:p w:rsidR="0047510B" w:rsidRPr="0047510B" w:rsidRDefault="0047510B" w:rsidP="0047510B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Cs w:val="16"/>
          <w:lang w:eastAsia="es-CO"/>
        </w:rPr>
      </w:pPr>
    </w:p>
    <w:p w:rsidR="005A2418" w:rsidRPr="00B03480" w:rsidRDefault="005A2418" w:rsidP="005D0937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Cs/>
          <w:szCs w:val="16"/>
          <w:lang w:eastAsia="es-CO"/>
        </w:rPr>
      </w:pPr>
    </w:p>
    <w:tbl>
      <w:tblPr>
        <w:tblW w:w="7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3960"/>
        <w:gridCol w:w="1918"/>
      </w:tblGrid>
      <w:tr w:rsidR="00533279" w:rsidRPr="00B03480" w:rsidTr="005A7839">
        <w:trPr>
          <w:trHeight w:val="602"/>
          <w:jc w:val="center"/>
        </w:trPr>
        <w:tc>
          <w:tcPr>
            <w:tcW w:w="1359" w:type="dxa"/>
            <w:shd w:val="clear" w:color="auto" w:fill="auto"/>
            <w:vAlign w:val="center"/>
            <w:hideMark/>
          </w:tcPr>
          <w:p w:rsidR="00533279" w:rsidRPr="00B03480" w:rsidRDefault="00533279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034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SEMAFORO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533279" w:rsidRPr="00B03480" w:rsidRDefault="00533279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Porcentaje o tiempo de vencimiento del término de respuesta,  de acuerdo con el tipo de petición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533279" w:rsidRPr="00B03480" w:rsidRDefault="00533279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No. de Respuestas</w:t>
            </w:r>
          </w:p>
          <w:p w:rsidR="00533279" w:rsidRPr="00B03480" w:rsidRDefault="000C2A6A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Primer S</w:t>
            </w:r>
            <w:r w:rsidR="00B564E2" w:rsidRPr="00B03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emestre</w:t>
            </w:r>
            <w:r w:rsidR="00533279" w:rsidRPr="00B03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9</w:t>
            </w:r>
          </w:p>
          <w:p w:rsidR="00533279" w:rsidRPr="00B03480" w:rsidRDefault="00533279" w:rsidP="00FA2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FA2D66" w:rsidRPr="00B03480" w:rsidTr="005A7839">
        <w:trPr>
          <w:trHeight w:val="683"/>
          <w:jc w:val="center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FA2D66" w:rsidRPr="00B03480" w:rsidRDefault="009054BA" w:rsidP="00FA2D66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03480">
              <w:rPr>
                <w:rFonts w:ascii="Calibri" w:eastAsia="Times New Roman" w:hAnsi="Calibri" w:cs="Times New Roman"/>
                <w:noProof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5E3B2B7C" wp14:editId="1F0026C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36830</wp:posOffset>
                  </wp:positionV>
                  <wp:extent cx="333375" cy="333375"/>
                  <wp:effectExtent l="0" t="0" r="9525" b="9525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54BA" w:rsidRPr="00B03480" w:rsidRDefault="009054BA" w:rsidP="00FA2D66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2D66" w:rsidRPr="00B03480" w:rsidRDefault="00FA2D66" w:rsidP="00FA2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1% al 60%  del término para el vencimiento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FA2D66" w:rsidRPr="00B03480" w:rsidRDefault="00B03480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88</w:t>
            </w:r>
          </w:p>
        </w:tc>
      </w:tr>
      <w:tr w:rsidR="00FA2D66" w:rsidRPr="00B03480" w:rsidTr="005A7839">
        <w:trPr>
          <w:trHeight w:val="743"/>
          <w:jc w:val="center"/>
        </w:trPr>
        <w:tc>
          <w:tcPr>
            <w:tcW w:w="1359" w:type="dxa"/>
            <w:shd w:val="clear" w:color="auto" w:fill="auto"/>
            <w:vAlign w:val="center"/>
            <w:hideMark/>
          </w:tcPr>
          <w:p w:rsidR="00FA2D66" w:rsidRPr="00B03480" w:rsidRDefault="00FA2D66" w:rsidP="00FA2D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Calibri" w:eastAsia="Times New Roman" w:hAnsi="Calibri" w:cs="Times New Roman"/>
                <w:noProof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63DBE433" wp14:editId="05CE5EC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28575</wp:posOffset>
                  </wp:positionV>
                  <wp:extent cx="352425" cy="323850"/>
                  <wp:effectExtent l="0" t="0" r="9525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2D66" w:rsidRPr="00B03480" w:rsidRDefault="00FA2D66" w:rsidP="00FA2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Transcurrido el 70% del término para el  vencimiento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FA2D66" w:rsidRPr="00B03480" w:rsidRDefault="00B03480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68</w:t>
            </w:r>
          </w:p>
        </w:tc>
      </w:tr>
      <w:tr w:rsidR="00FA2D66" w:rsidRPr="00B03480" w:rsidTr="005A7839">
        <w:trPr>
          <w:trHeight w:val="664"/>
          <w:jc w:val="center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FA2D66" w:rsidRPr="00B03480" w:rsidRDefault="009054BA" w:rsidP="00FA2D66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03480">
              <w:rPr>
                <w:rFonts w:ascii="Calibri" w:eastAsia="Times New Roman" w:hAnsi="Calibri" w:cs="Times New Roman"/>
                <w:noProof/>
                <w:lang w:eastAsia="es-CO"/>
              </w:rPr>
              <w:drawing>
                <wp:anchor distT="0" distB="0" distL="114300" distR="114300" simplePos="0" relativeHeight="251676672" behindDoc="0" locked="0" layoutInCell="1" allowOverlap="1" wp14:anchorId="5917DC5A" wp14:editId="036D488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-23495</wp:posOffset>
                  </wp:positionV>
                  <wp:extent cx="342900" cy="304800"/>
                  <wp:effectExtent l="0" t="0" r="0" b="0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D66" w:rsidRPr="00B03480" w:rsidRDefault="00FA2D66" w:rsidP="00FA2D66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2D66" w:rsidRPr="00B03480" w:rsidRDefault="00FA2D66" w:rsidP="00FA2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Tres (3) días próximo para el vencimiento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FA2D66" w:rsidRPr="00B03480" w:rsidRDefault="00B03480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83</w:t>
            </w:r>
          </w:p>
        </w:tc>
      </w:tr>
      <w:tr w:rsidR="00FA2D66" w:rsidRPr="00B03480" w:rsidTr="005A7839">
        <w:trPr>
          <w:trHeight w:val="218"/>
          <w:jc w:val="center"/>
        </w:trPr>
        <w:tc>
          <w:tcPr>
            <w:tcW w:w="5319" w:type="dxa"/>
            <w:gridSpan w:val="2"/>
            <w:shd w:val="clear" w:color="auto" w:fill="auto"/>
            <w:vAlign w:val="center"/>
            <w:hideMark/>
          </w:tcPr>
          <w:p w:rsidR="00FA2D66" w:rsidRPr="00B03480" w:rsidRDefault="00FA2D66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TOTALES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FA2D66" w:rsidRPr="00B03480" w:rsidRDefault="00B03480" w:rsidP="00FA2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03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239</w:t>
            </w:r>
          </w:p>
        </w:tc>
      </w:tr>
    </w:tbl>
    <w:p w:rsidR="00EC38D8" w:rsidRDefault="000C2A6A" w:rsidP="000C2A6A">
      <w:pPr>
        <w:shd w:val="clear" w:color="auto" w:fill="FFFFFF"/>
        <w:spacing w:after="0"/>
        <w:ind w:firstLine="284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 </w:t>
      </w:r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ab/>
        <w:t xml:space="preserve">  </w:t>
      </w:r>
      <w:r w:rsidR="00EC38D8" w:rsidRPr="00EC38D8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Fuente</w:t>
      </w:r>
      <w:proofErr w:type="gramStart"/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:  Papeles</w:t>
      </w:r>
      <w:proofErr w:type="gramEnd"/>
      <w:r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de trabajo OCI</w:t>
      </w:r>
      <w:r w:rsidR="00260580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</w:t>
      </w:r>
      <w:r w:rsidR="005A2418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>–</w:t>
      </w:r>
      <w:r w:rsidR="00260580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 ORFEO</w:t>
      </w:r>
    </w:p>
    <w:p w:rsidR="0047510B" w:rsidRDefault="0047510B" w:rsidP="000C2A6A">
      <w:pPr>
        <w:shd w:val="clear" w:color="auto" w:fill="FFFFFF"/>
        <w:spacing w:after="0"/>
        <w:ind w:firstLine="284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</w:p>
    <w:p w:rsidR="005A2418" w:rsidRDefault="005A2418" w:rsidP="000C2A6A">
      <w:pPr>
        <w:shd w:val="clear" w:color="auto" w:fill="FFFFFF"/>
        <w:spacing w:after="0"/>
        <w:ind w:firstLine="284"/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</w:pPr>
    </w:p>
    <w:p w:rsidR="00C009F6" w:rsidRPr="00334C0D" w:rsidRDefault="000470BC" w:rsidP="00C009F6">
      <w:pPr>
        <w:pStyle w:val="Prrafodelista"/>
        <w:numPr>
          <w:ilvl w:val="0"/>
          <w:numId w:val="3"/>
        </w:numPr>
        <w:shd w:val="clear" w:color="auto" w:fill="FFFFFF"/>
        <w:spacing w:after="0"/>
        <w:ind w:left="851" w:hanging="567"/>
        <w:jc w:val="both"/>
        <w:rPr>
          <w:rFonts w:ascii="Arial" w:hAnsi="Arial" w:cs="Arial"/>
          <w:color w:val="0070C0"/>
        </w:rPr>
      </w:pPr>
      <w:r w:rsidRPr="00D4252E">
        <w:rPr>
          <w:rFonts w:ascii="Arial" w:hAnsi="Arial" w:cs="Arial"/>
        </w:rPr>
        <w:t>De las 5</w:t>
      </w:r>
      <w:r w:rsidR="00D4252E" w:rsidRPr="00D4252E">
        <w:rPr>
          <w:rFonts w:ascii="Arial" w:hAnsi="Arial" w:cs="Arial"/>
        </w:rPr>
        <w:t>9</w:t>
      </w:r>
      <w:r w:rsidRPr="00D4252E">
        <w:rPr>
          <w:rFonts w:ascii="Arial" w:hAnsi="Arial" w:cs="Arial"/>
        </w:rPr>
        <w:t xml:space="preserve"> peticiones </w:t>
      </w:r>
      <w:r w:rsidR="00533279" w:rsidRPr="00D4252E">
        <w:rPr>
          <w:rFonts w:ascii="Arial" w:hAnsi="Arial" w:cs="Arial"/>
        </w:rPr>
        <w:t xml:space="preserve">catalogadas como “No requiere respuesta” – N/A (cuadro No. </w:t>
      </w:r>
      <w:r w:rsidR="00533279" w:rsidRPr="00334C0D">
        <w:rPr>
          <w:rFonts w:ascii="Arial" w:hAnsi="Arial" w:cs="Arial"/>
        </w:rPr>
        <w:t>4)</w:t>
      </w:r>
      <w:r w:rsidR="00D4252E" w:rsidRPr="00334C0D">
        <w:rPr>
          <w:rFonts w:ascii="Arial" w:hAnsi="Arial" w:cs="Arial"/>
        </w:rPr>
        <w:t xml:space="preserve">, </w:t>
      </w:r>
      <w:r w:rsidR="00C009F6" w:rsidRPr="00334C0D">
        <w:rPr>
          <w:rFonts w:ascii="Arial" w:hAnsi="Arial" w:cs="Arial"/>
        </w:rPr>
        <w:t>se observó:</w:t>
      </w:r>
    </w:p>
    <w:p w:rsidR="00EC38D8" w:rsidRPr="00C009F6" w:rsidRDefault="00EC38D8" w:rsidP="00EC38D8">
      <w:pPr>
        <w:pStyle w:val="Prrafodelista"/>
        <w:shd w:val="clear" w:color="auto" w:fill="FFFFFF"/>
        <w:spacing w:after="0"/>
        <w:ind w:left="851"/>
        <w:jc w:val="both"/>
        <w:rPr>
          <w:rFonts w:ascii="Arial" w:hAnsi="Arial" w:cs="Arial"/>
          <w:color w:val="0070C0"/>
        </w:rPr>
      </w:pPr>
    </w:p>
    <w:p w:rsidR="00F869B4" w:rsidRPr="00F869B4" w:rsidRDefault="00C009F6" w:rsidP="0043270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color w:val="0070C0"/>
        </w:rPr>
      </w:pPr>
      <w:r w:rsidRPr="00334C0D">
        <w:rPr>
          <w:rFonts w:ascii="Arial" w:hAnsi="Arial" w:cs="Arial"/>
        </w:rPr>
        <w:t>E</w:t>
      </w:r>
      <w:r w:rsidR="007343A0">
        <w:rPr>
          <w:rFonts w:ascii="Arial" w:hAnsi="Arial" w:cs="Arial"/>
        </w:rPr>
        <w:t>n e</w:t>
      </w:r>
      <w:r w:rsidRPr="00334C0D">
        <w:rPr>
          <w:rFonts w:ascii="Arial" w:hAnsi="Arial" w:cs="Arial"/>
        </w:rPr>
        <w:t>l radicado</w:t>
      </w:r>
      <w:r w:rsidR="00D4252E" w:rsidRPr="00334C0D">
        <w:rPr>
          <w:rFonts w:ascii="Arial" w:hAnsi="Arial" w:cs="Arial"/>
        </w:rPr>
        <w:t xml:space="preserve"> </w:t>
      </w:r>
      <w:r w:rsidR="00AB1DFA" w:rsidRPr="00334C0D">
        <w:rPr>
          <w:rFonts w:ascii="Arial" w:hAnsi="Arial" w:cs="Arial"/>
        </w:rPr>
        <w:t xml:space="preserve">No. </w:t>
      </w:r>
      <w:r w:rsidR="00D4252E" w:rsidRPr="00334C0D">
        <w:rPr>
          <w:rFonts w:ascii="Arial" w:hAnsi="Arial" w:cs="Arial"/>
        </w:rPr>
        <w:t>20192060162702</w:t>
      </w:r>
      <w:r w:rsidR="007343A0">
        <w:rPr>
          <w:rFonts w:ascii="Arial" w:hAnsi="Arial" w:cs="Arial"/>
        </w:rPr>
        <w:t>,</w:t>
      </w:r>
      <w:r w:rsidR="00396CDC">
        <w:rPr>
          <w:rFonts w:ascii="Arial" w:hAnsi="Arial" w:cs="Arial"/>
        </w:rPr>
        <w:t xml:space="preserve"> la descripción en ORFEO </w:t>
      </w:r>
      <w:r w:rsidRPr="00334C0D">
        <w:rPr>
          <w:rFonts w:ascii="Arial" w:hAnsi="Arial" w:cs="Arial"/>
        </w:rPr>
        <w:t xml:space="preserve">indica </w:t>
      </w:r>
      <w:r w:rsidR="00D4252E" w:rsidRPr="00334C0D">
        <w:rPr>
          <w:rFonts w:ascii="Arial" w:hAnsi="Arial" w:cs="Arial"/>
        </w:rPr>
        <w:t xml:space="preserve">que </w:t>
      </w:r>
      <w:r w:rsidR="00396CDC">
        <w:rPr>
          <w:rFonts w:ascii="Arial" w:hAnsi="Arial" w:cs="Arial"/>
        </w:rPr>
        <w:t xml:space="preserve">el mismo </w:t>
      </w:r>
      <w:r w:rsidR="00D4252E" w:rsidRPr="00334C0D">
        <w:rPr>
          <w:rFonts w:ascii="Arial" w:hAnsi="Arial" w:cs="Arial"/>
        </w:rPr>
        <w:t xml:space="preserve">tiene relación con el </w:t>
      </w:r>
      <w:r w:rsidR="00EC38D8" w:rsidRPr="00334C0D">
        <w:rPr>
          <w:rFonts w:ascii="Arial" w:hAnsi="Arial" w:cs="Arial"/>
        </w:rPr>
        <w:t xml:space="preserve">No. </w:t>
      </w:r>
      <w:r w:rsidRPr="00334C0D">
        <w:rPr>
          <w:rFonts w:ascii="Arial" w:hAnsi="Arial" w:cs="Arial"/>
        </w:rPr>
        <w:t>20192060138682</w:t>
      </w:r>
      <w:r w:rsidR="007343A0">
        <w:rPr>
          <w:rFonts w:ascii="Arial" w:hAnsi="Arial" w:cs="Arial"/>
        </w:rPr>
        <w:t xml:space="preserve"> (</w:t>
      </w:r>
      <w:r w:rsidR="00AB6BB9" w:rsidRPr="00334C0D">
        <w:rPr>
          <w:rFonts w:ascii="Arial" w:hAnsi="Arial" w:cs="Arial"/>
        </w:rPr>
        <w:t>cat</w:t>
      </w:r>
      <w:r w:rsidR="007343A0">
        <w:rPr>
          <w:rFonts w:ascii="Arial" w:hAnsi="Arial" w:cs="Arial"/>
        </w:rPr>
        <w:t>alogado</w:t>
      </w:r>
      <w:r w:rsidR="00AB6BB9" w:rsidRPr="00334C0D">
        <w:rPr>
          <w:rFonts w:ascii="Arial" w:hAnsi="Arial" w:cs="Arial"/>
        </w:rPr>
        <w:t xml:space="preserve"> </w:t>
      </w:r>
      <w:r w:rsidR="000C2A6A" w:rsidRPr="00334C0D">
        <w:rPr>
          <w:rFonts w:ascii="Arial" w:hAnsi="Arial" w:cs="Arial"/>
        </w:rPr>
        <w:t>como “No requiere respuesta”</w:t>
      </w:r>
      <w:r w:rsidR="007343A0">
        <w:rPr>
          <w:rFonts w:ascii="Arial" w:hAnsi="Arial" w:cs="Arial"/>
        </w:rPr>
        <w:t>)</w:t>
      </w:r>
      <w:r w:rsidR="00F869B4">
        <w:rPr>
          <w:rFonts w:ascii="Arial" w:hAnsi="Arial" w:cs="Arial"/>
        </w:rPr>
        <w:t>, el cual cuenta con radicado de salida</w:t>
      </w:r>
      <w:r w:rsidR="002E6877">
        <w:rPr>
          <w:rFonts w:ascii="Arial" w:hAnsi="Arial" w:cs="Arial"/>
        </w:rPr>
        <w:t>.  U</w:t>
      </w:r>
      <w:r w:rsidR="00F869B4">
        <w:rPr>
          <w:rFonts w:ascii="Arial" w:hAnsi="Arial" w:cs="Arial"/>
        </w:rPr>
        <w:t xml:space="preserve">na vez revisada la petición se observa que se trata de una consulta, </w:t>
      </w:r>
      <w:r w:rsidR="002E6877">
        <w:rPr>
          <w:rFonts w:ascii="Arial" w:hAnsi="Arial" w:cs="Arial"/>
        </w:rPr>
        <w:t>por lo cual quedo mal tipificada</w:t>
      </w:r>
      <w:r w:rsidR="00F869B4">
        <w:rPr>
          <w:rFonts w:ascii="Arial" w:hAnsi="Arial" w:cs="Arial"/>
        </w:rPr>
        <w:t>.</w:t>
      </w:r>
    </w:p>
    <w:p w:rsidR="00F869B4" w:rsidRPr="00F869B4" w:rsidRDefault="00871BEA" w:rsidP="00F869B4">
      <w:pPr>
        <w:pStyle w:val="Prrafodelista"/>
        <w:spacing w:after="0"/>
        <w:ind w:left="1211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</w:p>
    <w:p w:rsidR="00C009F6" w:rsidRDefault="00C009F6" w:rsidP="00C009F6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009F6">
        <w:rPr>
          <w:rFonts w:ascii="Arial" w:hAnsi="Arial" w:cs="Arial"/>
        </w:rPr>
        <w:t>El radicado No</w:t>
      </w:r>
      <w:r w:rsidR="00EC38D8">
        <w:rPr>
          <w:rFonts w:ascii="Arial" w:hAnsi="Arial" w:cs="Arial"/>
        </w:rPr>
        <w:t>.</w:t>
      </w:r>
      <w:r w:rsidRPr="00C009F6">
        <w:rPr>
          <w:rFonts w:ascii="Arial" w:hAnsi="Arial" w:cs="Arial"/>
        </w:rPr>
        <w:t xml:space="preserve"> 20199000106702, </w:t>
      </w:r>
      <w:r w:rsidR="000C2A6A">
        <w:rPr>
          <w:rFonts w:ascii="Arial" w:hAnsi="Arial" w:cs="Arial"/>
        </w:rPr>
        <w:t xml:space="preserve">registra </w:t>
      </w:r>
      <w:r w:rsidRPr="00C009F6">
        <w:rPr>
          <w:rFonts w:ascii="Arial" w:hAnsi="Arial" w:cs="Arial"/>
        </w:rPr>
        <w:t xml:space="preserve">que </w:t>
      </w:r>
      <w:r w:rsidR="000C2A6A">
        <w:rPr>
          <w:rFonts w:ascii="Arial" w:hAnsi="Arial" w:cs="Arial"/>
        </w:rPr>
        <w:t xml:space="preserve">está relacionado </w:t>
      </w:r>
      <w:r w:rsidRPr="00C009F6">
        <w:rPr>
          <w:rFonts w:ascii="Arial" w:hAnsi="Arial" w:cs="Arial"/>
        </w:rPr>
        <w:t>con el radicado</w:t>
      </w:r>
      <w:r>
        <w:rPr>
          <w:rFonts w:ascii="Arial" w:hAnsi="Arial" w:cs="Arial"/>
        </w:rPr>
        <w:t xml:space="preserve"> </w:t>
      </w:r>
      <w:r w:rsidR="00EC38D8">
        <w:rPr>
          <w:rFonts w:ascii="Arial" w:hAnsi="Arial" w:cs="Arial"/>
        </w:rPr>
        <w:t xml:space="preserve">No. </w:t>
      </w:r>
      <w:r w:rsidRPr="00C009F6">
        <w:rPr>
          <w:rFonts w:ascii="Arial" w:hAnsi="Arial" w:cs="Arial"/>
        </w:rPr>
        <w:t>20199000106182</w:t>
      </w:r>
      <w:r>
        <w:rPr>
          <w:rFonts w:ascii="Arial" w:hAnsi="Arial" w:cs="Arial"/>
        </w:rPr>
        <w:t xml:space="preserve">, al </w:t>
      </w:r>
      <w:r w:rsidRPr="00C009F6">
        <w:rPr>
          <w:rFonts w:ascii="Arial" w:hAnsi="Arial" w:cs="Arial"/>
        </w:rPr>
        <w:t xml:space="preserve">verificar </w:t>
      </w:r>
      <w:r>
        <w:rPr>
          <w:rFonts w:ascii="Arial" w:hAnsi="Arial" w:cs="Arial"/>
        </w:rPr>
        <w:t xml:space="preserve">el contenido se </w:t>
      </w:r>
      <w:r w:rsidR="00EC38D8">
        <w:rPr>
          <w:rFonts w:ascii="Arial" w:hAnsi="Arial" w:cs="Arial"/>
        </w:rPr>
        <w:t xml:space="preserve">evidencia </w:t>
      </w:r>
      <w:r>
        <w:rPr>
          <w:rFonts w:ascii="Arial" w:hAnsi="Arial" w:cs="Arial"/>
        </w:rPr>
        <w:t xml:space="preserve">que </w:t>
      </w:r>
      <w:r w:rsidRPr="00C009F6">
        <w:rPr>
          <w:rFonts w:ascii="Arial" w:hAnsi="Arial" w:cs="Arial"/>
        </w:rPr>
        <w:t xml:space="preserve">son </w:t>
      </w:r>
      <w:r w:rsidRPr="00352D00">
        <w:rPr>
          <w:rFonts w:ascii="Arial" w:hAnsi="Arial" w:cs="Arial"/>
        </w:rPr>
        <w:t xml:space="preserve">dos </w:t>
      </w:r>
      <w:r w:rsidR="00EC38D8" w:rsidRPr="00352D00">
        <w:rPr>
          <w:rFonts w:ascii="Arial" w:hAnsi="Arial" w:cs="Arial"/>
        </w:rPr>
        <w:t xml:space="preserve">(2) </w:t>
      </w:r>
      <w:r w:rsidRPr="00352D00">
        <w:rPr>
          <w:rFonts w:ascii="Arial" w:hAnsi="Arial" w:cs="Arial"/>
        </w:rPr>
        <w:t xml:space="preserve">consultas de la misma </w:t>
      </w:r>
      <w:r w:rsidR="00EC38D8" w:rsidRPr="00352D00">
        <w:rPr>
          <w:rFonts w:ascii="Arial" w:hAnsi="Arial" w:cs="Arial"/>
        </w:rPr>
        <w:t>persona,</w:t>
      </w:r>
      <w:r w:rsidRPr="00352D00">
        <w:rPr>
          <w:rFonts w:ascii="Arial" w:hAnsi="Arial" w:cs="Arial"/>
        </w:rPr>
        <w:t xml:space="preserve"> per</w:t>
      </w:r>
      <w:r w:rsidR="00352D00" w:rsidRPr="00352D00">
        <w:rPr>
          <w:rFonts w:ascii="Arial" w:hAnsi="Arial" w:cs="Arial"/>
        </w:rPr>
        <w:t>o con interrogantes diferentes.</w:t>
      </w:r>
    </w:p>
    <w:p w:rsidR="00F444AD" w:rsidRPr="00F444AD" w:rsidRDefault="00F444AD" w:rsidP="00F444AD">
      <w:pPr>
        <w:pStyle w:val="Prrafodelista"/>
        <w:rPr>
          <w:rFonts w:ascii="Arial" w:hAnsi="Arial" w:cs="Arial"/>
        </w:rPr>
      </w:pPr>
    </w:p>
    <w:p w:rsidR="00AB1DFA" w:rsidRPr="00352D00" w:rsidRDefault="00AB1DFA" w:rsidP="00AB1DF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52D00">
        <w:rPr>
          <w:rFonts w:ascii="Arial" w:hAnsi="Arial" w:cs="Arial"/>
        </w:rPr>
        <w:t>El radicado No.</w:t>
      </w:r>
      <w:r w:rsidR="00EC38D8" w:rsidRPr="00352D00">
        <w:rPr>
          <w:rFonts w:ascii="Arial" w:hAnsi="Arial" w:cs="Arial"/>
        </w:rPr>
        <w:t xml:space="preserve"> </w:t>
      </w:r>
      <w:r w:rsidRPr="00352D00">
        <w:rPr>
          <w:rFonts w:ascii="Arial" w:hAnsi="Arial" w:cs="Arial"/>
        </w:rPr>
        <w:t xml:space="preserve">20199000226852, referencia que no requiere de respuesta, pero </w:t>
      </w:r>
      <w:r w:rsidR="00352D00" w:rsidRPr="00352D00">
        <w:rPr>
          <w:rFonts w:ascii="Arial" w:hAnsi="Arial" w:cs="Arial"/>
        </w:rPr>
        <w:t xml:space="preserve">en su </w:t>
      </w:r>
      <w:r w:rsidRPr="00352D00">
        <w:rPr>
          <w:rFonts w:ascii="Arial" w:hAnsi="Arial" w:cs="Arial"/>
        </w:rPr>
        <w:t xml:space="preserve">contenido puede observarse </w:t>
      </w:r>
      <w:r w:rsidR="00352D00" w:rsidRPr="00352D00">
        <w:rPr>
          <w:rFonts w:ascii="Arial" w:hAnsi="Arial" w:cs="Arial"/>
        </w:rPr>
        <w:t xml:space="preserve">que obedece a </w:t>
      </w:r>
      <w:r w:rsidRPr="00352D00">
        <w:rPr>
          <w:rFonts w:ascii="Arial" w:hAnsi="Arial" w:cs="Arial"/>
        </w:rPr>
        <w:t>un</w:t>
      </w:r>
      <w:r w:rsidR="00352D00" w:rsidRPr="00352D00">
        <w:rPr>
          <w:rFonts w:ascii="Arial" w:hAnsi="Arial" w:cs="Arial"/>
        </w:rPr>
        <w:t xml:space="preserve"> </w:t>
      </w:r>
      <w:r w:rsidRPr="00352D00">
        <w:rPr>
          <w:rFonts w:ascii="Arial" w:hAnsi="Arial" w:cs="Arial"/>
        </w:rPr>
        <w:t>reclamo.</w:t>
      </w:r>
      <w:r w:rsidR="00EC38D8" w:rsidRPr="00352D00">
        <w:rPr>
          <w:rFonts w:ascii="Arial" w:hAnsi="Arial" w:cs="Arial"/>
        </w:rPr>
        <w:t xml:space="preserve">  </w:t>
      </w:r>
    </w:p>
    <w:p w:rsidR="00396FF6" w:rsidRPr="00C009F6" w:rsidRDefault="00396FF6" w:rsidP="00396FF6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05399D" w:rsidRDefault="00EE2CB2" w:rsidP="003262C8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  <w:r w:rsidRPr="00CE7981">
        <w:rPr>
          <w:rFonts w:ascii="Arial" w:hAnsi="Arial" w:cs="Arial"/>
        </w:rPr>
        <w:t xml:space="preserve">De otra parte, de la muestra analizada, se encontraron </w:t>
      </w:r>
      <w:r w:rsidR="00CE7981" w:rsidRPr="00CE7981">
        <w:rPr>
          <w:rFonts w:ascii="Arial" w:hAnsi="Arial" w:cs="Arial"/>
        </w:rPr>
        <w:t xml:space="preserve">trece (13) </w:t>
      </w:r>
      <w:r w:rsidRPr="00CE7981">
        <w:rPr>
          <w:rFonts w:ascii="Arial" w:hAnsi="Arial" w:cs="Arial"/>
        </w:rPr>
        <w:t xml:space="preserve">peticiones en donde el Grupo de Gestión Documental </w:t>
      </w:r>
      <w:r w:rsidR="0047510B">
        <w:rPr>
          <w:rFonts w:ascii="Arial" w:hAnsi="Arial" w:cs="Arial"/>
        </w:rPr>
        <w:t>– GGD, t</w:t>
      </w:r>
      <w:r w:rsidRPr="00CE7981">
        <w:rPr>
          <w:rFonts w:ascii="Arial" w:hAnsi="Arial" w:cs="Arial"/>
        </w:rPr>
        <w:t xml:space="preserve">ipificó de forma equivoca la petición. A continuación, el detalle de los radicados: </w:t>
      </w:r>
    </w:p>
    <w:p w:rsidR="0005399D" w:rsidRDefault="0005399D" w:rsidP="003262C8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05399D" w:rsidRDefault="0005399D" w:rsidP="003262C8">
      <w:pPr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pPr w:leftFromText="141" w:rightFromText="141" w:vertAnchor="text"/>
        <w:tblW w:w="8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60"/>
        <w:gridCol w:w="1403"/>
        <w:gridCol w:w="2234"/>
        <w:gridCol w:w="3063"/>
      </w:tblGrid>
      <w:tr w:rsidR="0005399D" w:rsidRPr="0005399D" w:rsidTr="00B236A7">
        <w:trPr>
          <w:trHeight w:val="281"/>
        </w:trPr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15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Radicado No.</w:t>
            </w:r>
          </w:p>
        </w:tc>
        <w:tc>
          <w:tcPr>
            <w:tcW w:w="140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Tipo de Petición</w:t>
            </w:r>
          </w:p>
        </w:tc>
        <w:tc>
          <w:tcPr>
            <w:tcW w:w="22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Observación OCI</w:t>
            </w:r>
          </w:p>
        </w:tc>
        <w:tc>
          <w:tcPr>
            <w:tcW w:w="306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Observación GGD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20199000064482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Es una solicitud de capacitación para la implementación de MIPG (término de 30 días).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Durante el primer semestre en la clasificación de tipo de información, no se encontraba el denominado “Capacitación".  Se efectuó ajuste en el aplicativo ORFEO.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20192060110362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CONSULTA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Solicitud de asesoría “PROGRAMA ESTADO JOVEN Y SERVIMOS”, está catalogada como consulta; No obstante, el término es de 30 días para ambos tipos de petición.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Durante el primer semestre en la clasificación de tipo de información, no se encontraba el denominado “Asesoría".  Se efectuó ajuste en el aplicativo ORFEO.</w:t>
            </w:r>
          </w:p>
        </w:tc>
      </w:tr>
      <w:tr w:rsidR="0005399D" w:rsidRPr="0005399D" w:rsidTr="00B236A7">
        <w:trPr>
          <w:trHeight w:val="293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20192060077652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Esta debió catalogarse como petición de información, se solicita la “Guía de Rendición de Cuentas” (término de 10 </w:t>
            </w:r>
            <w:r w:rsidRPr="0005399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días). </w:t>
            </w:r>
          </w:p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lastRenderedPageBreak/>
              <w:t>Se acepta la o</w:t>
            </w: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bservación</w:t>
            </w: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lastRenderedPageBreak/>
              <w:t>No.</w:t>
            </w:r>
          </w:p>
        </w:tc>
        <w:tc>
          <w:tcPr>
            <w:tcW w:w="1560" w:type="dxa"/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Radicado No.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Tipo de Petición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Observación OCI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05399D" w:rsidP="000539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Observación GGD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20192060216102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Esta es una consulta con relación al Código de Integridad (termino de 30 días).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Se acepta la o</w:t>
            </w: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bservación</w:t>
            </w: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20199000098222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Se trata de una solicitud de asesoría para “Implementación del Código de Integridad” (término de 30 días).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Durante el primer semestre en la clasificación de tipo de información, no se encontraba el denominado “Asesoría".  Se efectuó ajuste en el aplicativo ORFEO.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20192060033362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>Se solicita una capacitación para “Implementación del Código de Integridad” (término 30 días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Durante el primer semestre en la clasificación de tipo de información, no se encontraba el denominado “Capacitación".  Se efectuó ajuste en el aplicativo ORFEO.</w:t>
            </w:r>
          </w:p>
        </w:tc>
      </w:tr>
      <w:tr w:rsidR="0005399D" w:rsidRPr="0005399D" w:rsidTr="00B236A7">
        <w:trPr>
          <w:trHeight w:val="946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20199000194922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CONSULTA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>Esta consulta debió catalogarse como Petición de Información (10 días), en razón a que se está solicitando información de una norma sobre el auxilio de alimentación.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Se acepta la o</w:t>
            </w: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bservación</w:t>
            </w: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20199000132322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CONSULTA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Esta consulta no era de competencia de Función Pública, se remite al competente (término 5 días).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B236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36A7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 xml:space="preserve">Se acepta la observación; </w:t>
            </w:r>
            <w:r w:rsidR="0005399D"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 xml:space="preserve">sin embargo, se precisa que el área debió </w:t>
            </w:r>
            <w:r w:rsidRPr="00B236A7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 xml:space="preserve">llevar a cabo </w:t>
            </w:r>
            <w:r w:rsidR="0005399D"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 xml:space="preserve">la solicitud de modificación. </w:t>
            </w:r>
          </w:p>
        </w:tc>
      </w:tr>
      <w:tr w:rsidR="00B236A7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20199000104662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CONSULTA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Este es un derecho de petición de información (término de 10 días), referente a la vigencia del concepto No. 63131 de 2015 expedido por la Función Pública. 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A7" w:rsidRDefault="00B236A7" w:rsidP="00B236A7">
            <w:r w:rsidRPr="00EB20B3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Se acepta la o</w:t>
            </w: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bservación</w:t>
            </w:r>
            <w:r w:rsidRPr="00EB20B3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B236A7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20199000123272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A7" w:rsidRPr="0005399D" w:rsidRDefault="00B236A7" w:rsidP="00B236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7" w:rsidRPr="0005399D" w:rsidRDefault="00B236A7" w:rsidP="00B236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 xml:space="preserve">Se solicita una presentación del taller de Gestión del Conocimiento, debió catalogarse como solicitud de información (término de 10 días).  </w:t>
            </w:r>
          </w:p>
          <w:p w:rsidR="00B236A7" w:rsidRPr="0005399D" w:rsidRDefault="00B236A7" w:rsidP="00B236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A7" w:rsidRDefault="00B236A7" w:rsidP="00B236A7">
            <w:r w:rsidRPr="00EB20B3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Se acepta la o</w:t>
            </w: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bservación</w:t>
            </w:r>
            <w:r w:rsidRPr="00EB20B3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20199000219732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CONSULTA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>Se trata de una solicitud de asesoría en materia Organizacional. No obstante, el término es de 30 días para ambos tipos de petición.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Se acepta la o</w:t>
            </w: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bservación</w:t>
            </w:r>
            <w:r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20192060131112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>En esta petición se solicita asesoría y acompañamiento para la medición y análisis carga de trabajo. Término 30 días.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Durante el primer semestre en la clasificación de tipo de información, no se encontraba el denominado “Asesoría".  Se efectuó ajuste en el aplicativo ORFEO.</w:t>
            </w:r>
          </w:p>
        </w:tc>
      </w:tr>
      <w:tr w:rsidR="0005399D" w:rsidRPr="0005399D" w:rsidTr="00B236A7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20192060072972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PETICIÓN DE INTERÉS GENERAL O PARTICULAR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9D" w:rsidRPr="0005399D" w:rsidRDefault="0005399D" w:rsidP="0005399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</w:rPr>
              <w:t>Solicitud de capacitación MIPG (término de 30 días).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9D" w:rsidRPr="0005399D" w:rsidRDefault="00B236A7" w:rsidP="0005399D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05399D">
              <w:rPr>
                <w:rFonts w:ascii="Calibri" w:eastAsia="Calibri" w:hAnsi="Calibri" w:cs="Calibri"/>
                <w:sz w:val="16"/>
                <w:szCs w:val="16"/>
                <w:lang w:eastAsia="es-CO"/>
              </w:rPr>
              <w:t>Durante el primer semestre en la clasificación de tipo de información, no se encontraba el denominado “Capacitación".  Se efectuó ajuste en el aplicativo ORFEO.</w:t>
            </w:r>
          </w:p>
        </w:tc>
      </w:tr>
    </w:tbl>
    <w:p w:rsidR="00EE2CB2" w:rsidRDefault="00352D00" w:rsidP="00396FF6">
      <w:pPr>
        <w:shd w:val="clear" w:color="auto" w:fill="FFFFFF"/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352D00">
        <w:rPr>
          <w:rFonts w:ascii="Arial" w:hAnsi="Arial" w:cs="Arial"/>
          <w:b/>
          <w:i/>
          <w:sz w:val="14"/>
          <w:szCs w:val="14"/>
        </w:rPr>
        <w:t>Fuente: Papeles de trabajo OCI</w:t>
      </w:r>
    </w:p>
    <w:p w:rsidR="00922DB2" w:rsidRPr="00922DB2" w:rsidRDefault="00922DB2" w:rsidP="00922DB2">
      <w:pPr>
        <w:shd w:val="clear" w:color="auto" w:fill="FFFFFF"/>
        <w:spacing w:after="0"/>
        <w:jc w:val="both"/>
        <w:rPr>
          <w:rFonts w:ascii="Arial" w:hAnsi="Arial" w:cs="Arial"/>
          <w:color w:val="0070C0"/>
        </w:rPr>
      </w:pPr>
      <w:r w:rsidRPr="00922DB2">
        <w:rPr>
          <w:rFonts w:ascii="Arial" w:hAnsi="Arial" w:cs="Arial"/>
          <w:color w:val="0070C0"/>
        </w:rPr>
        <w:t xml:space="preserve">                  </w:t>
      </w:r>
    </w:p>
    <w:p w:rsidR="0062150F" w:rsidRPr="000326A2" w:rsidRDefault="0062150F" w:rsidP="0062150F">
      <w:pPr>
        <w:numPr>
          <w:ilvl w:val="0"/>
          <w:numId w:val="3"/>
        </w:numPr>
        <w:shd w:val="clear" w:color="auto" w:fill="FFFFFF"/>
        <w:spacing w:after="0"/>
        <w:ind w:left="709" w:hanging="425"/>
        <w:contextualSpacing/>
        <w:jc w:val="both"/>
        <w:rPr>
          <w:rFonts w:ascii="Arial" w:eastAsia="Times New Roman" w:hAnsi="Arial" w:cs="Arial"/>
          <w:b/>
          <w:bCs/>
          <w:szCs w:val="20"/>
          <w:lang w:eastAsia="es-CO"/>
        </w:rPr>
      </w:pPr>
      <w:r w:rsidRPr="000326A2">
        <w:rPr>
          <w:rFonts w:ascii="Arial" w:eastAsia="Times New Roman" w:hAnsi="Arial" w:cs="Arial"/>
          <w:b/>
          <w:bCs/>
          <w:szCs w:val="20"/>
          <w:lang w:eastAsia="es-CO"/>
        </w:rPr>
        <w:t>Materialidad de la respuesta (Calidad):</w:t>
      </w:r>
    </w:p>
    <w:p w:rsidR="0062150F" w:rsidRPr="00F55A76" w:rsidRDefault="0062150F" w:rsidP="0062150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62150F" w:rsidRDefault="0062150F" w:rsidP="0062150F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Cs/>
          <w:szCs w:val="20"/>
          <w:lang w:eastAsia="es-CO"/>
        </w:rPr>
      </w:pPr>
      <w:r w:rsidRPr="00F55A76">
        <w:rPr>
          <w:rFonts w:ascii="Arial" w:eastAsia="Times New Roman" w:hAnsi="Arial" w:cs="Arial"/>
          <w:bCs/>
          <w:szCs w:val="20"/>
          <w:lang w:eastAsia="es-CO"/>
        </w:rPr>
        <w:t>Frente a la calidad de la respuesta</w:t>
      </w:r>
      <w:r w:rsidR="000326A2">
        <w:rPr>
          <w:rFonts w:ascii="Arial" w:eastAsia="Times New Roman" w:hAnsi="Arial" w:cs="Arial"/>
          <w:bCs/>
          <w:szCs w:val="20"/>
          <w:lang w:eastAsia="es-CO"/>
        </w:rPr>
        <w:t>,</w:t>
      </w:r>
      <w:r w:rsidRPr="00F55A76">
        <w:rPr>
          <w:rFonts w:ascii="Arial" w:eastAsia="Times New Roman" w:hAnsi="Arial" w:cs="Arial"/>
          <w:bCs/>
          <w:szCs w:val="20"/>
          <w:lang w:eastAsia="es-CO"/>
        </w:rPr>
        <w:t xml:space="preserve"> se observa que en su mayoría </w:t>
      </w:r>
      <w:r w:rsidR="00512D39" w:rsidRPr="00F55A76">
        <w:rPr>
          <w:rFonts w:ascii="Arial" w:eastAsia="Times New Roman" w:hAnsi="Arial" w:cs="Arial"/>
          <w:bCs/>
          <w:szCs w:val="20"/>
          <w:lang w:eastAsia="es-CO"/>
        </w:rPr>
        <w:t xml:space="preserve">las dependencias cumplen con </w:t>
      </w:r>
      <w:r w:rsidRPr="00F55A76">
        <w:rPr>
          <w:rFonts w:ascii="Arial" w:eastAsia="Times New Roman" w:hAnsi="Arial" w:cs="Arial"/>
          <w:bCs/>
          <w:szCs w:val="20"/>
          <w:lang w:eastAsia="es-CO"/>
        </w:rPr>
        <w:t xml:space="preserve">resolver </w:t>
      </w:r>
      <w:r w:rsidR="000326A2">
        <w:rPr>
          <w:rFonts w:ascii="Arial" w:eastAsia="Times New Roman" w:hAnsi="Arial" w:cs="Arial"/>
          <w:bCs/>
          <w:szCs w:val="20"/>
          <w:lang w:eastAsia="es-CO"/>
        </w:rPr>
        <w:t xml:space="preserve">la </w:t>
      </w:r>
      <w:r w:rsidRPr="00F55A76">
        <w:rPr>
          <w:rFonts w:ascii="Arial" w:eastAsia="Times New Roman" w:hAnsi="Arial" w:cs="Arial"/>
          <w:bCs/>
          <w:szCs w:val="20"/>
          <w:lang w:eastAsia="es-CO"/>
        </w:rPr>
        <w:t>petición planteada</w:t>
      </w:r>
      <w:r w:rsidR="00B9333E" w:rsidRPr="00F55A76">
        <w:rPr>
          <w:rFonts w:ascii="Arial" w:eastAsia="Times New Roman" w:hAnsi="Arial" w:cs="Arial"/>
          <w:bCs/>
          <w:szCs w:val="20"/>
          <w:lang w:eastAsia="es-CO"/>
        </w:rPr>
        <w:t xml:space="preserve"> en los mejores términos</w:t>
      </w:r>
      <w:r w:rsidRPr="00F55A76">
        <w:rPr>
          <w:rFonts w:ascii="Arial" w:eastAsia="Times New Roman" w:hAnsi="Arial" w:cs="Arial"/>
          <w:bCs/>
          <w:szCs w:val="20"/>
          <w:lang w:eastAsia="es-CO"/>
        </w:rPr>
        <w:t xml:space="preserve">. </w:t>
      </w:r>
    </w:p>
    <w:p w:rsidR="00A550B4" w:rsidRDefault="00A550B4" w:rsidP="0062150F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Cs/>
          <w:szCs w:val="20"/>
          <w:lang w:eastAsia="es-CO"/>
        </w:rPr>
      </w:pPr>
    </w:p>
    <w:p w:rsidR="003262C8" w:rsidRPr="00B236A7" w:rsidRDefault="00A550B4" w:rsidP="0062150F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Cs/>
          <w:szCs w:val="20"/>
          <w:lang w:eastAsia="es-CO"/>
        </w:rPr>
      </w:pPr>
      <w:r>
        <w:rPr>
          <w:rFonts w:ascii="Arial" w:eastAsia="Times New Roman" w:hAnsi="Arial" w:cs="Arial"/>
          <w:bCs/>
          <w:szCs w:val="20"/>
          <w:lang w:eastAsia="es-CO"/>
        </w:rPr>
        <w:t xml:space="preserve">En el radicado </w:t>
      </w:r>
      <w:r w:rsidR="000326A2">
        <w:rPr>
          <w:rFonts w:ascii="Arial" w:eastAsia="Times New Roman" w:hAnsi="Arial" w:cs="Arial"/>
          <w:bCs/>
          <w:szCs w:val="20"/>
          <w:lang w:eastAsia="es-CO"/>
        </w:rPr>
        <w:t xml:space="preserve">No. </w:t>
      </w:r>
      <w:r w:rsidRPr="00F55A76">
        <w:rPr>
          <w:rFonts w:ascii="Arial" w:eastAsia="Times New Roman" w:hAnsi="Arial" w:cs="Arial"/>
          <w:bCs/>
          <w:szCs w:val="20"/>
          <w:lang w:eastAsia="es-CO"/>
        </w:rPr>
        <w:t>20192060169562</w:t>
      </w:r>
      <w:r w:rsidR="00762350">
        <w:rPr>
          <w:rFonts w:ascii="Arial" w:eastAsia="Times New Roman" w:hAnsi="Arial" w:cs="Arial"/>
          <w:bCs/>
          <w:szCs w:val="20"/>
          <w:lang w:eastAsia="es-CO"/>
        </w:rPr>
        <w:t xml:space="preserve"> a cargo de la Dirección Jurídica</w:t>
      </w:r>
      <w:r w:rsidRPr="00A550B4">
        <w:rPr>
          <w:rFonts w:ascii="Arial" w:eastAsia="Times New Roman" w:hAnsi="Arial" w:cs="Arial"/>
          <w:bCs/>
          <w:szCs w:val="20"/>
          <w:lang w:eastAsia="es-CO"/>
        </w:rPr>
        <w:t xml:space="preserve">, se </w:t>
      </w:r>
      <w:r w:rsidR="00762350">
        <w:rPr>
          <w:rFonts w:ascii="Arial" w:eastAsia="Times New Roman" w:hAnsi="Arial" w:cs="Arial"/>
          <w:bCs/>
          <w:szCs w:val="20"/>
          <w:lang w:eastAsia="es-CO"/>
        </w:rPr>
        <w:t xml:space="preserve">evidenció la remisión de dos (2) derechos de petición </w:t>
      </w:r>
      <w:r w:rsidR="00396CDC">
        <w:rPr>
          <w:rFonts w:ascii="Arial" w:eastAsia="Times New Roman" w:hAnsi="Arial" w:cs="Arial"/>
          <w:bCs/>
          <w:szCs w:val="20"/>
          <w:lang w:eastAsia="es-CO"/>
        </w:rPr>
        <w:t xml:space="preserve">diferentes </w:t>
      </w:r>
      <w:r w:rsidR="00762350">
        <w:rPr>
          <w:rFonts w:ascii="Arial" w:eastAsia="Times New Roman" w:hAnsi="Arial" w:cs="Arial"/>
          <w:bCs/>
          <w:szCs w:val="20"/>
          <w:lang w:eastAsia="es-CO"/>
        </w:rPr>
        <w:t xml:space="preserve">por parte del Consejo de Estado </w:t>
      </w:r>
      <w:r>
        <w:rPr>
          <w:rFonts w:ascii="Arial" w:eastAsia="Times New Roman" w:hAnsi="Arial" w:cs="Arial"/>
          <w:bCs/>
          <w:szCs w:val="20"/>
          <w:lang w:eastAsia="es-CO"/>
        </w:rPr>
        <w:t>a F</w:t>
      </w:r>
      <w:r w:rsidRPr="00A550B4">
        <w:rPr>
          <w:rFonts w:ascii="Arial" w:eastAsia="Times New Roman" w:hAnsi="Arial" w:cs="Arial"/>
          <w:bCs/>
          <w:szCs w:val="20"/>
          <w:lang w:eastAsia="es-CO"/>
        </w:rPr>
        <w:t xml:space="preserve">unción </w:t>
      </w:r>
      <w:r>
        <w:rPr>
          <w:rFonts w:ascii="Arial" w:eastAsia="Times New Roman" w:hAnsi="Arial" w:cs="Arial"/>
          <w:bCs/>
          <w:szCs w:val="20"/>
          <w:lang w:eastAsia="es-CO"/>
        </w:rPr>
        <w:t>P</w:t>
      </w:r>
      <w:r w:rsidRPr="00A550B4">
        <w:rPr>
          <w:rFonts w:ascii="Arial" w:eastAsia="Times New Roman" w:hAnsi="Arial" w:cs="Arial"/>
          <w:bCs/>
          <w:szCs w:val="20"/>
          <w:lang w:eastAsia="es-CO"/>
        </w:rPr>
        <w:t>ública</w:t>
      </w:r>
      <w:r w:rsidR="003037E3" w:rsidRPr="00A550B4">
        <w:rPr>
          <w:rFonts w:ascii="Arial" w:eastAsia="Times New Roman" w:hAnsi="Arial" w:cs="Arial"/>
          <w:bCs/>
          <w:szCs w:val="20"/>
          <w:lang w:eastAsia="es-CO"/>
        </w:rPr>
        <w:t>,</w:t>
      </w:r>
      <w:r w:rsidRPr="00A550B4">
        <w:rPr>
          <w:rFonts w:ascii="Arial" w:eastAsia="Times New Roman" w:hAnsi="Arial" w:cs="Arial"/>
          <w:bCs/>
          <w:szCs w:val="20"/>
          <w:lang w:eastAsia="es-CO"/>
        </w:rPr>
        <w:t xml:space="preserve"> pero solo se </w:t>
      </w:r>
      <w:r w:rsidR="000326A2" w:rsidRPr="00B236A7">
        <w:rPr>
          <w:rFonts w:ascii="Arial" w:eastAsia="Times New Roman" w:hAnsi="Arial" w:cs="Arial"/>
          <w:bCs/>
          <w:szCs w:val="20"/>
          <w:lang w:eastAsia="es-CO"/>
        </w:rPr>
        <w:t>evidenció la respuesta de uno de ellos</w:t>
      </w:r>
      <w:r w:rsidR="00762350" w:rsidRPr="00B236A7">
        <w:rPr>
          <w:rFonts w:ascii="Arial" w:eastAsia="Times New Roman" w:hAnsi="Arial" w:cs="Arial"/>
          <w:bCs/>
          <w:szCs w:val="20"/>
          <w:lang w:eastAsia="es-CO"/>
        </w:rPr>
        <w:t>.</w:t>
      </w:r>
      <w:r w:rsidR="005A2418" w:rsidRPr="00B236A7">
        <w:rPr>
          <w:rFonts w:ascii="Arial" w:eastAsia="Times New Roman" w:hAnsi="Arial" w:cs="Arial"/>
          <w:bCs/>
          <w:szCs w:val="20"/>
          <w:lang w:eastAsia="es-CO"/>
        </w:rPr>
        <w:t xml:space="preserve"> Frente a esta situación la dependencia señala que esta respuesta quedó pendiente, </w:t>
      </w:r>
      <w:r w:rsidR="00B236A7" w:rsidRPr="00B236A7">
        <w:rPr>
          <w:rFonts w:ascii="Arial" w:eastAsia="Times New Roman" w:hAnsi="Arial" w:cs="Arial"/>
          <w:bCs/>
          <w:szCs w:val="20"/>
          <w:lang w:eastAsia="es-CO"/>
        </w:rPr>
        <w:t>aclara que la misma petición t</w:t>
      </w:r>
      <w:r w:rsidR="005A2418" w:rsidRPr="00B236A7">
        <w:rPr>
          <w:rFonts w:ascii="Arial" w:eastAsia="Times New Roman" w:hAnsi="Arial" w:cs="Arial"/>
          <w:bCs/>
          <w:szCs w:val="20"/>
          <w:lang w:eastAsia="es-CO"/>
        </w:rPr>
        <w:t>ambién fue remitida por la Procuraduría General de la Nación</w:t>
      </w:r>
      <w:r w:rsidR="00B236A7" w:rsidRPr="00B236A7">
        <w:rPr>
          <w:rFonts w:ascii="Arial" w:eastAsia="Times New Roman" w:hAnsi="Arial" w:cs="Arial"/>
          <w:bCs/>
          <w:szCs w:val="20"/>
          <w:lang w:eastAsia="es-CO"/>
        </w:rPr>
        <w:t xml:space="preserve"> (</w:t>
      </w:r>
      <w:r w:rsidR="00B236A7" w:rsidRPr="00B236A7">
        <w:rPr>
          <w:rFonts w:ascii="Arial" w:hAnsi="Arial" w:cs="Arial"/>
        </w:rPr>
        <w:t xml:space="preserve">radicado No. </w:t>
      </w:r>
      <w:r w:rsidR="005A2418" w:rsidRPr="00B236A7">
        <w:rPr>
          <w:rFonts w:ascii="Arial" w:hAnsi="Arial" w:cs="Arial"/>
        </w:rPr>
        <w:t xml:space="preserve">20192060212852 </w:t>
      </w:r>
      <w:r w:rsidR="00B236A7" w:rsidRPr="00B236A7">
        <w:rPr>
          <w:rFonts w:ascii="Arial" w:hAnsi="Arial" w:cs="Arial"/>
        </w:rPr>
        <w:t xml:space="preserve">- </w:t>
      </w:r>
      <w:r w:rsidR="005A2418" w:rsidRPr="00B236A7">
        <w:rPr>
          <w:rFonts w:ascii="Arial" w:hAnsi="Arial" w:cs="Arial"/>
        </w:rPr>
        <w:t>junio de 2019</w:t>
      </w:r>
      <w:r w:rsidR="00B236A7" w:rsidRPr="00B236A7">
        <w:rPr>
          <w:rFonts w:ascii="Arial" w:hAnsi="Arial" w:cs="Arial"/>
        </w:rPr>
        <w:t xml:space="preserve">) y que a esta </w:t>
      </w:r>
      <w:r w:rsidR="005A2418" w:rsidRPr="00B236A7">
        <w:rPr>
          <w:rFonts w:ascii="Arial" w:hAnsi="Arial" w:cs="Arial"/>
        </w:rPr>
        <w:t xml:space="preserve">se dio respuesta dentro de los términos de Ley. </w:t>
      </w:r>
    </w:p>
    <w:p w:rsidR="003262C8" w:rsidRPr="00F55A76" w:rsidRDefault="003262C8" w:rsidP="0062150F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Cs/>
          <w:szCs w:val="20"/>
          <w:lang w:eastAsia="es-CO"/>
        </w:rPr>
      </w:pPr>
    </w:p>
    <w:p w:rsidR="0062150F" w:rsidRPr="00194658" w:rsidRDefault="0062150F" w:rsidP="0062150F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bCs/>
          <w:szCs w:val="21"/>
          <w:lang w:eastAsia="es-CO"/>
        </w:rPr>
      </w:pPr>
      <w:r>
        <w:rPr>
          <w:rFonts w:ascii="Arial" w:eastAsia="Times New Roman" w:hAnsi="Arial" w:cs="Arial"/>
          <w:b/>
          <w:bCs/>
          <w:szCs w:val="21"/>
          <w:lang w:eastAsia="es-CO"/>
        </w:rPr>
        <w:t>T</w:t>
      </w:r>
      <w:r w:rsidRPr="00194658">
        <w:rPr>
          <w:rFonts w:ascii="Arial" w:eastAsia="Times New Roman" w:hAnsi="Arial" w:cs="Arial"/>
          <w:b/>
          <w:bCs/>
          <w:szCs w:val="21"/>
          <w:lang w:eastAsia="es-CO"/>
        </w:rPr>
        <w:t>emas más consultados</w:t>
      </w:r>
      <w:r>
        <w:rPr>
          <w:rFonts w:ascii="Arial" w:eastAsia="Times New Roman" w:hAnsi="Arial" w:cs="Arial"/>
          <w:b/>
          <w:bCs/>
          <w:szCs w:val="21"/>
          <w:lang w:eastAsia="es-CO"/>
        </w:rPr>
        <w:t>:</w:t>
      </w:r>
      <w:r w:rsidRPr="00194658">
        <w:rPr>
          <w:rFonts w:ascii="Arial" w:eastAsia="Times New Roman" w:hAnsi="Arial" w:cs="Arial"/>
          <w:b/>
          <w:bCs/>
          <w:szCs w:val="21"/>
          <w:lang w:eastAsia="es-CO"/>
        </w:rPr>
        <w:t xml:space="preserve"> </w:t>
      </w:r>
    </w:p>
    <w:p w:rsidR="00E2482B" w:rsidRDefault="00E2482B" w:rsidP="0062150F">
      <w:pPr>
        <w:spacing w:after="0"/>
        <w:ind w:left="284" w:hanging="284"/>
        <w:jc w:val="both"/>
        <w:rPr>
          <w:rFonts w:ascii="Arial" w:eastAsia="Times New Roman" w:hAnsi="Arial" w:cs="Arial"/>
          <w:b/>
          <w:bCs/>
          <w:szCs w:val="21"/>
          <w:lang w:eastAsia="es-CO"/>
        </w:rPr>
      </w:pPr>
    </w:p>
    <w:p w:rsidR="0018699C" w:rsidRDefault="0062150F" w:rsidP="001B6E48">
      <w:pPr>
        <w:spacing w:after="0"/>
        <w:ind w:left="284"/>
        <w:jc w:val="both"/>
        <w:rPr>
          <w:rFonts w:ascii="Arial" w:eastAsia="Times New Roman" w:hAnsi="Arial" w:cs="Arial"/>
          <w:bCs/>
          <w:szCs w:val="21"/>
          <w:lang w:eastAsia="es-CO"/>
        </w:rPr>
      </w:pPr>
      <w:r w:rsidRPr="00194658">
        <w:rPr>
          <w:rFonts w:ascii="Arial" w:eastAsia="Times New Roman" w:hAnsi="Arial" w:cs="Arial"/>
          <w:bCs/>
          <w:szCs w:val="21"/>
          <w:lang w:eastAsia="es-CO"/>
        </w:rPr>
        <w:t xml:space="preserve">Se revisó el “Reporte por temas” arrojado </w:t>
      </w:r>
      <w:r>
        <w:rPr>
          <w:rFonts w:ascii="Arial" w:eastAsia="Times New Roman" w:hAnsi="Arial" w:cs="Arial"/>
          <w:bCs/>
          <w:szCs w:val="21"/>
          <w:lang w:eastAsia="es-CO"/>
        </w:rPr>
        <w:t xml:space="preserve">en </w:t>
      </w:r>
      <w:r w:rsidRPr="00194658">
        <w:rPr>
          <w:rFonts w:ascii="Arial" w:eastAsia="Times New Roman" w:hAnsi="Arial" w:cs="Arial"/>
          <w:bCs/>
          <w:szCs w:val="21"/>
          <w:lang w:eastAsia="es-CO"/>
        </w:rPr>
        <w:t xml:space="preserve">el </w:t>
      </w:r>
      <w:r>
        <w:rPr>
          <w:rFonts w:ascii="Arial" w:eastAsia="Times New Roman" w:hAnsi="Arial" w:cs="Arial"/>
          <w:bCs/>
          <w:szCs w:val="21"/>
          <w:lang w:eastAsia="es-CO"/>
        </w:rPr>
        <w:t>S</w:t>
      </w:r>
      <w:r w:rsidRPr="00194658">
        <w:rPr>
          <w:rFonts w:ascii="Arial" w:eastAsia="Times New Roman" w:hAnsi="Arial" w:cs="Arial"/>
          <w:bCs/>
          <w:szCs w:val="21"/>
          <w:lang w:eastAsia="es-CO"/>
        </w:rPr>
        <w:t>istema ORFEO, e</w:t>
      </w:r>
      <w:r>
        <w:rPr>
          <w:rFonts w:ascii="Arial" w:eastAsia="Times New Roman" w:hAnsi="Arial" w:cs="Arial"/>
          <w:bCs/>
          <w:szCs w:val="21"/>
          <w:lang w:eastAsia="es-CO"/>
        </w:rPr>
        <w:t>videnciando q</w:t>
      </w:r>
      <w:r w:rsidRPr="00194658">
        <w:rPr>
          <w:rFonts w:ascii="Arial" w:eastAsia="Times New Roman" w:hAnsi="Arial" w:cs="Arial"/>
          <w:bCs/>
          <w:szCs w:val="21"/>
          <w:lang w:eastAsia="es-CO"/>
        </w:rPr>
        <w:t xml:space="preserve">ue los diez </w:t>
      </w:r>
      <w:r>
        <w:rPr>
          <w:rFonts w:ascii="Arial" w:eastAsia="Times New Roman" w:hAnsi="Arial" w:cs="Arial"/>
          <w:bCs/>
          <w:szCs w:val="21"/>
          <w:lang w:eastAsia="es-CO"/>
        </w:rPr>
        <w:t xml:space="preserve">(10) </w:t>
      </w:r>
      <w:r w:rsidRPr="00194658">
        <w:rPr>
          <w:rFonts w:ascii="Arial" w:eastAsia="Times New Roman" w:hAnsi="Arial" w:cs="Arial"/>
          <w:bCs/>
          <w:szCs w:val="21"/>
          <w:lang w:eastAsia="es-CO"/>
        </w:rPr>
        <w:t xml:space="preserve">temas </w:t>
      </w:r>
      <w:r>
        <w:rPr>
          <w:rFonts w:ascii="Arial" w:eastAsia="Times New Roman" w:hAnsi="Arial" w:cs="Arial"/>
          <w:bCs/>
          <w:szCs w:val="21"/>
          <w:lang w:eastAsia="es-CO"/>
        </w:rPr>
        <w:t xml:space="preserve">– Subtemas </w:t>
      </w:r>
      <w:r w:rsidRPr="00194658">
        <w:rPr>
          <w:rFonts w:ascii="Arial" w:eastAsia="Times New Roman" w:hAnsi="Arial" w:cs="Arial"/>
          <w:bCs/>
          <w:szCs w:val="21"/>
          <w:lang w:eastAsia="es-CO"/>
        </w:rPr>
        <w:t xml:space="preserve">más consultados en </w:t>
      </w:r>
      <w:r>
        <w:rPr>
          <w:rFonts w:ascii="Arial" w:eastAsia="Times New Roman" w:hAnsi="Arial" w:cs="Arial"/>
          <w:bCs/>
          <w:szCs w:val="21"/>
          <w:lang w:eastAsia="es-CO"/>
        </w:rPr>
        <w:t>las Direcciones Técnicas</w:t>
      </w:r>
      <w:r w:rsidRPr="00194658">
        <w:rPr>
          <w:rFonts w:ascii="Arial" w:eastAsia="Times New Roman" w:hAnsi="Arial" w:cs="Arial"/>
          <w:bCs/>
          <w:szCs w:val="21"/>
          <w:lang w:eastAsia="es-CO"/>
        </w:rPr>
        <w:t>, fueron los siguientes:</w:t>
      </w:r>
    </w:p>
    <w:p w:rsidR="00707DCE" w:rsidRDefault="00707DCE" w:rsidP="001B6E48">
      <w:pPr>
        <w:spacing w:after="0"/>
        <w:ind w:left="284"/>
        <w:jc w:val="both"/>
        <w:rPr>
          <w:rFonts w:ascii="Arial" w:eastAsia="Times New Roman" w:hAnsi="Arial" w:cs="Arial"/>
          <w:bCs/>
          <w:szCs w:val="21"/>
          <w:lang w:eastAsia="es-CO"/>
        </w:rPr>
      </w:pPr>
    </w:p>
    <w:p w:rsidR="00672075" w:rsidRPr="003D3E40" w:rsidRDefault="00672075" w:rsidP="00672075">
      <w:pPr>
        <w:spacing w:after="0"/>
        <w:ind w:left="708" w:firstLine="1"/>
        <w:jc w:val="both"/>
        <w:rPr>
          <w:rFonts w:ascii="Arial" w:eastAsia="Times New Roman" w:hAnsi="Arial" w:cs="Arial"/>
          <w:vanish/>
          <w:sz w:val="16"/>
          <w:szCs w:val="16"/>
          <w:lang w:eastAsia="es-CO"/>
        </w:rPr>
      </w:pPr>
      <w:r>
        <w:rPr>
          <w:rFonts w:ascii="Arial" w:hAnsi="Arial" w:cs="Arial"/>
          <w:b/>
          <w:noProof/>
          <w:sz w:val="16"/>
          <w:lang w:eastAsia="es-CO"/>
        </w:rPr>
        <w:t>Cuadro No. 7</w:t>
      </w:r>
      <w:r w:rsidRPr="003D3E40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672075" w:rsidRPr="003D3E40" w:rsidRDefault="00672075" w:rsidP="00672075">
      <w:pPr>
        <w:pBdr>
          <w:top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3D3E40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672075" w:rsidRDefault="00672075" w:rsidP="00672075">
      <w:pPr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FF0000"/>
          <w:sz w:val="20"/>
          <w:szCs w:val="21"/>
          <w:lang w:eastAsia="es-CO"/>
        </w:rPr>
      </w:pPr>
    </w:p>
    <w:tbl>
      <w:tblPr>
        <w:tblStyle w:val="GridTable4Accent5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011"/>
        <w:gridCol w:w="2848"/>
        <w:gridCol w:w="2278"/>
      </w:tblGrid>
      <w:tr w:rsidR="00672075" w:rsidRPr="00744377" w:rsidTr="001B6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672075" w:rsidRPr="00744377" w:rsidRDefault="00672075" w:rsidP="008F6410">
            <w:pPr>
              <w:ind w:left="284" w:hanging="284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</w:pPr>
          </w:p>
        </w:tc>
        <w:tc>
          <w:tcPr>
            <w:tcW w:w="2011" w:type="dxa"/>
          </w:tcPr>
          <w:p w:rsidR="00672075" w:rsidRPr="00744377" w:rsidRDefault="00672075" w:rsidP="009F74CC">
            <w:pPr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</w:pPr>
            <w:r w:rsidRPr="00744377"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  <w:t>TEMAS</w:t>
            </w:r>
          </w:p>
        </w:tc>
        <w:tc>
          <w:tcPr>
            <w:tcW w:w="2848" w:type="dxa"/>
          </w:tcPr>
          <w:p w:rsidR="00672075" w:rsidRPr="00744377" w:rsidRDefault="00672075" w:rsidP="009F74CC">
            <w:pPr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</w:pPr>
            <w:r w:rsidRPr="00744377"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  <w:t xml:space="preserve">Subtemas </w:t>
            </w:r>
          </w:p>
        </w:tc>
        <w:tc>
          <w:tcPr>
            <w:tcW w:w="2278" w:type="dxa"/>
          </w:tcPr>
          <w:p w:rsidR="00672075" w:rsidRPr="00744377" w:rsidRDefault="00672075" w:rsidP="009F74CC">
            <w:pPr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</w:pPr>
            <w:r w:rsidRPr="00744377"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6"/>
                <w:lang w:eastAsia="es-CO"/>
              </w:rPr>
              <w:t>No. CONSULTAS O RADICADOS</w:t>
            </w:r>
          </w:p>
        </w:tc>
      </w:tr>
      <w:tr w:rsidR="00672075" w:rsidRPr="00744377" w:rsidTr="001B6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672075" w:rsidRPr="00744377" w:rsidRDefault="00672075" w:rsidP="008F6410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 w:rsidRPr="00744377"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1</w:t>
            </w:r>
          </w:p>
        </w:tc>
        <w:tc>
          <w:tcPr>
            <w:tcW w:w="2011" w:type="dxa"/>
          </w:tcPr>
          <w:p w:rsidR="00672075" w:rsidRPr="00744377" w:rsidRDefault="00672075" w:rsidP="009F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 w:rsidRPr="00744377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Inhabilidades e Incompatibilidades</w:t>
            </w:r>
          </w:p>
        </w:tc>
        <w:tc>
          <w:tcPr>
            <w:tcW w:w="2848" w:type="dxa"/>
          </w:tcPr>
          <w:p w:rsidR="00672075" w:rsidRPr="00744377" w:rsidRDefault="00672075" w:rsidP="009F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 w:rsidRPr="00744377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Inhabilidades e Incompatibilidades</w:t>
            </w:r>
          </w:p>
        </w:tc>
        <w:tc>
          <w:tcPr>
            <w:tcW w:w="2278" w:type="dxa"/>
          </w:tcPr>
          <w:p w:rsidR="00672075" w:rsidRPr="00BE3A05" w:rsidRDefault="00BE3A05" w:rsidP="000326A2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2459</w:t>
            </w:r>
          </w:p>
        </w:tc>
      </w:tr>
      <w:tr w:rsidR="00BE3A05" w:rsidRPr="00744377" w:rsidTr="001B6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Pr="00744377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2</w:t>
            </w:r>
          </w:p>
        </w:tc>
        <w:tc>
          <w:tcPr>
            <w:tcW w:w="2011" w:type="dxa"/>
          </w:tcPr>
          <w:p w:rsidR="00BE3A05" w:rsidRPr="002B05BC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5BC">
              <w:t>FURAG</w:t>
            </w:r>
          </w:p>
        </w:tc>
        <w:tc>
          <w:tcPr>
            <w:tcW w:w="2848" w:type="dxa"/>
          </w:tcPr>
          <w:p w:rsidR="00BE3A05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5BC">
              <w:t>Reporte de información</w:t>
            </w:r>
          </w:p>
        </w:tc>
        <w:tc>
          <w:tcPr>
            <w:tcW w:w="2278" w:type="dxa"/>
          </w:tcPr>
          <w:p w:rsidR="00BE3A05" w:rsidRDefault="00BE3A05" w:rsidP="000326A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1281</w:t>
            </w:r>
          </w:p>
        </w:tc>
      </w:tr>
      <w:tr w:rsidR="00BE3A05" w:rsidRPr="00744377" w:rsidTr="001B6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3</w:t>
            </w:r>
          </w:p>
          <w:p w:rsidR="00BE3A05" w:rsidRPr="00744377" w:rsidRDefault="00BE3A05" w:rsidP="00BE3A05">
            <w:pP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</w:p>
        </w:tc>
        <w:tc>
          <w:tcPr>
            <w:tcW w:w="2011" w:type="dxa"/>
          </w:tcPr>
          <w:p w:rsidR="00BE3A05" w:rsidRPr="00672075" w:rsidRDefault="00BE3A05" w:rsidP="00BE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 w:rsidRPr="0067207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>Traslados por competencia</w:t>
            </w:r>
          </w:p>
        </w:tc>
        <w:tc>
          <w:tcPr>
            <w:tcW w:w="2848" w:type="dxa"/>
          </w:tcPr>
          <w:p w:rsidR="00BE3A05" w:rsidRPr="00672075" w:rsidRDefault="00BE3A05" w:rsidP="00BE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 w:rsidRPr="0067207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>Traslados por competencia a otras entidades</w:t>
            </w:r>
          </w:p>
        </w:tc>
        <w:tc>
          <w:tcPr>
            <w:tcW w:w="2278" w:type="dxa"/>
          </w:tcPr>
          <w:p w:rsidR="00BE3A05" w:rsidRDefault="00BE3A05" w:rsidP="000326A2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991</w:t>
            </w:r>
          </w:p>
        </w:tc>
      </w:tr>
      <w:tr w:rsidR="00BE3A05" w:rsidRPr="00744377" w:rsidTr="002819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4</w:t>
            </w:r>
          </w:p>
        </w:tc>
        <w:tc>
          <w:tcPr>
            <w:tcW w:w="2011" w:type="dxa"/>
            <w:vAlign w:val="center"/>
          </w:tcPr>
          <w:p w:rsidR="00BE3A05" w:rsidRPr="00707DCE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Traslados por competencia</w:t>
            </w:r>
          </w:p>
        </w:tc>
        <w:tc>
          <w:tcPr>
            <w:tcW w:w="2848" w:type="dxa"/>
            <w:vAlign w:val="center"/>
          </w:tcPr>
          <w:p w:rsidR="00BE3A05" w:rsidRPr="00707DCE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Traslados de competencia Ministerios</w:t>
            </w:r>
          </w:p>
        </w:tc>
        <w:tc>
          <w:tcPr>
            <w:tcW w:w="2278" w:type="dxa"/>
          </w:tcPr>
          <w:p w:rsidR="00BE3A05" w:rsidRDefault="00BE3A05" w:rsidP="000326A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 w:rsidRPr="00BE3A05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544</w:t>
            </w:r>
          </w:p>
        </w:tc>
      </w:tr>
      <w:tr w:rsidR="00BE3A05" w:rsidRPr="00744377" w:rsidTr="001B6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5</w:t>
            </w:r>
          </w:p>
        </w:tc>
        <w:tc>
          <w:tcPr>
            <w:tcW w:w="2011" w:type="dxa"/>
          </w:tcPr>
          <w:p w:rsidR="00BE3A05" w:rsidRPr="00672075" w:rsidRDefault="00BE3A05" w:rsidP="00BE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 w:rsidRPr="0067207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>Empleos</w:t>
            </w:r>
          </w:p>
        </w:tc>
        <w:tc>
          <w:tcPr>
            <w:tcW w:w="2848" w:type="dxa"/>
          </w:tcPr>
          <w:p w:rsidR="00BE3A05" w:rsidRPr="00672075" w:rsidRDefault="00BE3A05" w:rsidP="00BE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 w:rsidRPr="008F641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>Provisión</w:t>
            </w:r>
            <w:r w:rsidRPr="0067207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 xml:space="preserve"> de empleos</w:t>
            </w:r>
          </w:p>
        </w:tc>
        <w:tc>
          <w:tcPr>
            <w:tcW w:w="2278" w:type="dxa"/>
          </w:tcPr>
          <w:p w:rsidR="00BE3A05" w:rsidRPr="00672075" w:rsidRDefault="00BE3A05" w:rsidP="0003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>463</w:t>
            </w:r>
          </w:p>
        </w:tc>
      </w:tr>
      <w:tr w:rsidR="00BE3A05" w:rsidRPr="00744377" w:rsidTr="002819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6</w:t>
            </w:r>
          </w:p>
        </w:tc>
        <w:tc>
          <w:tcPr>
            <w:tcW w:w="2011" w:type="dxa"/>
            <w:vAlign w:val="center"/>
          </w:tcPr>
          <w:p w:rsidR="00BE3A05" w:rsidRPr="00707DCE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Peticiones Incompletas</w:t>
            </w:r>
          </w:p>
        </w:tc>
        <w:tc>
          <w:tcPr>
            <w:tcW w:w="2848" w:type="dxa"/>
            <w:vAlign w:val="center"/>
          </w:tcPr>
          <w:p w:rsidR="00BE3A05" w:rsidRPr="00707DCE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Comunicaciones incompletas o sin anexos</w:t>
            </w:r>
          </w:p>
        </w:tc>
        <w:tc>
          <w:tcPr>
            <w:tcW w:w="2278" w:type="dxa"/>
          </w:tcPr>
          <w:p w:rsidR="00BE3A05" w:rsidRDefault="00BE3A05" w:rsidP="000326A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 w:rsidRPr="00BE3A05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334</w:t>
            </w:r>
          </w:p>
        </w:tc>
      </w:tr>
      <w:tr w:rsidR="00BE3A05" w:rsidRPr="00744377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7</w:t>
            </w:r>
          </w:p>
          <w:p w:rsidR="00BE3A05" w:rsidRDefault="00BE3A05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</w:p>
        </w:tc>
        <w:tc>
          <w:tcPr>
            <w:tcW w:w="2011" w:type="dxa"/>
            <w:vAlign w:val="center"/>
          </w:tcPr>
          <w:p w:rsidR="00BE3A05" w:rsidRPr="00707DCE" w:rsidRDefault="00BE3A05" w:rsidP="00BE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SIGEP</w:t>
            </w:r>
          </w:p>
        </w:tc>
        <w:tc>
          <w:tcPr>
            <w:tcW w:w="2848" w:type="dxa"/>
            <w:vAlign w:val="center"/>
          </w:tcPr>
          <w:p w:rsidR="00BE3A05" w:rsidRPr="00707DCE" w:rsidRDefault="00BE3A05" w:rsidP="00BE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Diligenciamiento formato de bienes y renta de la hoja de vida</w:t>
            </w:r>
          </w:p>
        </w:tc>
        <w:tc>
          <w:tcPr>
            <w:tcW w:w="2278" w:type="dxa"/>
          </w:tcPr>
          <w:p w:rsidR="00BE3A05" w:rsidRDefault="00BE3A05" w:rsidP="000326A2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</w:p>
        </w:tc>
      </w:tr>
      <w:tr w:rsidR="00BE3A05" w:rsidRPr="00744377" w:rsidTr="002819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BE3A05" w:rsidRPr="00744377" w:rsidRDefault="00841B4D" w:rsidP="00BE3A05">
            <w:pPr>
              <w:ind w:left="284" w:hanging="284"/>
              <w:jc w:val="center"/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sz w:val="18"/>
                <w:szCs w:val="16"/>
                <w:lang w:eastAsia="es-CO"/>
              </w:rPr>
              <w:t>8</w:t>
            </w:r>
          </w:p>
        </w:tc>
        <w:tc>
          <w:tcPr>
            <w:tcW w:w="2011" w:type="dxa"/>
            <w:vAlign w:val="center"/>
          </w:tcPr>
          <w:p w:rsidR="00BE3A05" w:rsidRPr="00707DCE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Manual de Funciones</w:t>
            </w:r>
          </w:p>
        </w:tc>
        <w:tc>
          <w:tcPr>
            <w:tcW w:w="2848" w:type="dxa"/>
            <w:vAlign w:val="center"/>
          </w:tcPr>
          <w:p w:rsidR="00BE3A05" w:rsidRPr="00707DCE" w:rsidRDefault="00BE3A05" w:rsidP="00BE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Requisitos para cargo</w:t>
            </w:r>
          </w:p>
        </w:tc>
        <w:tc>
          <w:tcPr>
            <w:tcW w:w="2278" w:type="dxa"/>
          </w:tcPr>
          <w:p w:rsidR="00BE3A05" w:rsidRPr="00BE3A05" w:rsidRDefault="00BE3A05" w:rsidP="0003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18"/>
                <w:szCs w:val="16"/>
                <w:lang w:eastAsia="es-CO"/>
              </w:rPr>
            </w:pPr>
            <w:r w:rsidRPr="00BE3A05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285</w:t>
            </w:r>
          </w:p>
        </w:tc>
      </w:tr>
      <w:tr w:rsidR="00841B4D" w:rsidRPr="00744377" w:rsidTr="0028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841B4D" w:rsidRPr="00744377" w:rsidRDefault="00841B4D" w:rsidP="00841B4D">
            <w:pPr>
              <w:ind w:left="284" w:hanging="284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9</w:t>
            </w:r>
          </w:p>
        </w:tc>
        <w:tc>
          <w:tcPr>
            <w:tcW w:w="2011" w:type="dxa"/>
            <w:vAlign w:val="center"/>
          </w:tcPr>
          <w:p w:rsidR="00841B4D" w:rsidRPr="00707DCE" w:rsidRDefault="00841B4D" w:rsidP="00841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Control Interno</w:t>
            </w:r>
          </w:p>
        </w:tc>
        <w:tc>
          <w:tcPr>
            <w:tcW w:w="2848" w:type="dxa"/>
            <w:vAlign w:val="center"/>
          </w:tcPr>
          <w:p w:rsidR="00841B4D" w:rsidRPr="00707DCE" w:rsidRDefault="00841B4D" w:rsidP="00841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Oficinas de control interno</w:t>
            </w:r>
          </w:p>
        </w:tc>
        <w:tc>
          <w:tcPr>
            <w:tcW w:w="2278" w:type="dxa"/>
          </w:tcPr>
          <w:p w:rsidR="00841B4D" w:rsidRPr="00BE3A05" w:rsidRDefault="00841B4D" w:rsidP="0003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70C0"/>
                <w:sz w:val="18"/>
                <w:szCs w:val="16"/>
                <w:lang w:eastAsia="es-CO"/>
              </w:rPr>
            </w:pPr>
            <w:r w:rsidRPr="00841B4D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278</w:t>
            </w:r>
          </w:p>
        </w:tc>
      </w:tr>
      <w:tr w:rsidR="00841B4D" w:rsidRPr="00744377" w:rsidTr="002819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841B4D" w:rsidRPr="00744377" w:rsidRDefault="00841B4D" w:rsidP="00841B4D">
            <w:pPr>
              <w:ind w:left="284" w:hanging="284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</w:p>
        </w:tc>
        <w:tc>
          <w:tcPr>
            <w:tcW w:w="2011" w:type="dxa"/>
            <w:vAlign w:val="center"/>
          </w:tcPr>
          <w:p w:rsidR="00841B4D" w:rsidRPr="00707DCE" w:rsidRDefault="00841B4D" w:rsidP="0084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Solicitud de copias</w:t>
            </w:r>
          </w:p>
        </w:tc>
        <w:tc>
          <w:tcPr>
            <w:tcW w:w="2848" w:type="dxa"/>
            <w:vAlign w:val="center"/>
          </w:tcPr>
          <w:p w:rsidR="00841B4D" w:rsidRPr="00707DCE" w:rsidRDefault="00841B4D" w:rsidP="0084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07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Otros</w:t>
            </w:r>
          </w:p>
        </w:tc>
        <w:tc>
          <w:tcPr>
            <w:tcW w:w="2278" w:type="dxa"/>
          </w:tcPr>
          <w:p w:rsidR="00841B4D" w:rsidRPr="00841B4D" w:rsidRDefault="000326A2" w:rsidP="0084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 xml:space="preserve">                  </w:t>
            </w:r>
            <w:r w:rsidR="00841B4D" w:rsidRPr="000326A2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>250</w:t>
            </w:r>
            <w:r w:rsidRPr="000326A2">
              <w:rPr>
                <w:rFonts w:ascii="Arial" w:eastAsia="Times New Roman" w:hAnsi="Arial" w:cs="Arial"/>
                <w:bCs/>
                <w:sz w:val="18"/>
                <w:szCs w:val="16"/>
                <w:lang w:eastAsia="es-CO"/>
              </w:rPr>
              <w:t xml:space="preserve"> </w:t>
            </w:r>
          </w:p>
        </w:tc>
      </w:tr>
    </w:tbl>
    <w:p w:rsidR="00672075" w:rsidRDefault="00672075" w:rsidP="00672075">
      <w:pPr>
        <w:spacing w:after="0"/>
        <w:jc w:val="both"/>
        <w:rPr>
          <w:rFonts w:ascii="Arial" w:hAnsi="Arial" w:cs="Arial"/>
          <w:b/>
          <w:i/>
          <w:noProof/>
          <w:sz w:val="14"/>
          <w:szCs w:val="14"/>
          <w:lang w:eastAsia="es-CO"/>
        </w:rPr>
      </w:pPr>
      <w:r>
        <w:rPr>
          <w:rFonts w:ascii="Arial" w:hAnsi="Arial" w:cs="Arial"/>
          <w:b/>
          <w:noProof/>
          <w:sz w:val="14"/>
          <w:szCs w:val="14"/>
          <w:lang w:eastAsia="es-CO"/>
        </w:rPr>
        <w:t xml:space="preserve">                 </w:t>
      </w:r>
      <w:r w:rsidRPr="00C9129E"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Fuente: Sistema ORFEO </w:t>
      </w:r>
      <w:r>
        <w:rPr>
          <w:rFonts w:ascii="Arial" w:hAnsi="Arial" w:cs="Arial"/>
          <w:b/>
          <w:i/>
          <w:noProof/>
          <w:sz w:val="14"/>
          <w:szCs w:val="14"/>
          <w:lang w:eastAsia="es-CO"/>
        </w:rPr>
        <w:t xml:space="preserve">  </w:t>
      </w:r>
    </w:p>
    <w:p w:rsidR="00672075" w:rsidRDefault="00672075" w:rsidP="00672075">
      <w:pPr>
        <w:spacing w:after="0"/>
        <w:jc w:val="both"/>
        <w:rPr>
          <w:rFonts w:ascii="Arial" w:hAnsi="Arial" w:cs="Arial"/>
          <w:b/>
          <w:i/>
          <w:noProof/>
          <w:sz w:val="14"/>
          <w:szCs w:val="14"/>
          <w:lang w:eastAsia="es-CO"/>
        </w:rPr>
      </w:pPr>
    </w:p>
    <w:p w:rsidR="0018699C" w:rsidRDefault="0018699C"/>
    <w:p w:rsidR="00352D00" w:rsidRDefault="00352D00"/>
    <w:p w:rsidR="004E233E" w:rsidRDefault="004E233E"/>
    <w:p w:rsidR="004E233E" w:rsidRDefault="004E233E"/>
    <w:p w:rsidR="004E233E" w:rsidRDefault="004E233E"/>
    <w:p w:rsidR="004E233E" w:rsidRDefault="004E233E"/>
    <w:p w:rsidR="004E233E" w:rsidRDefault="004E233E"/>
    <w:p w:rsidR="00352D00" w:rsidRDefault="00352D00"/>
    <w:p w:rsidR="00352D00" w:rsidRDefault="00352D00"/>
    <w:p w:rsidR="00E71C0E" w:rsidRDefault="00E71C0E"/>
    <w:p w:rsidR="006E3CB1" w:rsidRDefault="006E3CB1"/>
    <w:p w:rsidR="006E3CB1" w:rsidRDefault="006E3CB1"/>
    <w:p w:rsidR="00A53601" w:rsidRDefault="00A53601" w:rsidP="00A53601">
      <w:pPr>
        <w:spacing w:after="0"/>
        <w:jc w:val="center"/>
        <w:rPr>
          <w:rFonts w:ascii="Arial" w:eastAsia="Times New Roman" w:hAnsi="Arial" w:cs="Arial"/>
          <w:b/>
          <w:bCs/>
          <w:szCs w:val="20"/>
          <w:lang w:eastAsia="es-CO"/>
        </w:rPr>
      </w:pPr>
      <w:r>
        <w:rPr>
          <w:rFonts w:ascii="Arial" w:eastAsia="Times New Roman" w:hAnsi="Arial" w:cs="Arial"/>
          <w:b/>
          <w:bCs/>
          <w:szCs w:val="20"/>
          <w:lang w:eastAsia="es-CO"/>
        </w:rPr>
        <w:t>CAPITULO II</w:t>
      </w:r>
    </w:p>
    <w:p w:rsidR="00057C86" w:rsidRPr="003B23A8" w:rsidRDefault="00057C86" w:rsidP="00A53601">
      <w:pPr>
        <w:spacing w:after="0"/>
        <w:jc w:val="center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E71C0E" w:rsidRDefault="00E71C0E" w:rsidP="00A53601">
      <w:pPr>
        <w:jc w:val="both"/>
        <w:rPr>
          <w:rFonts w:ascii="Arial" w:hAnsi="Arial" w:cs="Arial"/>
          <w:b/>
          <w:bCs/>
          <w:color w:val="000000"/>
          <w:lang w:eastAsia="es-CO"/>
        </w:rPr>
      </w:pPr>
    </w:p>
    <w:p w:rsidR="002206BB" w:rsidRDefault="00A53601" w:rsidP="00A53601">
      <w:pPr>
        <w:jc w:val="both"/>
        <w:rPr>
          <w:rFonts w:ascii="Arial" w:hAnsi="Arial" w:cs="Arial"/>
          <w:b/>
          <w:bCs/>
          <w:color w:val="000000"/>
          <w:lang w:eastAsia="es-CO"/>
        </w:rPr>
      </w:pPr>
      <w:r>
        <w:rPr>
          <w:rFonts w:ascii="Arial" w:hAnsi="Arial" w:cs="Arial"/>
          <w:b/>
          <w:bCs/>
          <w:color w:val="000000"/>
          <w:lang w:eastAsia="es-CO"/>
        </w:rPr>
        <w:t>ATENCIÓN A LAS PETICIONES RECEPCIONADAS EN LAS MESAS DE AYUDA (SUIT, SIGEP</w:t>
      </w:r>
      <w:r w:rsidR="009B4182">
        <w:rPr>
          <w:rFonts w:ascii="Arial" w:hAnsi="Arial" w:cs="Arial"/>
          <w:b/>
          <w:bCs/>
          <w:color w:val="000000"/>
          <w:lang w:eastAsia="es-CO"/>
        </w:rPr>
        <w:t>)</w:t>
      </w:r>
      <w:r>
        <w:rPr>
          <w:rFonts w:ascii="Arial" w:hAnsi="Arial" w:cs="Arial"/>
          <w:b/>
          <w:bCs/>
          <w:color w:val="000000"/>
          <w:lang w:eastAsia="es-CO"/>
        </w:rPr>
        <w:t>, MIPG-FURAG Y CHAT EVA</w:t>
      </w:r>
    </w:p>
    <w:p w:rsidR="00A53601" w:rsidRPr="009B206E" w:rsidRDefault="00A53601" w:rsidP="00A53601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b/>
          <w:bCs/>
          <w:color w:val="000000"/>
          <w:lang w:eastAsia="es-CO"/>
        </w:rPr>
        <w:t xml:space="preserve">Peticiones Ingresadas a través de las </w:t>
      </w:r>
      <w:r w:rsidR="000326A2">
        <w:rPr>
          <w:rFonts w:ascii="Arial" w:hAnsi="Arial" w:cs="Arial"/>
          <w:b/>
          <w:bCs/>
          <w:color w:val="000000"/>
          <w:lang w:eastAsia="es-CO"/>
        </w:rPr>
        <w:t>Mesas de S</w:t>
      </w:r>
      <w:r>
        <w:rPr>
          <w:rFonts w:ascii="Arial" w:hAnsi="Arial" w:cs="Arial"/>
          <w:b/>
          <w:bCs/>
          <w:color w:val="000000"/>
          <w:lang w:eastAsia="es-CO"/>
        </w:rPr>
        <w:t xml:space="preserve">ervicio. </w:t>
      </w:r>
      <w:r>
        <w:rPr>
          <w:rFonts w:ascii="Arial" w:hAnsi="Arial" w:cs="Arial"/>
          <w:color w:val="000000"/>
          <w:lang w:eastAsia="es-CO"/>
        </w:rPr>
        <w:t xml:space="preserve">De acuerdo con la información suministrada </w:t>
      </w:r>
      <w:r w:rsidR="000378B5">
        <w:rPr>
          <w:rFonts w:ascii="Arial" w:hAnsi="Arial" w:cs="Arial"/>
          <w:color w:val="000000"/>
          <w:lang w:eastAsia="es-CO"/>
        </w:rPr>
        <w:t>por la</w:t>
      </w:r>
      <w:r w:rsidRPr="000378B5">
        <w:rPr>
          <w:rFonts w:ascii="Arial" w:hAnsi="Arial" w:cs="Arial"/>
          <w:color w:val="000000"/>
          <w:lang w:eastAsia="es-CO"/>
        </w:rPr>
        <w:t xml:space="preserve"> </w:t>
      </w:r>
      <w:r w:rsidR="000378B5" w:rsidRPr="00762350">
        <w:rPr>
          <w:rFonts w:ascii="Arial" w:hAnsi="Arial" w:cs="Arial"/>
          <w:color w:val="000000"/>
          <w:lang w:eastAsia="es-CO"/>
        </w:rPr>
        <w:t>O</w:t>
      </w:r>
      <w:r w:rsidRPr="00762350">
        <w:rPr>
          <w:rFonts w:ascii="Arial" w:hAnsi="Arial" w:cs="Arial"/>
          <w:color w:val="000000"/>
          <w:lang w:eastAsia="es-CO"/>
        </w:rPr>
        <w:t>TIC, a través</w:t>
      </w:r>
      <w:r>
        <w:rPr>
          <w:rFonts w:ascii="Arial" w:hAnsi="Arial" w:cs="Arial"/>
          <w:color w:val="000000"/>
          <w:lang w:eastAsia="es-CO"/>
        </w:rPr>
        <w:t xml:space="preserve"> de la herramienta </w:t>
      </w:r>
      <w:proofErr w:type="spellStart"/>
      <w:r>
        <w:rPr>
          <w:rFonts w:ascii="Arial" w:hAnsi="Arial" w:cs="Arial"/>
          <w:color w:val="000000"/>
          <w:lang w:eastAsia="es-CO"/>
        </w:rPr>
        <w:t>Proactivanet</w:t>
      </w:r>
      <w:proofErr w:type="spellEnd"/>
      <w:r>
        <w:rPr>
          <w:rFonts w:ascii="Arial" w:hAnsi="Arial" w:cs="Arial"/>
          <w:color w:val="000000"/>
          <w:lang w:eastAsia="es-CO"/>
        </w:rPr>
        <w:t xml:space="preserve">, se recibieron un total de </w:t>
      </w:r>
      <w:r w:rsidR="00595514">
        <w:rPr>
          <w:rFonts w:ascii="Arial" w:hAnsi="Arial" w:cs="Arial"/>
          <w:lang w:eastAsia="es-CO"/>
        </w:rPr>
        <w:t>15989</w:t>
      </w:r>
      <w:r w:rsidRPr="00124D26"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color w:val="000000"/>
          <w:lang w:eastAsia="es-CO"/>
        </w:rPr>
        <w:t xml:space="preserve">solicitudes (01 </w:t>
      </w:r>
      <w:r w:rsidR="000378B5">
        <w:rPr>
          <w:rFonts w:ascii="Arial" w:hAnsi="Arial" w:cs="Arial"/>
          <w:color w:val="000000"/>
          <w:lang w:eastAsia="es-CO"/>
        </w:rPr>
        <w:t>enero</w:t>
      </w:r>
      <w:r>
        <w:rPr>
          <w:rFonts w:ascii="Arial" w:hAnsi="Arial" w:cs="Arial"/>
          <w:color w:val="000000"/>
          <w:lang w:eastAsia="es-CO"/>
        </w:rPr>
        <w:t xml:space="preserve"> – 3</w:t>
      </w:r>
      <w:r w:rsidR="00595514">
        <w:rPr>
          <w:rFonts w:ascii="Arial" w:hAnsi="Arial" w:cs="Arial"/>
          <w:color w:val="000000"/>
          <w:lang w:eastAsia="es-CO"/>
        </w:rPr>
        <w:t>0</w:t>
      </w:r>
      <w:r>
        <w:rPr>
          <w:rFonts w:ascii="Arial" w:hAnsi="Arial" w:cs="Arial"/>
          <w:color w:val="000000"/>
          <w:lang w:eastAsia="es-CO"/>
        </w:rPr>
        <w:t xml:space="preserve"> </w:t>
      </w:r>
      <w:r w:rsidR="00595514">
        <w:rPr>
          <w:rFonts w:ascii="Arial" w:hAnsi="Arial" w:cs="Arial"/>
          <w:color w:val="000000"/>
          <w:lang w:eastAsia="es-CO"/>
        </w:rPr>
        <w:t xml:space="preserve">junio </w:t>
      </w:r>
      <w:r w:rsidR="00DA159C">
        <w:rPr>
          <w:rFonts w:ascii="Arial" w:hAnsi="Arial" w:cs="Arial"/>
          <w:color w:val="000000"/>
          <w:lang w:eastAsia="es-CO"/>
        </w:rPr>
        <w:t>de</w:t>
      </w:r>
      <w:r>
        <w:rPr>
          <w:rFonts w:ascii="Arial" w:hAnsi="Arial" w:cs="Arial"/>
          <w:color w:val="000000"/>
          <w:lang w:eastAsia="es-CO"/>
        </w:rPr>
        <w:t xml:space="preserve"> 201</w:t>
      </w:r>
      <w:r w:rsidR="00595514">
        <w:rPr>
          <w:rFonts w:ascii="Arial" w:hAnsi="Arial" w:cs="Arial"/>
          <w:color w:val="000000"/>
          <w:lang w:eastAsia="es-CO"/>
        </w:rPr>
        <w:t>9</w:t>
      </w:r>
      <w:r>
        <w:rPr>
          <w:rFonts w:ascii="Arial" w:hAnsi="Arial" w:cs="Arial"/>
          <w:color w:val="000000"/>
          <w:lang w:eastAsia="es-CO"/>
        </w:rPr>
        <w:t>), discriminadas como se muestra a continuación:</w:t>
      </w:r>
    </w:p>
    <w:p w:rsidR="00B17E5C" w:rsidRDefault="00B17E5C" w:rsidP="00B17E5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</w:p>
    <w:p w:rsidR="00A53601" w:rsidRPr="004304C0" w:rsidRDefault="009B4182" w:rsidP="009B418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         </w:t>
      </w:r>
      <w:r w:rsidR="00882B04">
        <w:rPr>
          <w:rFonts w:ascii="Arial" w:eastAsia="Times New Roman" w:hAnsi="Arial" w:cs="Arial"/>
          <w:b/>
          <w:bCs/>
          <w:sz w:val="16"/>
          <w:szCs w:val="16"/>
          <w:lang w:eastAsia="es-CO"/>
        </w:rPr>
        <w:tab/>
      </w:r>
      <w:r w:rsidR="00882B04">
        <w:rPr>
          <w:rFonts w:ascii="Arial" w:eastAsia="Times New Roman" w:hAnsi="Arial" w:cs="Arial"/>
          <w:b/>
          <w:bCs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</w:t>
      </w:r>
      <w:r w:rsidR="00A53601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Gráfica No. 5 </w:t>
      </w:r>
    </w:p>
    <w:p w:rsidR="00B17E5C" w:rsidRDefault="00882B04" w:rsidP="00B17E5C">
      <w:pPr>
        <w:jc w:val="center"/>
        <w:rPr>
          <w:rFonts w:ascii="Arial" w:hAnsi="Arial" w:cs="Arial"/>
          <w:color w:val="000000"/>
          <w:sz w:val="20"/>
          <w:szCs w:val="20"/>
          <w:lang w:eastAsia="es-CO"/>
        </w:rPr>
      </w:pPr>
      <w:r w:rsidRPr="00882B04">
        <w:rPr>
          <w:rFonts w:ascii="Calibri" w:eastAsia="Calibri" w:hAnsi="Calibri" w:cs="Times New Roman"/>
          <w:noProof/>
          <w:lang w:eastAsia="es-CO"/>
        </w:rPr>
        <w:drawing>
          <wp:inline distT="0" distB="0" distL="0" distR="0" wp14:anchorId="619133D3" wp14:editId="26C73164">
            <wp:extent cx="3786996" cy="2272198"/>
            <wp:effectExtent l="0" t="0" r="4445" b="0"/>
            <wp:docPr id="7" name="Gráfico 5" descr="cid:image001.png@01D567CC.F216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" descr="cid:image001.png@01D567CC.F216AF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93" cy="22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E5C">
        <w:rPr>
          <w:rFonts w:ascii="Arial" w:hAnsi="Arial" w:cs="Arial"/>
          <w:color w:val="000000"/>
          <w:sz w:val="20"/>
          <w:szCs w:val="20"/>
          <w:lang w:eastAsia="es-CO"/>
        </w:rPr>
        <w:tab/>
      </w:r>
    </w:p>
    <w:p w:rsidR="009342CF" w:rsidRDefault="009342CF" w:rsidP="00882B04">
      <w:pPr>
        <w:ind w:left="708" w:firstLine="708"/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Fuente: Oficina de Sistemas – </w:t>
      </w:r>
      <w:proofErr w:type="spellStart"/>
      <w:r w:rsidR="00B564E2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>Proactivanet</w:t>
      </w:r>
      <w:proofErr w:type="spellEnd"/>
      <w:r w:rsidR="00B564E2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>:</w:t>
      </w: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</w:t>
      </w:r>
      <w:r w:rsidR="00B17E5C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Enero- </w:t>
      </w:r>
      <w:r w:rsidR="00935577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>junio</w:t>
      </w:r>
      <w:r w:rsidR="00B17E5C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2019</w:t>
      </w:r>
    </w:p>
    <w:p w:rsidR="00A53601" w:rsidRDefault="00A53601" w:rsidP="009342CF">
      <w:pPr>
        <w:ind w:left="284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El SIGEP ocupa el primer l</w:t>
      </w:r>
      <w:r w:rsidR="00595514">
        <w:rPr>
          <w:rFonts w:ascii="Arial" w:hAnsi="Arial" w:cs="Arial"/>
          <w:lang w:eastAsia="es-CO"/>
        </w:rPr>
        <w:t xml:space="preserve">ugar en ingreso de solicitudes </w:t>
      </w:r>
      <w:r w:rsidR="00B828CD">
        <w:rPr>
          <w:rFonts w:ascii="Arial" w:hAnsi="Arial" w:cs="Arial"/>
          <w:lang w:eastAsia="es-CO"/>
        </w:rPr>
        <w:t>(</w:t>
      </w:r>
      <w:r w:rsidR="00B17E5C">
        <w:rPr>
          <w:rFonts w:ascii="Arial" w:hAnsi="Arial" w:cs="Arial"/>
          <w:lang w:eastAsia="es-CO"/>
        </w:rPr>
        <w:t>13559</w:t>
      </w:r>
      <w:r w:rsidR="00B828CD">
        <w:rPr>
          <w:rFonts w:ascii="Arial" w:hAnsi="Arial" w:cs="Arial"/>
          <w:lang w:eastAsia="es-CO"/>
        </w:rPr>
        <w:t>),</w:t>
      </w:r>
      <w:r>
        <w:rPr>
          <w:rFonts w:ascii="Arial" w:hAnsi="Arial" w:cs="Arial"/>
          <w:lang w:eastAsia="es-CO"/>
        </w:rPr>
        <w:t xml:space="preserve"> con temas relacionados </w:t>
      </w:r>
      <w:r w:rsidR="00B828CD">
        <w:rPr>
          <w:rFonts w:ascii="Arial" w:hAnsi="Arial" w:cs="Arial"/>
          <w:lang w:eastAsia="es-CO"/>
        </w:rPr>
        <w:t>con e</w:t>
      </w:r>
      <w:r>
        <w:rPr>
          <w:rFonts w:ascii="Arial" w:hAnsi="Arial" w:cs="Arial"/>
          <w:lang w:eastAsia="es-CO"/>
        </w:rPr>
        <w:t xml:space="preserve">l soporte a la plataforma, usuarios y claves de ingreso, cargue de hoja de vida; altas de usuarios, entre otros. </w:t>
      </w:r>
    </w:p>
    <w:p w:rsidR="00595514" w:rsidRDefault="0083778D" w:rsidP="00A53601">
      <w:pPr>
        <w:ind w:left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CO"/>
        </w:rPr>
        <w:t xml:space="preserve">El segundo lugar lo ocupa las solicitudes registradas para el </w:t>
      </w:r>
      <w:r w:rsidR="00595514">
        <w:rPr>
          <w:rFonts w:ascii="Arial" w:hAnsi="Arial" w:cs="Arial"/>
          <w:lang w:val="es-ES" w:eastAsia="es-ES"/>
        </w:rPr>
        <w:t xml:space="preserve">“Modelo Integrado de Planeación y Gestión –”, </w:t>
      </w:r>
      <w:r w:rsidR="00CC0A79">
        <w:rPr>
          <w:rFonts w:ascii="Arial" w:hAnsi="Arial" w:cs="Arial"/>
          <w:lang w:val="es-ES" w:eastAsia="es-ES"/>
        </w:rPr>
        <w:t>con 2317</w:t>
      </w:r>
      <w:r w:rsidR="00595514">
        <w:rPr>
          <w:rFonts w:ascii="Arial" w:hAnsi="Arial" w:cs="Arial"/>
          <w:lang w:val="es-ES" w:eastAsia="es-ES"/>
        </w:rPr>
        <w:t xml:space="preserve"> solicitudes.</w:t>
      </w:r>
    </w:p>
    <w:p w:rsidR="00A53601" w:rsidRDefault="00595514" w:rsidP="00A53601">
      <w:pPr>
        <w:ind w:left="284"/>
        <w:jc w:val="both"/>
        <w:rPr>
          <w:rFonts w:ascii="Arial" w:hAnsi="Arial" w:cs="Arial"/>
          <w:lang w:eastAsia="es-CO"/>
        </w:rPr>
      </w:pPr>
      <w:r w:rsidRPr="00762350">
        <w:rPr>
          <w:rFonts w:ascii="Arial" w:hAnsi="Arial" w:cs="Arial"/>
          <w:lang w:eastAsia="es-CO"/>
        </w:rPr>
        <w:t>Y finalmente</w:t>
      </w:r>
      <w:r w:rsidR="00CC0A79" w:rsidRPr="00762350">
        <w:rPr>
          <w:rFonts w:ascii="Arial" w:hAnsi="Arial" w:cs="Arial"/>
          <w:lang w:eastAsia="es-CO"/>
        </w:rPr>
        <w:t xml:space="preserve">, </w:t>
      </w:r>
      <w:r w:rsidRPr="00762350">
        <w:rPr>
          <w:rFonts w:ascii="Arial" w:hAnsi="Arial" w:cs="Arial"/>
          <w:lang w:eastAsia="es-CO"/>
        </w:rPr>
        <w:t>l</w:t>
      </w:r>
      <w:r w:rsidR="00A53601" w:rsidRPr="00762350">
        <w:rPr>
          <w:rFonts w:ascii="Arial" w:hAnsi="Arial" w:cs="Arial"/>
          <w:lang w:eastAsia="es-CO"/>
        </w:rPr>
        <w:t>a Mesa de Servicio SUIT, recibió en este periodo 1</w:t>
      </w:r>
      <w:r w:rsidRPr="00762350">
        <w:rPr>
          <w:rFonts w:ascii="Arial" w:hAnsi="Arial" w:cs="Arial"/>
          <w:lang w:eastAsia="es-CO"/>
        </w:rPr>
        <w:t>133</w:t>
      </w:r>
      <w:r w:rsidR="00A53601" w:rsidRPr="00762350">
        <w:rPr>
          <w:rFonts w:ascii="Arial" w:hAnsi="Arial" w:cs="Arial"/>
          <w:lang w:eastAsia="es-CO"/>
        </w:rPr>
        <w:t xml:space="preserve"> peticiones, relacionadas con la actualización de datos, asignación de claves</w:t>
      </w:r>
      <w:r w:rsidR="00762350">
        <w:rPr>
          <w:rFonts w:ascii="Arial" w:hAnsi="Arial" w:cs="Arial"/>
          <w:lang w:eastAsia="es-CO"/>
        </w:rPr>
        <w:t xml:space="preserve"> y </w:t>
      </w:r>
      <w:r w:rsidR="00A53601" w:rsidRPr="00762350">
        <w:rPr>
          <w:rFonts w:ascii="Arial" w:hAnsi="Arial" w:cs="Arial"/>
          <w:lang w:eastAsia="es-CO"/>
        </w:rPr>
        <w:t>usuarios, entre otros.</w:t>
      </w:r>
    </w:p>
    <w:p w:rsidR="0035135F" w:rsidRDefault="00A53601" w:rsidP="00595514">
      <w:pPr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CO"/>
        </w:rPr>
        <w:t>    </w:t>
      </w:r>
      <w:r w:rsidR="00595514">
        <w:rPr>
          <w:rFonts w:ascii="Arial" w:hAnsi="Arial" w:cs="Arial"/>
          <w:lang w:eastAsia="es-CO"/>
        </w:rPr>
        <w:tab/>
      </w:r>
      <w:r>
        <w:rPr>
          <w:rFonts w:ascii="Arial" w:hAnsi="Arial" w:cs="Arial"/>
          <w:lang w:eastAsia="es-CO"/>
        </w:rPr>
        <w:t xml:space="preserve">Es de anotar que, a las diferentes Mesas de Servicio ingresan un número significativo de peticiones que no requieren respuesta o trámite, por tratarse de </w:t>
      </w:r>
      <w:r>
        <w:rPr>
          <w:rFonts w:ascii="Arial" w:hAnsi="Arial" w:cs="Arial"/>
          <w:lang w:val="es-ES" w:eastAsia="es-ES"/>
        </w:rPr>
        <w:t xml:space="preserve">oficios remisorios, spam, agradecimientos o invitaciones, respuestas automáticas, entre otros. </w:t>
      </w:r>
    </w:p>
    <w:p w:rsidR="00CC2002" w:rsidRPr="00BC164E" w:rsidRDefault="00CC2002" w:rsidP="00CC200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  <w:lang w:eastAsia="es-CO"/>
        </w:rPr>
      </w:pPr>
      <w:r w:rsidRPr="00BC164E">
        <w:rPr>
          <w:rFonts w:ascii="Arial" w:hAnsi="Arial" w:cs="Arial"/>
          <w:b/>
          <w:bCs/>
          <w:lang w:eastAsia="es-CO"/>
        </w:rPr>
        <w:t xml:space="preserve">Verificación trámite a peticiones </w:t>
      </w:r>
    </w:p>
    <w:p w:rsidR="00CC2002" w:rsidRPr="00BC164E" w:rsidRDefault="00CC2002" w:rsidP="00CC2002">
      <w:pPr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CC2002" w:rsidRDefault="00CC2002" w:rsidP="00CC2002">
      <w:pPr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lang w:eastAsia="es-CO"/>
        </w:rPr>
        <w:t xml:space="preserve">Se seleccionó una muestra aleatoria de 15989 </w:t>
      </w:r>
      <w:r w:rsidRPr="00EB4BBC">
        <w:rPr>
          <w:rFonts w:ascii="Arial" w:hAnsi="Arial" w:cs="Arial"/>
          <w:lang w:eastAsia="es-CO"/>
        </w:rPr>
        <w:t>peticiones, del total de las ingresadas a través de las Mesas de Ayuda (</w:t>
      </w:r>
      <w:r w:rsidRPr="00935577">
        <w:rPr>
          <w:rFonts w:ascii="Arial" w:hAnsi="Arial" w:cs="Arial"/>
          <w:lang w:eastAsia="es-CO"/>
        </w:rPr>
        <w:t>15989</w:t>
      </w:r>
      <w:r w:rsidRPr="00EB4BBC">
        <w:rPr>
          <w:rFonts w:ascii="Arial" w:hAnsi="Arial" w:cs="Arial"/>
          <w:lang w:eastAsia="es-CO"/>
        </w:rPr>
        <w:t xml:space="preserve">), </w:t>
      </w:r>
      <w:r>
        <w:rPr>
          <w:rFonts w:ascii="Arial" w:hAnsi="Arial" w:cs="Arial"/>
          <w:color w:val="000000"/>
          <w:lang w:eastAsia="es-CO"/>
        </w:rPr>
        <w:t>a las cuales se les verificó el tiempo de respuesta y la materialidad en las mismas, a continuación, se relacionan los resultados:</w:t>
      </w:r>
    </w:p>
    <w:p w:rsidR="00882B04" w:rsidRDefault="00882B04" w:rsidP="00CC2002">
      <w:pPr>
        <w:jc w:val="both"/>
        <w:rPr>
          <w:rFonts w:ascii="Arial" w:hAnsi="Arial" w:cs="Arial"/>
          <w:color w:val="000000"/>
          <w:lang w:eastAsia="es-CO"/>
        </w:rPr>
      </w:pPr>
    </w:p>
    <w:p w:rsidR="00882B04" w:rsidRDefault="00882B04" w:rsidP="00CC2002">
      <w:pPr>
        <w:jc w:val="both"/>
        <w:rPr>
          <w:rFonts w:ascii="Arial" w:hAnsi="Arial" w:cs="Arial"/>
          <w:color w:val="000000"/>
          <w:lang w:eastAsia="es-CO"/>
        </w:rPr>
      </w:pPr>
    </w:p>
    <w:p w:rsidR="00CC2002" w:rsidRDefault="00CC2002" w:rsidP="00CC200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bCs/>
          <w:i/>
          <w:iCs/>
          <w:lang w:eastAsia="es-CO"/>
        </w:rPr>
        <w:t>Tiempo de respuesta (Oportunidad):</w:t>
      </w:r>
      <w:r>
        <w:rPr>
          <w:rFonts w:ascii="Arial" w:hAnsi="Arial" w:cs="Arial"/>
          <w:lang w:eastAsia="es-CO"/>
        </w:rPr>
        <w:t xml:space="preserve">   </w:t>
      </w:r>
    </w:p>
    <w:p w:rsidR="00CC2002" w:rsidRDefault="00CC2002" w:rsidP="00CC2002">
      <w:pPr>
        <w:spacing w:after="0" w:line="240" w:lineRule="auto"/>
        <w:ind w:left="284"/>
        <w:jc w:val="both"/>
        <w:rPr>
          <w:rFonts w:ascii="Arial" w:hAnsi="Arial" w:cs="Arial"/>
          <w:lang w:eastAsia="es-CO"/>
        </w:rPr>
      </w:pPr>
    </w:p>
    <w:p w:rsidR="00CC2002" w:rsidRDefault="00CC2002" w:rsidP="00CC2002">
      <w:pPr>
        <w:spacing w:after="0" w:line="240" w:lineRule="auto"/>
        <w:ind w:left="709" w:firstLine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noProof/>
          <w:sz w:val="16"/>
          <w:lang w:eastAsia="es-CO"/>
        </w:rPr>
        <w:t xml:space="preserve">Cuadro No. 8  </w:t>
      </w:r>
    </w:p>
    <w:tbl>
      <w:tblPr>
        <w:tblStyle w:val="GridTable6ColorfulAccent2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417"/>
        <w:gridCol w:w="1418"/>
        <w:gridCol w:w="1275"/>
        <w:gridCol w:w="1560"/>
      </w:tblGrid>
      <w:tr w:rsidR="00CC2002" w:rsidTr="004D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hideMark/>
          </w:tcPr>
          <w:p w:rsidR="00CC2002" w:rsidRPr="00324AAD" w:rsidRDefault="00CC2002" w:rsidP="009031EA">
            <w:pPr>
              <w:spacing w:line="276" w:lineRule="auto"/>
              <w:jc w:val="center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Mesas de servicio</w:t>
            </w:r>
          </w:p>
        </w:tc>
        <w:tc>
          <w:tcPr>
            <w:tcW w:w="1417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Muestra</w:t>
            </w:r>
          </w:p>
        </w:tc>
        <w:tc>
          <w:tcPr>
            <w:tcW w:w="1418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Oportunos</w:t>
            </w:r>
            <w:r w:rsidRPr="00324AAD">
              <w:rPr>
                <w:bCs w:val="0"/>
                <w:sz w:val="20"/>
                <w:szCs w:val="20"/>
                <w:lang w:eastAsia="es-CO"/>
              </w:rPr>
              <w:br/>
              <w:t>&lt;= 15 días hábiles</w:t>
            </w:r>
          </w:p>
        </w:tc>
        <w:tc>
          <w:tcPr>
            <w:tcW w:w="1275" w:type="dxa"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Sin fecha de cierre</w:t>
            </w:r>
          </w:p>
        </w:tc>
        <w:tc>
          <w:tcPr>
            <w:tcW w:w="1560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Inoportunos</w:t>
            </w:r>
            <w:r w:rsidRPr="00324AAD">
              <w:rPr>
                <w:bCs w:val="0"/>
                <w:sz w:val="20"/>
                <w:szCs w:val="20"/>
                <w:lang w:eastAsia="es-CO"/>
              </w:rPr>
              <w:br/>
              <w:t>&gt; 15 días hábiles</w:t>
            </w:r>
          </w:p>
        </w:tc>
      </w:tr>
      <w:tr w:rsidR="00CC2002" w:rsidTr="0090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hideMark/>
          </w:tcPr>
          <w:p w:rsidR="00CC2002" w:rsidRPr="00CC7A54" w:rsidRDefault="00CC2002" w:rsidP="009031EA">
            <w:pPr>
              <w:spacing w:line="276" w:lineRule="auto"/>
              <w:rPr>
                <w:b w:val="0"/>
                <w:bCs w:val="0"/>
                <w:sz w:val="20"/>
                <w:szCs w:val="20"/>
                <w:lang w:eastAsia="es-CO"/>
              </w:rPr>
            </w:pPr>
            <w:r w:rsidRPr="00CC7A54">
              <w:rPr>
                <w:b w:val="0"/>
                <w:bCs w:val="0"/>
                <w:sz w:val="20"/>
                <w:szCs w:val="20"/>
                <w:lang w:eastAsia="es-CO"/>
              </w:rPr>
              <w:t>SIGEP</w:t>
            </w:r>
            <w:r>
              <w:rPr>
                <w:b w:val="0"/>
                <w:bCs w:val="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17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 w:rsidRPr="00882B04">
              <w:rPr>
                <w:sz w:val="18"/>
                <w:szCs w:val="18"/>
                <w:lang w:eastAsia="es-CO"/>
              </w:rPr>
              <w:t>405</w:t>
            </w:r>
            <w:r w:rsidRPr="00882B04">
              <w:rPr>
                <w:bCs/>
                <w:sz w:val="20"/>
                <w:szCs w:val="20"/>
                <w:lang w:eastAsia="es-CO"/>
              </w:rPr>
              <w:t xml:space="preserve"> (3%)</w:t>
            </w:r>
          </w:p>
        </w:tc>
        <w:tc>
          <w:tcPr>
            <w:tcW w:w="1418" w:type="dxa"/>
          </w:tcPr>
          <w:p w:rsidR="00CC2002" w:rsidRPr="002240A9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403</w:t>
            </w:r>
          </w:p>
        </w:tc>
        <w:tc>
          <w:tcPr>
            <w:tcW w:w="1275" w:type="dxa"/>
          </w:tcPr>
          <w:p w:rsidR="00CC2002" w:rsidRPr="002240A9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C2002" w:rsidRPr="002240A9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eastAsia="es-CO"/>
              </w:rPr>
            </w:pPr>
            <w:r w:rsidRPr="00AC3E1C">
              <w:rPr>
                <w:color w:val="9F2936" w:themeColor="accent2"/>
                <w:sz w:val="18"/>
                <w:szCs w:val="18"/>
                <w:lang w:eastAsia="es-CO"/>
              </w:rPr>
              <w:t>2</w:t>
            </w:r>
          </w:p>
        </w:tc>
      </w:tr>
      <w:tr w:rsidR="00CC2002" w:rsidTr="009031EA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82B04" w:rsidRPr="00CC7A54" w:rsidRDefault="00882B04" w:rsidP="009031EA">
            <w:pPr>
              <w:spacing w:line="276" w:lineRule="auto"/>
              <w:rPr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sz w:val="20"/>
                <w:szCs w:val="20"/>
                <w:lang w:eastAsia="es-CO"/>
              </w:rPr>
              <w:t>MIPG</w:t>
            </w:r>
          </w:p>
        </w:tc>
        <w:tc>
          <w:tcPr>
            <w:tcW w:w="1417" w:type="dxa"/>
          </w:tcPr>
          <w:p w:rsidR="00CC2002" w:rsidRPr="00882B04" w:rsidRDefault="00882B04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  </w:t>
            </w:r>
            <w:r w:rsidR="00CC2002" w:rsidRPr="00882B04">
              <w:rPr>
                <w:sz w:val="18"/>
                <w:szCs w:val="18"/>
                <w:lang w:eastAsia="es-CO"/>
              </w:rPr>
              <w:t xml:space="preserve">70 </w:t>
            </w:r>
            <w:r w:rsidR="00CC2002" w:rsidRPr="00882B04">
              <w:rPr>
                <w:bCs/>
                <w:sz w:val="20"/>
                <w:szCs w:val="20"/>
                <w:lang w:eastAsia="es-CO"/>
              </w:rPr>
              <w:t>(3%)</w:t>
            </w:r>
          </w:p>
        </w:tc>
        <w:tc>
          <w:tcPr>
            <w:tcW w:w="1418" w:type="dxa"/>
          </w:tcPr>
          <w:p w:rsidR="00CC2002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1275" w:type="dxa"/>
          </w:tcPr>
          <w:p w:rsidR="00CC2002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C2002" w:rsidRPr="002240A9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0</w:t>
            </w:r>
          </w:p>
        </w:tc>
      </w:tr>
      <w:tr w:rsidR="00CC2002" w:rsidTr="0090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hideMark/>
          </w:tcPr>
          <w:p w:rsidR="00CC2002" w:rsidRPr="00CC7A54" w:rsidRDefault="00CC2002" w:rsidP="009031EA">
            <w:pPr>
              <w:spacing w:line="276" w:lineRule="auto"/>
              <w:rPr>
                <w:b w:val="0"/>
                <w:bCs w:val="0"/>
                <w:sz w:val="20"/>
                <w:szCs w:val="20"/>
                <w:lang w:eastAsia="es-CO"/>
              </w:rPr>
            </w:pPr>
            <w:r w:rsidRPr="00CC7A54">
              <w:rPr>
                <w:b w:val="0"/>
                <w:bCs w:val="0"/>
                <w:sz w:val="20"/>
                <w:szCs w:val="20"/>
                <w:lang w:eastAsia="es-CO"/>
              </w:rPr>
              <w:t>SUIT</w:t>
            </w:r>
            <w:r>
              <w:rPr>
                <w:b w:val="0"/>
                <w:bCs w:val="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17" w:type="dxa"/>
          </w:tcPr>
          <w:p w:rsidR="00CC2002" w:rsidRPr="00882B04" w:rsidRDefault="00882B04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   </w:t>
            </w:r>
            <w:r w:rsidR="00CC2002" w:rsidRPr="00882B04">
              <w:rPr>
                <w:sz w:val="18"/>
                <w:szCs w:val="18"/>
                <w:lang w:eastAsia="es-CO"/>
              </w:rPr>
              <w:t xml:space="preserve">86 </w:t>
            </w:r>
            <w:r w:rsidR="00CC2002" w:rsidRPr="00882B04">
              <w:rPr>
                <w:bCs/>
                <w:sz w:val="20"/>
                <w:szCs w:val="20"/>
                <w:lang w:eastAsia="es-CO"/>
              </w:rPr>
              <w:t>(7%)</w:t>
            </w:r>
          </w:p>
        </w:tc>
        <w:tc>
          <w:tcPr>
            <w:tcW w:w="1418" w:type="dxa"/>
          </w:tcPr>
          <w:p w:rsidR="00CC2002" w:rsidRPr="002240A9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1275" w:type="dxa"/>
          </w:tcPr>
          <w:p w:rsidR="00CC2002" w:rsidRPr="002240A9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C2002" w:rsidRPr="002240A9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5</w:t>
            </w:r>
          </w:p>
        </w:tc>
      </w:tr>
      <w:tr w:rsidR="00CC2002" w:rsidTr="009031EA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CC2002" w:rsidRPr="00324AAD" w:rsidRDefault="00CC2002" w:rsidP="009031EA">
            <w:pPr>
              <w:spacing w:line="276" w:lineRule="auto"/>
              <w:jc w:val="center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17" w:type="dxa"/>
          </w:tcPr>
          <w:p w:rsidR="00CC2002" w:rsidRPr="00324AAD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s-CO"/>
              </w:rPr>
            </w:pPr>
            <w:r w:rsidRPr="00324AAD">
              <w:rPr>
                <w:b/>
                <w:bCs/>
                <w:sz w:val="20"/>
                <w:szCs w:val="20"/>
                <w:lang w:eastAsia="es-CO"/>
              </w:rPr>
              <w:t>5</w:t>
            </w:r>
            <w:r>
              <w:rPr>
                <w:b/>
                <w:bCs/>
                <w:sz w:val="20"/>
                <w:szCs w:val="20"/>
                <w:lang w:eastAsia="es-CO"/>
              </w:rPr>
              <w:t>6</w:t>
            </w:r>
            <w:r w:rsidRPr="00324AAD">
              <w:rPr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18" w:type="dxa"/>
          </w:tcPr>
          <w:p w:rsidR="00CC2002" w:rsidRPr="00324AAD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s-CO"/>
              </w:rPr>
            </w:pPr>
            <w:r w:rsidRPr="00324AAD">
              <w:rPr>
                <w:b/>
                <w:bCs/>
                <w:sz w:val="20"/>
                <w:szCs w:val="20"/>
                <w:lang w:eastAsia="es-CO"/>
              </w:rPr>
              <w:t>549</w:t>
            </w:r>
          </w:p>
        </w:tc>
        <w:tc>
          <w:tcPr>
            <w:tcW w:w="1275" w:type="dxa"/>
          </w:tcPr>
          <w:p w:rsidR="00CC2002" w:rsidRPr="00324AAD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s-CO"/>
              </w:rPr>
            </w:pPr>
            <w:r w:rsidRPr="00324AAD">
              <w:rPr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60" w:type="dxa"/>
          </w:tcPr>
          <w:p w:rsidR="00CC2002" w:rsidRPr="00324AAD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s-CO"/>
              </w:rPr>
            </w:pPr>
            <w:r w:rsidRPr="00324AAD">
              <w:rPr>
                <w:b/>
                <w:bCs/>
                <w:sz w:val="20"/>
                <w:szCs w:val="20"/>
                <w:lang w:eastAsia="es-CO"/>
              </w:rPr>
              <w:t>7</w:t>
            </w:r>
          </w:p>
        </w:tc>
      </w:tr>
    </w:tbl>
    <w:p w:rsidR="00CC2002" w:rsidRDefault="00CC2002" w:rsidP="00CC20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4"/>
          <w:szCs w:val="21"/>
          <w:lang w:eastAsia="es-CO"/>
        </w:rPr>
      </w:pPr>
      <w:r>
        <w:rPr>
          <w:rFonts w:ascii="Arial" w:eastAsia="Times New Roman" w:hAnsi="Arial" w:cs="Arial"/>
          <w:b/>
          <w:bCs/>
          <w:i/>
          <w:sz w:val="14"/>
          <w:szCs w:val="21"/>
          <w:lang w:eastAsia="es-CO"/>
        </w:rPr>
        <w:t xml:space="preserve">                     </w:t>
      </w:r>
      <w:r w:rsidRPr="004455D8">
        <w:rPr>
          <w:rFonts w:ascii="Arial" w:eastAsia="Times New Roman" w:hAnsi="Arial" w:cs="Arial"/>
          <w:b/>
          <w:bCs/>
          <w:i/>
          <w:sz w:val="14"/>
          <w:szCs w:val="21"/>
          <w:lang w:eastAsia="es-CO"/>
        </w:rPr>
        <w:t>Fuente: Resultado análisis de la muestra, soportado en papeles de trabajo OCI</w:t>
      </w:r>
      <w:r>
        <w:rPr>
          <w:rFonts w:ascii="Arial" w:eastAsia="Times New Roman" w:hAnsi="Arial" w:cs="Arial"/>
          <w:b/>
          <w:bCs/>
          <w:i/>
          <w:sz w:val="14"/>
          <w:szCs w:val="21"/>
          <w:lang w:eastAsia="es-CO"/>
        </w:rPr>
        <w:t xml:space="preserve">  </w:t>
      </w:r>
    </w:p>
    <w:p w:rsidR="00CC2002" w:rsidRDefault="00CC2002" w:rsidP="00CC2002">
      <w:pPr>
        <w:spacing w:after="0" w:line="240" w:lineRule="auto"/>
        <w:ind w:left="284"/>
        <w:jc w:val="both"/>
        <w:rPr>
          <w:rFonts w:ascii="Arial" w:hAnsi="Arial" w:cs="Arial"/>
          <w:lang w:eastAsia="es-CO"/>
        </w:rPr>
      </w:pPr>
    </w:p>
    <w:p w:rsidR="00CC2002" w:rsidRDefault="00CC2002" w:rsidP="00CC2002">
      <w:pPr>
        <w:spacing w:after="0" w:line="240" w:lineRule="auto"/>
        <w:jc w:val="both"/>
        <w:rPr>
          <w:rFonts w:ascii="Arial" w:hAnsi="Arial" w:cs="Arial"/>
          <w:shd w:val="clear" w:color="auto" w:fill="FFFF00"/>
          <w:lang w:eastAsia="es-CO"/>
        </w:rPr>
      </w:pPr>
      <w:r>
        <w:rPr>
          <w:rFonts w:ascii="Arial" w:hAnsi="Arial" w:cs="Arial"/>
          <w:lang w:eastAsia="es-CO"/>
        </w:rPr>
        <w:t>Conforme lo expuesto en el cuadro anterior, se evidenció que, de las peticiones analizadas,</w:t>
      </w:r>
      <w:r>
        <w:rPr>
          <w:rFonts w:ascii="Arial" w:hAnsi="Arial" w:cs="Arial"/>
          <w:color w:val="1F497D"/>
          <w:lang w:eastAsia="es-CO"/>
        </w:rPr>
        <w:t xml:space="preserve"> </w:t>
      </w:r>
      <w:r w:rsidRPr="009340F9">
        <w:rPr>
          <w:rFonts w:ascii="Arial" w:hAnsi="Arial" w:cs="Arial"/>
          <w:lang w:eastAsia="es-CO"/>
        </w:rPr>
        <w:t xml:space="preserve">solo </w:t>
      </w:r>
      <w:r>
        <w:rPr>
          <w:rFonts w:ascii="Arial" w:hAnsi="Arial" w:cs="Arial"/>
          <w:lang w:eastAsia="es-CO"/>
        </w:rPr>
        <w:t>7 (0.7</w:t>
      </w:r>
      <w:r w:rsidRPr="00EB4BBC">
        <w:rPr>
          <w:rFonts w:ascii="Arial" w:hAnsi="Arial" w:cs="Arial"/>
          <w:lang w:eastAsia="es-CO"/>
        </w:rPr>
        <w:t xml:space="preserve">%) </w:t>
      </w:r>
      <w:r>
        <w:rPr>
          <w:rFonts w:ascii="Arial" w:hAnsi="Arial" w:cs="Arial"/>
          <w:lang w:eastAsia="es-CO"/>
        </w:rPr>
        <w:t xml:space="preserve">se contestaron por fuera de los términos de Ley.  </w:t>
      </w:r>
    </w:p>
    <w:p w:rsidR="00CC2002" w:rsidRDefault="00CC2002" w:rsidP="00CC2002">
      <w:pPr>
        <w:spacing w:after="0" w:line="240" w:lineRule="auto"/>
        <w:jc w:val="both"/>
        <w:rPr>
          <w:rFonts w:ascii="Arial" w:hAnsi="Arial" w:cs="Arial"/>
          <w:color w:val="FF0000"/>
          <w:shd w:val="clear" w:color="auto" w:fill="FFFF00"/>
          <w:lang w:eastAsia="es-CO"/>
        </w:rPr>
      </w:pPr>
    </w:p>
    <w:p w:rsidR="00CC2002" w:rsidRDefault="00CC2002" w:rsidP="00CC200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bCs/>
          <w:i/>
          <w:iCs/>
          <w:lang w:eastAsia="es-CO"/>
        </w:rPr>
        <w:t>Materialidad de la respuesta (Calidad):</w:t>
      </w:r>
      <w:r>
        <w:rPr>
          <w:rFonts w:ascii="Arial" w:hAnsi="Arial" w:cs="Arial"/>
          <w:lang w:eastAsia="es-CO"/>
        </w:rPr>
        <w:t>  Se resume el análisis a continuación:</w:t>
      </w:r>
    </w:p>
    <w:p w:rsidR="00CC2002" w:rsidRDefault="00CC2002" w:rsidP="00CC2002">
      <w:pPr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CC2002" w:rsidRPr="00BE2519" w:rsidRDefault="00CC2002" w:rsidP="004D273B">
      <w:pPr>
        <w:spacing w:after="0" w:line="240" w:lineRule="auto"/>
        <w:jc w:val="both"/>
        <w:rPr>
          <w:rFonts w:ascii="Arial" w:hAnsi="Arial" w:cs="Arial"/>
          <w:b/>
          <w:noProof/>
          <w:sz w:val="16"/>
          <w:lang w:eastAsia="es-CO"/>
        </w:rPr>
      </w:pPr>
      <w:r>
        <w:rPr>
          <w:rFonts w:ascii="Arial" w:hAnsi="Arial" w:cs="Arial"/>
          <w:b/>
          <w:noProof/>
          <w:sz w:val="16"/>
          <w:lang w:eastAsia="es-CO"/>
        </w:rPr>
        <w:t xml:space="preserve">Cuadro No. 9  </w:t>
      </w:r>
    </w:p>
    <w:tbl>
      <w:tblPr>
        <w:tblStyle w:val="GridTable6ColorfulAccent2"/>
        <w:tblW w:w="0" w:type="auto"/>
        <w:tblLook w:val="04A0" w:firstRow="1" w:lastRow="0" w:firstColumn="1" w:lastColumn="0" w:noHBand="0" w:noVBand="1"/>
      </w:tblPr>
      <w:tblGrid>
        <w:gridCol w:w="1460"/>
        <w:gridCol w:w="1342"/>
        <w:gridCol w:w="1326"/>
        <w:gridCol w:w="1438"/>
        <w:gridCol w:w="945"/>
        <w:gridCol w:w="1276"/>
        <w:gridCol w:w="1031"/>
      </w:tblGrid>
      <w:tr w:rsidR="00CC2002" w:rsidTr="004D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CC2002" w:rsidRPr="00324AAD" w:rsidRDefault="00CC2002" w:rsidP="009031EA">
            <w:pPr>
              <w:spacing w:line="276" w:lineRule="auto"/>
              <w:jc w:val="center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Mesas de servicio</w:t>
            </w:r>
          </w:p>
        </w:tc>
        <w:tc>
          <w:tcPr>
            <w:tcW w:w="1342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Muestra</w:t>
            </w:r>
          </w:p>
        </w:tc>
        <w:tc>
          <w:tcPr>
            <w:tcW w:w="1326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Con Calidad</w:t>
            </w:r>
          </w:p>
        </w:tc>
        <w:tc>
          <w:tcPr>
            <w:tcW w:w="1438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Debilidad en Calidad  de la respuesta</w:t>
            </w:r>
          </w:p>
        </w:tc>
        <w:tc>
          <w:tcPr>
            <w:tcW w:w="945" w:type="dxa"/>
            <w:hideMark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SPAM</w:t>
            </w:r>
          </w:p>
        </w:tc>
        <w:tc>
          <w:tcPr>
            <w:tcW w:w="1276" w:type="dxa"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 xml:space="preserve">Descripción  No Entendible </w:t>
            </w:r>
          </w:p>
        </w:tc>
        <w:tc>
          <w:tcPr>
            <w:tcW w:w="1031" w:type="dxa"/>
          </w:tcPr>
          <w:p w:rsidR="00CC2002" w:rsidRPr="00324AAD" w:rsidRDefault="00CC2002" w:rsidP="00903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No se evidencia solución</w:t>
            </w:r>
          </w:p>
        </w:tc>
      </w:tr>
      <w:tr w:rsidR="00CC2002" w:rsidTr="0090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CC2002" w:rsidRPr="00935577" w:rsidRDefault="00CC2002" w:rsidP="009031EA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s-CO"/>
              </w:rPr>
            </w:pPr>
            <w:r w:rsidRPr="00935577">
              <w:rPr>
                <w:b w:val="0"/>
                <w:bCs w:val="0"/>
                <w:sz w:val="20"/>
                <w:szCs w:val="20"/>
                <w:lang w:eastAsia="es-CO"/>
              </w:rPr>
              <w:t>SIGEP</w:t>
            </w:r>
          </w:p>
        </w:tc>
        <w:tc>
          <w:tcPr>
            <w:tcW w:w="1342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B04">
              <w:t xml:space="preserve">405 </w:t>
            </w:r>
            <w:r w:rsidRPr="00882B04">
              <w:rPr>
                <w:color w:val="9F2936" w:themeColor="accent2"/>
              </w:rPr>
              <w:t>(3%)</w:t>
            </w:r>
          </w:p>
        </w:tc>
        <w:tc>
          <w:tcPr>
            <w:tcW w:w="1326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327</w:t>
            </w:r>
          </w:p>
        </w:tc>
        <w:tc>
          <w:tcPr>
            <w:tcW w:w="1438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45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276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31" w:type="dxa"/>
          </w:tcPr>
          <w:p w:rsidR="00CC2002" w:rsidRPr="00882B04" w:rsidRDefault="00CC2002" w:rsidP="00903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12</w:t>
            </w:r>
          </w:p>
        </w:tc>
      </w:tr>
      <w:tr w:rsidR="00CC2002" w:rsidTr="00903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CC2002" w:rsidRPr="00935577" w:rsidRDefault="00882B04" w:rsidP="00882B04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sz w:val="20"/>
                <w:szCs w:val="20"/>
                <w:lang w:eastAsia="es-CO"/>
              </w:rPr>
              <w:t>MIPG</w:t>
            </w:r>
          </w:p>
        </w:tc>
        <w:tc>
          <w:tcPr>
            <w:tcW w:w="1342" w:type="dxa"/>
          </w:tcPr>
          <w:p w:rsidR="00CC2002" w:rsidRPr="00882B04" w:rsidRDefault="00882B04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CC2002" w:rsidRPr="00882B04">
              <w:t xml:space="preserve">70 </w:t>
            </w:r>
            <w:r>
              <w:t xml:space="preserve"> </w:t>
            </w:r>
            <w:r w:rsidR="00CC2002" w:rsidRPr="00882B04">
              <w:t>(3%)</w:t>
            </w:r>
          </w:p>
        </w:tc>
        <w:tc>
          <w:tcPr>
            <w:tcW w:w="1326" w:type="dxa"/>
          </w:tcPr>
          <w:p w:rsidR="00CC2002" w:rsidRPr="00882B04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438" w:type="dxa"/>
          </w:tcPr>
          <w:p w:rsidR="00CC2002" w:rsidRPr="00882B04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945" w:type="dxa"/>
          </w:tcPr>
          <w:p w:rsidR="00CC2002" w:rsidRPr="00882B04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76" w:type="dxa"/>
          </w:tcPr>
          <w:p w:rsidR="00CC2002" w:rsidRPr="00882B04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31" w:type="dxa"/>
          </w:tcPr>
          <w:p w:rsidR="00CC2002" w:rsidRPr="00882B04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0</w:t>
            </w:r>
          </w:p>
        </w:tc>
      </w:tr>
      <w:tr w:rsidR="00CC2002" w:rsidTr="0090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CC2002" w:rsidRPr="00935577" w:rsidRDefault="00CC2002" w:rsidP="009031EA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  <w:lang w:eastAsia="es-CO"/>
              </w:rPr>
            </w:pPr>
            <w:r w:rsidRPr="00935577">
              <w:rPr>
                <w:b w:val="0"/>
                <w:bCs w:val="0"/>
                <w:sz w:val="20"/>
                <w:szCs w:val="20"/>
                <w:lang w:eastAsia="es-CO"/>
              </w:rPr>
              <w:t>SUIT</w:t>
            </w:r>
          </w:p>
        </w:tc>
        <w:tc>
          <w:tcPr>
            <w:tcW w:w="1342" w:type="dxa"/>
          </w:tcPr>
          <w:p w:rsidR="00CC2002" w:rsidRPr="00882B04" w:rsidRDefault="00882B04" w:rsidP="0088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CC2002" w:rsidRPr="00882B04">
              <w:t xml:space="preserve">86 </w:t>
            </w:r>
            <w:r>
              <w:t xml:space="preserve"> </w:t>
            </w:r>
            <w:r w:rsidR="00CC2002" w:rsidRPr="00882B04">
              <w:t>(7%)</w:t>
            </w:r>
          </w:p>
        </w:tc>
        <w:tc>
          <w:tcPr>
            <w:tcW w:w="1326" w:type="dxa"/>
          </w:tcPr>
          <w:p w:rsidR="00CC2002" w:rsidRPr="00882B04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1438" w:type="dxa"/>
          </w:tcPr>
          <w:p w:rsidR="00CC2002" w:rsidRPr="00882B04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945" w:type="dxa"/>
          </w:tcPr>
          <w:p w:rsidR="00CC2002" w:rsidRPr="00882B04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76" w:type="dxa"/>
          </w:tcPr>
          <w:p w:rsidR="00CC2002" w:rsidRPr="00882B04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31" w:type="dxa"/>
          </w:tcPr>
          <w:p w:rsidR="00CC2002" w:rsidRPr="00882B04" w:rsidRDefault="00CC2002" w:rsidP="009031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882B04">
              <w:rPr>
                <w:bCs/>
                <w:sz w:val="20"/>
                <w:szCs w:val="20"/>
                <w:lang w:eastAsia="es-CO"/>
              </w:rPr>
              <w:t>0</w:t>
            </w:r>
          </w:p>
        </w:tc>
      </w:tr>
      <w:tr w:rsidR="00CC2002" w:rsidTr="00903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CC2002" w:rsidRPr="00324AAD" w:rsidRDefault="00CC2002" w:rsidP="009031EA">
            <w:pPr>
              <w:spacing w:line="276" w:lineRule="auto"/>
              <w:jc w:val="center"/>
              <w:rPr>
                <w:bCs w:val="0"/>
                <w:sz w:val="20"/>
                <w:szCs w:val="20"/>
                <w:lang w:eastAsia="es-CO"/>
              </w:rPr>
            </w:pPr>
            <w:r w:rsidRPr="00324AAD">
              <w:rPr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342" w:type="dxa"/>
          </w:tcPr>
          <w:p w:rsidR="00CC2002" w:rsidRPr="006E3CB1" w:rsidRDefault="00CC2002" w:rsidP="00903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CB1">
              <w:t>561</w:t>
            </w:r>
          </w:p>
        </w:tc>
        <w:tc>
          <w:tcPr>
            <w:tcW w:w="1326" w:type="dxa"/>
          </w:tcPr>
          <w:p w:rsidR="00CC2002" w:rsidRPr="006E3CB1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6E3CB1">
              <w:rPr>
                <w:bCs/>
                <w:sz w:val="20"/>
                <w:szCs w:val="20"/>
                <w:lang w:eastAsia="es-CO"/>
              </w:rPr>
              <w:t>466</w:t>
            </w:r>
          </w:p>
        </w:tc>
        <w:tc>
          <w:tcPr>
            <w:tcW w:w="1438" w:type="dxa"/>
          </w:tcPr>
          <w:p w:rsidR="00CC2002" w:rsidRPr="006E3CB1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6E3CB1">
              <w:rPr>
                <w:bCs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45" w:type="dxa"/>
          </w:tcPr>
          <w:p w:rsidR="00CC2002" w:rsidRPr="006E3CB1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6E3CB1">
              <w:rPr>
                <w:bCs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276" w:type="dxa"/>
          </w:tcPr>
          <w:p w:rsidR="00CC2002" w:rsidRPr="006E3CB1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6E3CB1">
              <w:rPr>
                <w:bCs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031" w:type="dxa"/>
          </w:tcPr>
          <w:p w:rsidR="00CC2002" w:rsidRPr="006E3CB1" w:rsidRDefault="00CC2002" w:rsidP="009031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s-CO"/>
              </w:rPr>
            </w:pPr>
            <w:r w:rsidRPr="006E3CB1">
              <w:rPr>
                <w:bCs/>
                <w:sz w:val="20"/>
                <w:szCs w:val="20"/>
                <w:lang w:eastAsia="es-CO"/>
              </w:rPr>
              <w:t>12</w:t>
            </w:r>
          </w:p>
        </w:tc>
      </w:tr>
    </w:tbl>
    <w:p w:rsidR="00CC2002" w:rsidRPr="00CC7A54" w:rsidRDefault="00CC2002" w:rsidP="00CC2002">
      <w:pPr>
        <w:spacing w:after="0" w:line="276" w:lineRule="auto"/>
        <w:jc w:val="both"/>
        <w:rPr>
          <w:rFonts w:ascii="Calibri" w:hAnsi="Calibri"/>
          <w:color w:val="1F497D"/>
          <w:sz w:val="14"/>
          <w:szCs w:val="14"/>
          <w:lang w:eastAsia="es-CO"/>
        </w:rPr>
      </w:pPr>
      <w:r w:rsidRPr="00CC7A54">
        <w:rPr>
          <w:rFonts w:ascii="Arial" w:eastAsia="Times New Roman" w:hAnsi="Arial" w:cs="Arial"/>
          <w:b/>
          <w:bCs/>
          <w:i/>
          <w:sz w:val="14"/>
          <w:szCs w:val="14"/>
          <w:lang w:eastAsia="es-CO"/>
        </w:rPr>
        <w:t xml:space="preserve">Fuente: Resultado análisis de la muestra, soportado en papeles de trabajo OCI  </w:t>
      </w:r>
    </w:p>
    <w:p w:rsidR="00CC2002" w:rsidRDefault="00CC2002" w:rsidP="00CC2002">
      <w:pPr>
        <w:spacing w:after="0" w:line="276" w:lineRule="auto"/>
        <w:jc w:val="both"/>
        <w:rPr>
          <w:sz w:val="14"/>
          <w:szCs w:val="14"/>
          <w:lang w:eastAsia="es-CO"/>
        </w:rPr>
      </w:pPr>
      <w:r w:rsidRPr="00CC7A54">
        <w:rPr>
          <w:sz w:val="14"/>
          <w:szCs w:val="14"/>
          <w:lang w:eastAsia="es-CO"/>
        </w:rPr>
        <w:t xml:space="preserve">        </w:t>
      </w:r>
      <w:r>
        <w:rPr>
          <w:sz w:val="14"/>
          <w:szCs w:val="14"/>
          <w:lang w:eastAsia="es-CO"/>
        </w:rPr>
        <w:t xml:space="preserve">  </w:t>
      </w:r>
    </w:p>
    <w:p w:rsidR="00CC2002" w:rsidRDefault="00CC2002" w:rsidP="00762350">
      <w:pPr>
        <w:spacing w:line="276" w:lineRule="auto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Frente a éste tema, se encontró que dentro de las peticiones objeto de la </w:t>
      </w:r>
      <w:r w:rsidR="003A3197">
        <w:rPr>
          <w:rFonts w:ascii="Arial" w:hAnsi="Arial" w:cs="Arial"/>
          <w:lang w:eastAsia="es-CO"/>
        </w:rPr>
        <w:t xml:space="preserve">muestra  </w:t>
      </w:r>
      <w:r>
        <w:rPr>
          <w:rFonts w:ascii="Arial" w:hAnsi="Arial" w:cs="Arial"/>
          <w:lang w:eastAsia="es-CO"/>
        </w:rPr>
        <w:t xml:space="preserve">                        7</w:t>
      </w:r>
      <w:r w:rsidRPr="002A59C5">
        <w:rPr>
          <w:rFonts w:ascii="Arial" w:hAnsi="Arial" w:cs="Arial"/>
          <w:lang w:eastAsia="es-CO"/>
        </w:rPr>
        <w:t xml:space="preserve"> (0.</w:t>
      </w:r>
      <w:r>
        <w:rPr>
          <w:rFonts w:ascii="Arial" w:hAnsi="Arial" w:cs="Arial"/>
          <w:lang w:eastAsia="es-CO"/>
        </w:rPr>
        <w:t>7 %) presentaron fallas en la calidad de la respuesta (no absolvieron total o parcialmente la inquietud planteada</w:t>
      </w:r>
      <w:r w:rsidR="004D273B">
        <w:rPr>
          <w:rFonts w:ascii="Arial" w:hAnsi="Arial" w:cs="Arial"/>
          <w:lang w:eastAsia="es-CO"/>
        </w:rPr>
        <w:t xml:space="preserve">), </w:t>
      </w:r>
      <w:r>
        <w:rPr>
          <w:rFonts w:ascii="Arial" w:hAnsi="Arial" w:cs="Arial"/>
          <w:lang w:eastAsia="es-CO"/>
        </w:rPr>
        <w:t xml:space="preserve">17 (0.33%) </w:t>
      </w:r>
      <w:r w:rsidR="004D273B">
        <w:rPr>
          <w:rFonts w:ascii="Arial" w:hAnsi="Arial" w:cs="Arial"/>
          <w:lang w:eastAsia="es-CO"/>
        </w:rPr>
        <w:t xml:space="preserve">en las cuales la </w:t>
      </w:r>
      <w:r>
        <w:rPr>
          <w:rFonts w:ascii="Arial" w:hAnsi="Arial" w:cs="Arial"/>
          <w:lang w:eastAsia="es-CO"/>
        </w:rPr>
        <w:t>descripción o solución es ilegible o aparece en blanco y en 12 (0.4%) no se evidenció solución.</w:t>
      </w:r>
    </w:p>
    <w:p w:rsidR="00CC2002" w:rsidRPr="00A43282" w:rsidRDefault="00CC2002" w:rsidP="00CC2002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Cs w:val="20"/>
          <w:lang w:eastAsia="es-CO"/>
        </w:rPr>
      </w:pPr>
      <w:r w:rsidRPr="00A43282">
        <w:rPr>
          <w:rFonts w:ascii="Arial" w:eastAsia="Times New Roman" w:hAnsi="Arial" w:cs="Arial"/>
          <w:b/>
          <w:bCs/>
          <w:szCs w:val="20"/>
          <w:lang w:eastAsia="es-CO"/>
        </w:rPr>
        <w:t xml:space="preserve">CHAT - EVA </w:t>
      </w:r>
    </w:p>
    <w:p w:rsidR="00CC2002" w:rsidRPr="00A43282" w:rsidRDefault="00CC2002" w:rsidP="00CC2002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CC2002" w:rsidRPr="00A43282" w:rsidRDefault="00CC2002" w:rsidP="00CC200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Cs w:val="20"/>
          <w:lang w:eastAsia="es-CO"/>
        </w:rPr>
      </w:pPr>
      <w:r>
        <w:rPr>
          <w:rFonts w:ascii="Arial" w:eastAsia="Times New Roman" w:hAnsi="Arial" w:cs="Arial"/>
          <w:bCs/>
          <w:szCs w:val="20"/>
          <w:lang w:eastAsia="es-CO"/>
        </w:rPr>
        <w:t xml:space="preserve">A través del Espacio Virtual de Asesoría - </w:t>
      </w:r>
      <w:r w:rsidRPr="00A43282">
        <w:rPr>
          <w:rFonts w:ascii="Arial" w:eastAsia="Times New Roman" w:hAnsi="Arial" w:cs="Arial"/>
          <w:bCs/>
          <w:szCs w:val="20"/>
          <w:lang w:eastAsia="es-CO"/>
        </w:rPr>
        <w:t>“Chat virtual”</w:t>
      </w:r>
      <w:r>
        <w:rPr>
          <w:rFonts w:ascii="Arial" w:eastAsia="Times New Roman" w:hAnsi="Arial" w:cs="Arial"/>
          <w:bCs/>
          <w:szCs w:val="20"/>
          <w:lang w:eastAsia="es-CO"/>
        </w:rPr>
        <w:t>,</w:t>
      </w:r>
      <w:r w:rsidRPr="00A43282">
        <w:rPr>
          <w:rFonts w:ascii="Arial" w:eastAsia="Times New Roman" w:hAnsi="Arial" w:cs="Arial"/>
          <w:bCs/>
          <w:szCs w:val="20"/>
          <w:lang w:eastAsia="es-CO"/>
        </w:rPr>
        <w:t xml:space="preserve"> se atendieron en el </w:t>
      </w:r>
      <w:r>
        <w:rPr>
          <w:rFonts w:ascii="Arial" w:eastAsia="Times New Roman" w:hAnsi="Arial" w:cs="Arial"/>
          <w:bCs/>
          <w:szCs w:val="20"/>
          <w:lang w:eastAsia="es-CO"/>
        </w:rPr>
        <w:t xml:space="preserve">primer </w:t>
      </w:r>
      <w:r w:rsidRPr="00A43282">
        <w:rPr>
          <w:rFonts w:ascii="Arial" w:eastAsia="Times New Roman" w:hAnsi="Arial" w:cs="Arial"/>
          <w:bCs/>
          <w:szCs w:val="20"/>
          <w:lang w:eastAsia="es-CO"/>
        </w:rPr>
        <w:t>semestre de</w:t>
      </w:r>
      <w:r>
        <w:rPr>
          <w:rFonts w:ascii="Arial" w:eastAsia="Times New Roman" w:hAnsi="Arial" w:cs="Arial"/>
          <w:bCs/>
          <w:szCs w:val="20"/>
          <w:lang w:eastAsia="es-CO"/>
        </w:rPr>
        <w:t xml:space="preserve"> la vigencia 2019, </w:t>
      </w:r>
      <w:r w:rsidRPr="00A43282">
        <w:rPr>
          <w:rFonts w:ascii="Arial" w:eastAsia="Times New Roman" w:hAnsi="Arial" w:cs="Arial"/>
          <w:bCs/>
          <w:szCs w:val="20"/>
          <w:lang w:eastAsia="es-CO"/>
        </w:rPr>
        <w:t>un total de</w:t>
      </w:r>
      <w:r>
        <w:rPr>
          <w:rFonts w:ascii="Arial" w:eastAsia="Times New Roman" w:hAnsi="Arial" w:cs="Arial"/>
          <w:bCs/>
          <w:szCs w:val="20"/>
          <w:lang w:eastAsia="es-CO"/>
        </w:rPr>
        <w:t xml:space="preserve"> 41708 solicitudes de asesoría, de acuerdo con la información remitida por el Grupo de Servicio al Ciudadano Institucional, fueron atendidas a través de los siguientes medios:</w:t>
      </w:r>
    </w:p>
    <w:p w:rsidR="001B4167" w:rsidRDefault="001B4167" w:rsidP="00CC2002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Cs w:val="20"/>
          <w:lang w:eastAsia="es-CO"/>
        </w:rPr>
      </w:pPr>
    </w:p>
    <w:p w:rsidR="00CC2002" w:rsidRPr="00501C74" w:rsidRDefault="004D273B" w:rsidP="004D273B">
      <w:pPr>
        <w:spacing w:after="0" w:line="240" w:lineRule="auto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noProof/>
          <w:sz w:val="16"/>
          <w:lang w:eastAsia="es-CO"/>
        </w:rPr>
        <w:t xml:space="preserve">           </w:t>
      </w:r>
      <w:r w:rsidR="00A26664">
        <w:rPr>
          <w:rFonts w:ascii="Arial" w:hAnsi="Arial" w:cs="Arial"/>
          <w:b/>
          <w:noProof/>
          <w:sz w:val="16"/>
          <w:lang w:eastAsia="es-CO"/>
        </w:rPr>
        <w:t xml:space="preserve">                     </w:t>
      </w:r>
      <w:r w:rsidR="00CC2002">
        <w:rPr>
          <w:rFonts w:ascii="Arial" w:hAnsi="Arial" w:cs="Arial"/>
          <w:b/>
          <w:noProof/>
          <w:sz w:val="16"/>
          <w:lang w:eastAsia="es-CO"/>
        </w:rPr>
        <w:t xml:space="preserve">Cuadro No. 10  </w:t>
      </w:r>
    </w:p>
    <w:tbl>
      <w:tblPr>
        <w:tblStyle w:val="GridTable4Accent6"/>
        <w:tblpPr w:leftFromText="141" w:rightFromText="141" w:vertAnchor="text" w:horzAnchor="page" w:tblpX="3106" w:tblpY="81"/>
        <w:tblW w:w="4379" w:type="dxa"/>
        <w:tblLook w:val="04A0" w:firstRow="1" w:lastRow="0" w:firstColumn="1" w:lastColumn="0" w:noHBand="0" w:noVBand="1"/>
      </w:tblPr>
      <w:tblGrid>
        <w:gridCol w:w="1934"/>
        <w:gridCol w:w="2445"/>
      </w:tblGrid>
      <w:tr w:rsidR="000D3C46" w:rsidRPr="004D273B" w:rsidTr="0021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noWrap/>
            <w:hideMark/>
          </w:tcPr>
          <w:p w:rsidR="000D3C46" w:rsidRPr="004D273B" w:rsidRDefault="000D3C46" w:rsidP="000D3C46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4D273B">
              <w:rPr>
                <w:color w:val="000000"/>
                <w:sz w:val="18"/>
                <w:szCs w:val="18"/>
                <w:lang w:eastAsia="es-CO"/>
              </w:rPr>
              <w:t>CHAT</w:t>
            </w:r>
          </w:p>
        </w:tc>
        <w:tc>
          <w:tcPr>
            <w:tcW w:w="2445" w:type="dxa"/>
          </w:tcPr>
          <w:p w:rsidR="000D3C46" w:rsidRPr="004D273B" w:rsidRDefault="000D3C46" w:rsidP="000D3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18"/>
                <w:szCs w:val="18"/>
                <w:lang w:eastAsia="es-CO"/>
              </w:rPr>
            </w:pPr>
            <w:r w:rsidRPr="004D273B">
              <w:rPr>
                <w:bCs w:val="0"/>
                <w:color w:val="000000"/>
                <w:sz w:val="18"/>
                <w:szCs w:val="18"/>
                <w:lang w:eastAsia="es-CO"/>
              </w:rPr>
              <w:t xml:space="preserve">No. de solicitudes </w:t>
            </w:r>
          </w:p>
        </w:tc>
      </w:tr>
      <w:tr w:rsidR="000D3C46" w:rsidRPr="004D273B" w:rsidTr="0021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noWrap/>
          </w:tcPr>
          <w:p w:rsidR="000D3C46" w:rsidRPr="004D273B" w:rsidRDefault="000D3C46" w:rsidP="000D3C46">
            <w:pPr>
              <w:rPr>
                <w:sz w:val="18"/>
                <w:szCs w:val="18"/>
              </w:rPr>
            </w:pPr>
            <w:r w:rsidRPr="004D273B">
              <w:rPr>
                <w:sz w:val="18"/>
                <w:szCs w:val="18"/>
              </w:rPr>
              <w:t>CHAT EVA- ROBOT</w:t>
            </w:r>
          </w:p>
        </w:tc>
        <w:tc>
          <w:tcPr>
            <w:tcW w:w="2445" w:type="dxa"/>
          </w:tcPr>
          <w:p w:rsidR="000D3C46" w:rsidRPr="004D273B" w:rsidRDefault="000D3C46" w:rsidP="000D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273B">
              <w:rPr>
                <w:sz w:val="18"/>
                <w:szCs w:val="18"/>
              </w:rPr>
              <w:t>34100</w:t>
            </w:r>
          </w:p>
        </w:tc>
      </w:tr>
      <w:tr w:rsidR="000D3C46" w:rsidRPr="004D273B" w:rsidTr="002117D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noWrap/>
            <w:hideMark/>
          </w:tcPr>
          <w:p w:rsidR="000D3C46" w:rsidRPr="004D273B" w:rsidRDefault="000D3C46" w:rsidP="000D3C46">
            <w:pPr>
              <w:rPr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4D273B">
              <w:rPr>
                <w:color w:val="000000"/>
                <w:sz w:val="18"/>
                <w:szCs w:val="18"/>
                <w:lang w:eastAsia="es-CO"/>
              </w:rPr>
              <w:t>CHAT EVA- ASESOR</w:t>
            </w:r>
          </w:p>
        </w:tc>
        <w:tc>
          <w:tcPr>
            <w:tcW w:w="2445" w:type="dxa"/>
          </w:tcPr>
          <w:p w:rsidR="000D3C46" w:rsidRPr="004D273B" w:rsidRDefault="000D3C46" w:rsidP="000D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CO"/>
              </w:rPr>
            </w:pPr>
            <w:r w:rsidRPr="004D273B">
              <w:rPr>
                <w:color w:val="000000"/>
                <w:sz w:val="18"/>
                <w:szCs w:val="18"/>
                <w:lang w:eastAsia="es-CO"/>
              </w:rPr>
              <w:t xml:space="preserve">  7608</w:t>
            </w:r>
          </w:p>
        </w:tc>
      </w:tr>
      <w:tr w:rsidR="000D3C46" w:rsidRPr="004D273B" w:rsidTr="0021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noWrap/>
            <w:hideMark/>
          </w:tcPr>
          <w:p w:rsidR="000D3C46" w:rsidRPr="004D273B" w:rsidRDefault="000D3C46" w:rsidP="000D3C46">
            <w:pPr>
              <w:rPr>
                <w:color w:val="000000"/>
                <w:sz w:val="18"/>
                <w:szCs w:val="18"/>
                <w:lang w:eastAsia="es-CO"/>
              </w:rPr>
            </w:pPr>
            <w:r w:rsidRPr="004D273B">
              <w:rPr>
                <w:color w:val="000000"/>
                <w:sz w:val="18"/>
                <w:szCs w:val="18"/>
                <w:lang w:eastAsia="es-CO"/>
              </w:rPr>
              <w:t xml:space="preserve">TOTAL </w:t>
            </w:r>
          </w:p>
        </w:tc>
        <w:tc>
          <w:tcPr>
            <w:tcW w:w="2445" w:type="dxa"/>
          </w:tcPr>
          <w:p w:rsidR="000D3C46" w:rsidRPr="004D273B" w:rsidRDefault="000D3C46" w:rsidP="000D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CO"/>
              </w:rPr>
            </w:pPr>
            <w:r w:rsidRPr="004D273B">
              <w:rPr>
                <w:color w:val="000000"/>
                <w:sz w:val="18"/>
                <w:szCs w:val="18"/>
                <w:lang w:eastAsia="es-CO"/>
              </w:rPr>
              <w:t>41708</w:t>
            </w:r>
          </w:p>
        </w:tc>
      </w:tr>
    </w:tbl>
    <w:p w:rsidR="00CC2002" w:rsidRDefault="00CC2002" w:rsidP="00CC200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Cs w:val="20"/>
          <w:lang w:eastAsia="es-CO"/>
        </w:rPr>
      </w:pPr>
    </w:p>
    <w:p w:rsidR="00CC2002" w:rsidRDefault="00CC2002" w:rsidP="00CC200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Cs w:val="20"/>
          <w:lang w:eastAsia="es-CO"/>
        </w:rPr>
      </w:pPr>
    </w:p>
    <w:p w:rsidR="00CC2002" w:rsidRDefault="00CC2002" w:rsidP="00CC200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Cs w:val="20"/>
          <w:lang w:eastAsia="es-CO"/>
        </w:rPr>
      </w:pPr>
    </w:p>
    <w:p w:rsidR="00057C86" w:rsidRDefault="00CC2002" w:rsidP="00CC20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    </w:t>
      </w: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ab/>
      </w: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ab/>
        <w:t xml:space="preserve">           </w:t>
      </w:r>
    </w:p>
    <w:p w:rsidR="00260580" w:rsidRDefault="00057C86" w:rsidP="00057C8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                </w:t>
      </w:r>
      <w:r w:rsidR="00F869B4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                 </w:t>
      </w:r>
    </w:p>
    <w:p w:rsidR="00260580" w:rsidRDefault="00260580" w:rsidP="00057C8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</w:p>
    <w:p w:rsidR="00B236A7" w:rsidRDefault="00260580" w:rsidP="00057C8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                                  </w:t>
      </w:r>
      <w:r w:rsidR="008F4E5F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</w:t>
      </w:r>
      <w:r w:rsidR="00CC2002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>Fuente: Grupo de Servicio al Ciudadano Institucional</w:t>
      </w:r>
      <w:r w:rsidR="00B236A7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</w:t>
      </w:r>
    </w:p>
    <w:p w:rsidR="00CC2002" w:rsidRDefault="00B236A7" w:rsidP="00B236A7">
      <w:pPr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               </w:t>
      </w:r>
      <w:r w:rsidR="008F4E5F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 xml:space="preserve"> </w:t>
      </w:r>
      <w:r w:rsidR="00CC2002"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>Informes 1er y 2º trimestre de 2019</w:t>
      </w:r>
    </w:p>
    <w:p w:rsidR="00CC2002" w:rsidRDefault="00CC2002" w:rsidP="00CC20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</w:p>
    <w:p w:rsidR="00CC2002" w:rsidRDefault="00CC2002" w:rsidP="00CC20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</w:p>
    <w:p w:rsidR="00CC2002" w:rsidRDefault="00CC2002" w:rsidP="00CC200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CC2002" w:rsidRDefault="00CC2002" w:rsidP="00CC200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B236A7" w:rsidRDefault="00B236A7" w:rsidP="00CC200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CC2002" w:rsidRDefault="00CC2002" w:rsidP="00403C37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A91986" w:rsidRDefault="00A91986" w:rsidP="00A91986">
      <w:pPr>
        <w:jc w:val="center"/>
        <w:rPr>
          <w:rFonts w:ascii="Arial" w:hAnsi="Arial" w:cs="Arial"/>
          <w:b/>
          <w:bCs/>
          <w:lang w:eastAsia="es-CO"/>
        </w:rPr>
      </w:pPr>
      <w:r w:rsidRPr="00BE22D3">
        <w:rPr>
          <w:rFonts w:ascii="Arial" w:hAnsi="Arial" w:cs="Arial"/>
          <w:b/>
          <w:bCs/>
          <w:lang w:eastAsia="es-CO"/>
        </w:rPr>
        <w:t>CAPITULO III</w:t>
      </w:r>
    </w:p>
    <w:p w:rsidR="00E71C0E" w:rsidRDefault="00E71C0E" w:rsidP="00A91986">
      <w:pPr>
        <w:jc w:val="center"/>
        <w:rPr>
          <w:rFonts w:ascii="Arial" w:hAnsi="Arial" w:cs="Arial"/>
          <w:b/>
          <w:bCs/>
          <w:lang w:eastAsia="es-CO"/>
        </w:rPr>
      </w:pPr>
    </w:p>
    <w:p w:rsidR="00A91986" w:rsidRDefault="00A91986" w:rsidP="00A91986">
      <w:pPr>
        <w:jc w:val="center"/>
        <w:rPr>
          <w:rFonts w:ascii="Arial" w:hAnsi="Arial" w:cs="Arial"/>
          <w:b/>
          <w:bCs/>
          <w:lang w:eastAsia="es-CO"/>
        </w:rPr>
      </w:pPr>
      <w:r>
        <w:rPr>
          <w:rFonts w:ascii="Arial" w:hAnsi="Arial" w:cs="Arial"/>
          <w:b/>
          <w:bCs/>
          <w:lang w:eastAsia="es-CO"/>
        </w:rPr>
        <w:t>ATENCIÓN DE QUEJAS, RECLAMOS Y DENUNCIAS POR ACTO DE CORRUPCIÓN</w:t>
      </w:r>
    </w:p>
    <w:p w:rsidR="00990D21" w:rsidRDefault="00990D21" w:rsidP="00A91986">
      <w:pPr>
        <w:jc w:val="center"/>
        <w:rPr>
          <w:rFonts w:ascii="Arial" w:hAnsi="Arial" w:cs="Arial"/>
          <w:b/>
          <w:bCs/>
          <w:lang w:eastAsia="es-CO"/>
        </w:rPr>
      </w:pPr>
    </w:p>
    <w:p w:rsidR="00A91986" w:rsidRDefault="00A91986" w:rsidP="00A9198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bCs/>
          <w:lang w:eastAsia="es-CO"/>
        </w:rPr>
        <w:t xml:space="preserve">Reclamos.  </w:t>
      </w:r>
      <w:r>
        <w:rPr>
          <w:rFonts w:ascii="Arial" w:hAnsi="Arial" w:cs="Arial"/>
          <w:lang w:eastAsia="es-CO"/>
        </w:rPr>
        <w:t>Para el primer semestre de 2019, a través del Sistema Orfeo (consulta tipo de petición), se radicaron como reclamos 36 peticiones. Resultado que evidencia un incremento de reclamos re</w:t>
      </w:r>
      <w:r w:rsidR="003A3197">
        <w:rPr>
          <w:rFonts w:ascii="Arial" w:hAnsi="Arial" w:cs="Arial"/>
          <w:lang w:eastAsia="es-CO"/>
        </w:rPr>
        <w:t xml:space="preserve">specto del seguimiento del segundo semestre de 2018 </w:t>
      </w:r>
      <w:r>
        <w:rPr>
          <w:rFonts w:ascii="Arial" w:hAnsi="Arial" w:cs="Arial"/>
          <w:lang w:eastAsia="es-CO"/>
        </w:rPr>
        <w:t>(17 reclamos); este incremento también obedece a que en el primer semestre de 2019 se incrementaron las PQRSD</w:t>
      </w:r>
      <w:r w:rsidR="003A3197">
        <w:rPr>
          <w:rFonts w:ascii="Arial" w:hAnsi="Arial" w:cs="Arial"/>
          <w:lang w:eastAsia="es-CO"/>
        </w:rPr>
        <w:t xml:space="preserve"> (FURAG Y SIGEP)</w:t>
      </w:r>
      <w:r>
        <w:rPr>
          <w:rFonts w:ascii="Arial" w:hAnsi="Arial" w:cs="Arial"/>
          <w:lang w:eastAsia="es-CO"/>
        </w:rPr>
        <w:t>.  El Grupo de Servicio al</w:t>
      </w:r>
      <w:r w:rsidR="003A3197">
        <w:rPr>
          <w:rFonts w:ascii="Arial" w:hAnsi="Arial" w:cs="Arial"/>
          <w:lang w:eastAsia="es-CO"/>
        </w:rPr>
        <w:t xml:space="preserve"> Ciudadano reporta el trámite adelantado con los 36 reclamos, que se detalla</w:t>
      </w:r>
      <w:r>
        <w:rPr>
          <w:rFonts w:ascii="Arial" w:hAnsi="Arial" w:cs="Arial"/>
          <w:lang w:eastAsia="es-CO"/>
        </w:rPr>
        <w:t xml:space="preserve"> a continuación:</w:t>
      </w:r>
    </w:p>
    <w:p w:rsidR="00A91986" w:rsidRDefault="00A91986" w:rsidP="00A91986">
      <w:pPr>
        <w:ind w:firstLine="284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bCs/>
          <w:sz w:val="16"/>
          <w:szCs w:val="16"/>
          <w:lang w:eastAsia="es-CO"/>
        </w:rPr>
        <w:t xml:space="preserve">Cuadro No. 11  </w:t>
      </w:r>
    </w:p>
    <w:tbl>
      <w:tblPr>
        <w:tblW w:w="822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1235"/>
        <w:gridCol w:w="1337"/>
        <w:gridCol w:w="1285"/>
      </w:tblGrid>
      <w:tr w:rsidR="00A91986" w:rsidRPr="006B6ABF" w:rsidTr="006B6ABF">
        <w:trPr>
          <w:trHeight w:val="300"/>
        </w:trPr>
        <w:tc>
          <w:tcPr>
            <w:tcW w:w="4389" w:type="dxa"/>
            <w:tcBorders>
              <w:top w:val="single" w:sz="8" w:space="0" w:color="9F2936"/>
              <w:left w:val="single" w:sz="8" w:space="0" w:color="9F2936"/>
              <w:bottom w:val="nil"/>
              <w:right w:val="nil"/>
            </w:tcBorders>
            <w:shd w:val="clear" w:color="auto" w:fill="9F29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eastAsia="es-CO"/>
              </w:rPr>
            </w:pPr>
            <w:r w:rsidRPr="006B6ABF">
              <w:rPr>
                <w:b/>
                <w:bCs/>
                <w:color w:val="FFFFFF"/>
                <w:sz w:val="20"/>
                <w:lang w:eastAsia="es-CO"/>
              </w:rPr>
              <w:t>TIPOLOGÍA MOTIVO DE RECLAMO</w:t>
            </w:r>
          </w:p>
        </w:tc>
        <w:tc>
          <w:tcPr>
            <w:tcW w:w="1215" w:type="dxa"/>
            <w:tcBorders>
              <w:top w:val="single" w:sz="8" w:space="0" w:color="9F2936"/>
              <w:left w:val="nil"/>
              <w:bottom w:val="nil"/>
              <w:right w:val="nil"/>
            </w:tcBorders>
            <w:shd w:val="clear" w:color="auto" w:fill="9F29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b/>
                <w:bCs/>
                <w:color w:val="FFFFFF"/>
                <w:sz w:val="20"/>
                <w:lang w:eastAsia="es-CO"/>
              </w:rPr>
            </w:pPr>
            <w:r w:rsidRPr="006B6ABF">
              <w:rPr>
                <w:b/>
                <w:bCs/>
                <w:color w:val="FFFFFF"/>
                <w:sz w:val="20"/>
                <w:lang w:eastAsia="es-CO"/>
              </w:rPr>
              <w:t>NO PROSPERAN</w:t>
            </w:r>
          </w:p>
        </w:tc>
        <w:tc>
          <w:tcPr>
            <w:tcW w:w="1337" w:type="dxa"/>
            <w:tcBorders>
              <w:top w:val="single" w:sz="8" w:space="0" w:color="9F2936"/>
              <w:left w:val="nil"/>
              <w:bottom w:val="nil"/>
              <w:right w:val="nil"/>
            </w:tcBorders>
            <w:shd w:val="clear" w:color="auto" w:fill="9F29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b/>
                <w:bCs/>
                <w:color w:val="FFFFFF"/>
                <w:sz w:val="20"/>
                <w:lang w:eastAsia="es-CO"/>
              </w:rPr>
            </w:pPr>
            <w:r w:rsidRPr="006B6ABF">
              <w:rPr>
                <w:b/>
                <w:bCs/>
                <w:color w:val="FFFFFF"/>
                <w:sz w:val="20"/>
                <w:lang w:eastAsia="es-CO"/>
              </w:rPr>
              <w:t>SI</w:t>
            </w:r>
          </w:p>
          <w:p w:rsidR="00A91986" w:rsidRPr="006B6ABF" w:rsidRDefault="00A91986">
            <w:pPr>
              <w:jc w:val="center"/>
              <w:rPr>
                <w:b/>
                <w:bCs/>
                <w:color w:val="FFFFFF"/>
                <w:sz w:val="20"/>
                <w:lang w:eastAsia="es-CO"/>
              </w:rPr>
            </w:pPr>
            <w:r w:rsidRPr="006B6ABF">
              <w:rPr>
                <w:b/>
                <w:bCs/>
                <w:color w:val="FFFFFF"/>
                <w:sz w:val="20"/>
                <w:lang w:eastAsia="es-CO"/>
              </w:rPr>
              <w:t>PROSPERAN</w:t>
            </w:r>
          </w:p>
        </w:tc>
        <w:tc>
          <w:tcPr>
            <w:tcW w:w="1285" w:type="dxa"/>
            <w:tcBorders>
              <w:top w:val="single" w:sz="8" w:space="0" w:color="9F2936"/>
              <w:left w:val="nil"/>
              <w:bottom w:val="nil"/>
              <w:right w:val="single" w:sz="8" w:space="0" w:color="9F2936"/>
            </w:tcBorders>
            <w:shd w:val="clear" w:color="auto" w:fill="9F29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b/>
                <w:bCs/>
                <w:color w:val="FFFFFF"/>
                <w:sz w:val="20"/>
                <w:lang w:eastAsia="es-CO"/>
              </w:rPr>
            </w:pPr>
            <w:r w:rsidRPr="006B6ABF">
              <w:rPr>
                <w:b/>
                <w:bCs/>
                <w:color w:val="FFFFFF"/>
                <w:sz w:val="20"/>
                <w:lang w:eastAsia="es-CO"/>
              </w:rPr>
              <w:t>TOTAL GENERAL</w:t>
            </w:r>
          </w:p>
        </w:tc>
      </w:tr>
      <w:tr w:rsidR="00A91986" w:rsidRPr="006B6ABF" w:rsidTr="006B6ABF">
        <w:trPr>
          <w:trHeight w:val="464"/>
        </w:trPr>
        <w:tc>
          <w:tcPr>
            <w:tcW w:w="4389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>Inconsistencia en contenido de respuesta</w:t>
            </w:r>
          </w:p>
        </w:tc>
        <w:tc>
          <w:tcPr>
            <w:tcW w:w="1215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1337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285" w:type="dxa"/>
            <w:tcBorders>
              <w:top w:val="single" w:sz="8" w:space="0" w:color="9F2936"/>
              <w:left w:val="nil"/>
              <w:bottom w:val="single" w:sz="8" w:space="0" w:color="9F2936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6</w:t>
            </w:r>
          </w:p>
        </w:tc>
      </w:tr>
      <w:tr w:rsidR="00A91986" w:rsidRPr="006B6ABF" w:rsidTr="006B6ABF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9F293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ES"/>
              </w:rPr>
              <w:t>Inconvenientes en el funcionamiento del portal</w:t>
            </w:r>
          </w:p>
        </w:tc>
        <w:tc>
          <w:tcPr>
            <w:tcW w:w="12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</w:t>
            </w:r>
          </w:p>
        </w:tc>
      </w:tr>
      <w:tr w:rsidR="00A91986" w:rsidRPr="006B6ABF" w:rsidTr="006B6ABF">
        <w:trPr>
          <w:trHeight w:val="300"/>
        </w:trPr>
        <w:tc>
          <w:tcPr>
            <w:tcW w:w="4389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 xml:space="preserve">Inconvenientes en la central telefónica </w:t>
            </w:r>
          </w:p>
        </w:tc>
        <w:tc>
          <w:tcPr>
            <w:tcW w:w="1215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-</w:t>
            </w:r>
          </w:p>
        </w:tc>
        <w:tc>
          <w:tcPr>
            <w:tcW w:w="1337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6</w:t>
            </w:r>
          </w:p>
        </w:tc>
        <w:tc>
          <w:tcPr>
            <w:tcW w:w="1285" w:type="dxa"/>
            <w:tcBorders>
              <w:top w:val="single" w:sz="8" w:space="0" w:color="9F2936"/>
              <w:left w:val="nil"/>
              <w:bottom w:val="single" w:sz="8" w:space="0" w:color="9F2936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6</w:t>
            </w:r>
          </w:p>
        </w:tc>
      </w:tr>
      <w:tr w:rsidR="00A91986" w:rsidRPr="006B6ABF" w:rsidTr="006B6ABF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9F293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 xml:space="preserve">Inconvenientes </w:t>
            </w:r>
            <w:proofErr w:type="spellStart"/>
            <w:r w:rsidRPr="006B6ABF">
              <w:rPr>
                <w:b/>
                <w:bCs/>
                <w:color w:val="000000"/>
                <w:sz w:val="20"/>
                <w:lang w:eastAsia="es-CO"/>
              </w:rPr>
              <w:t>Micrositio</w:t>
            </w:r>
            <w:proofErr w:type="spellEnd"/>
            <w:r w:rsidRPr="006B6ABF">
              <w:rPr>
                <w:b/>
                <w:bCs/>
                <w:color w:val="000000"/>
                <w:sz w:val="20"/>
                <w:lang w:eastAsia="es-CO"/>
              </w:rPr>
              <w:t xml:space="preserve"> EVA</w:t>
            </w:r>
          </w:p>
        </w:tc>
        <w:tc>
          <w:tcPr>
            <w:tcW w:w="12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-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</w:t>
            </w:r>
          </w:p>
        </w:tc>
      </w:tr>
      <w:tr w:rsidR="00A91986" w:rsidRPr="006B6ABF" w:rsidTr="006B6ABF">
        <w:trPr>
          <w:trHeight w:val="300"/>
        </w:trPr>
        <w:tc>
          <w:tcPr>
            <w:tcW w:w="4389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 xml:space="preserve">Respuesta no resuelve consulta </w:t>
            </w:r>
          </w:p>
        </w:tc>
        <w:tc>
          <w:tcPr>
            <w:tcW w:w="1215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1337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-</w:t>
            </w:r>
          </w:p>
        </w:tc>
        <w:tc>
          <w:tcPr>
            <w:tcW w:w="1285" w:type="dxa"/>
            <w:tcBorders>
              <w:top w:val="single" w:sz="8" w:space="0" w:color="9F2936"/>
              <w:left w:val="nil"/>
              <w:bottom w:val="single" w:sz="8" w:space="0" w:color="9F2936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5</w:t>
            </w:r>
          </w:p>
        </w:tc>
      </w:tr>
      <w:tr w:rsidR="00A91986" w:rsidRPr="006B6ABF" w:rsidTr="006B6ABF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9F293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>Solicitud respuesta a una petición</w:t>
            </w:r>
          </w:p>
        </w:tc>
        <w:tc>
          <w:tcPr>
            <w:tcW w:w="12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16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color w:val="000000"/>
                <w:sz w:val="20"/>
                <w:lang w:eastAsia="es-CO"/>
              </w:rPr>
            </w:pPr>
            <w:r w:rsidRPr="006B6ABF">
              <w:rPr>
                <w:color w:val="000000"/>
                <w:sz w:val="20"/>
                <w:lang w:eastAsia="es-CO"/>
              </w:rPr>
              <w:t>17</w:t>
            </w:r>
          </w:p>
        </w:tc>
      </w:tr>
      <w:tr w:rsidR="00A91986" w:rsidRPr="006B6ABF" w:rsidTr="006B6ABF">
        <w:trPr>
          <w:trHeight w:val="300"/>
        </w:trPr>
        <w:tc>
          <w:tcPr>
            <w:tcW w:w="4389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sz w:val="20"/>
                <w:lang w:eastAsia="es-CO"/>
              </w:rPr>
              <w:t xml:space="preserve">TOTAL </w:t>
            </w:r>
          </w:p>
        </w:tc>
        <w:tc>
          <w:tcPr>
            <w:tcW w:w="1215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>27</w:t>
            </w:r>
          </w:p>
        </w:tc>
        <w:tc>
          <w:tcPr>
            <w:tcW w:w="1337" w:type="dxa"/>
            <w:tcBorders>
              <w:top w:val="single" w:sz="8" w:space="0" w:color="9F2936"/>
              <w:left w:val="nil"/>
              <w:bottom w:val="single" w:sz="8" w:space="0" w:color="9F293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>9</w:t>
            </w:r>
          </w:p>
        </w:tc>
        <w:tc>
          <w:tcPr>
            <w:tcW w:w="1285" w:type="dxa"/>
            <w:tcBorders>
              <w:top w:val="single" w:sz="8" w:space="0" w:color="9F2936"/>
              <w:left w:val="nil"/>
              <w:bottom w:val="single" w:sz="8" w:space="0" w:color="9F2936"/>
              <w:right w:val="single" w:sz="8" w:space="0" w:color="9F293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86" w:rsidRPr="006B6ABF" w:rsidRDefault="00A91986">
            <w:pPr>
              <w:jc w:val="center"/>
              <w:rPr>
                <w:b/>
                <w:bCs/>
                <w:color w:val="000000"/>
                <w:sz w:val="20"/>
                <w:lang w:eastAsia="es-CO"/>
              </w:rPr>
            </w:pPr>
            <w:r w:rsidRPr="006B6ABF">
              <w:rPr>
                <w:b/>
                <w:bCs/>
                <w:color w:val="000000"/>
                <w:sz w:val="20"/>
                <w:lang w:eastAsia="es-CO"/>
              </w:rPr>
              <w:t>36</w:t>
            </w:r>
          </w:p>
        </w:tc>
      </w:tr>
    </w:tbl>
    <w:p w:rsidR="00A91986" w:rsidRDefault="00A91986" w:rsidP="00A91986">
      <w:pPr>
        <w:ind w:firstLine="284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es-CO"/>
        </w:rPr>
        <w:t>Fuente: Grupo de Servicio al Ciudadano Institucional - Informes 1er y 2º trimestre de 2019</w:t>
      </w:r>
    </w:p>
    <w:p w:rsidR="00990D21" w:rsidRDefault="00990D21" w:rsidP="00A91986">
      <w:pPr>
        <w:ind w:firstLine="284"/>
        <w:jc w:val="both"/>
        <w:rPr>
          <w:rFonts w:ascii="Arial" w:hAnsi="Arial" w:cs="Arial"/>
          <w:b/>
          <w:bCs/>
          <w:i/>
          <w:iCs/>
          <w:sz w:val="14"/>
          <w:szCs w:val="14"/>
          <w:lang w:eastAsia="es-CO"/>
        </w:rPr>
      </w:pPr>
    </w:p>
    <w:p w:rsidR="00A91986" w:rsidRDefault="00A91986" w:rsidP="00A91986">
      <w:pPr>
        <w:numPr>
          <w:ilvl w:val="0"/>
          <w:numId w:val="12"/>
        </w:numPr>
        <w:spacing w:line="252" w:lineRule="auto"/>
        <w:contextualSpacing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bCs/>
          <w:lang w:eastAsia="es-CO"/>
        </w:rPr>
        <w:t xml:space="preserve">Quejas. </w:t>
      </w:r>
      <w:r>
        <w:rPr>
          <w:rFonts w:ascii="Arial" w:hAnsi="Arial" w:cs="Arial"/>
          <w:lang w:eastAsia="es-CO"/>
        </w:rPr>
        <w:t>Para el periodo de seguimiento el sistema ORFEO, no registra quejas.</w:t>
      </w:r>
    </w:p>
    <w:p w:rsidR="00497A2F" w:rsidRDefault="00497A2F" w:rsidP="00497A2F">
      <w:pPr>
        <w:spacing w:line="252" w:lineRule="auto"/>
        <w:ind w:left="360"/>
        <w:contextualSpacing/>
        <w:jc w:val="both"/>
        <w:rPr>
          <w:rFonts w:ascii="Arial" w:hAnsi="Arial" w:cs="Arial"/>
          <w:lang w:eastAsia="es-CO"/>
        </w:rPr>
      </w:pPr>
    </w:p>
    <w:p w:rsidR="00A91986" w:rsidRDefault="00A91986" w:rsidP="00A91986">
      <w:pPr>
        <w:numPr>
          <w:ilvl w:val="0"/>
          <w:numId w:val="12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lang w:eastAsia="es-CO"/>
        </w:rPr>
        <w:t xml:space="preserve">Denuncias por actos de corrupción. </w:t>
      </w:r>
      <w:r>
        <w:rPr>
          <w:rFonts w:ascii="Arial" w:hAnsi="Arial" w:cs="Arial"/>
          <w:color w:val="000000"/>
          <w:lang w:eastAsia="es-CO"/>
        </w:rPr>
        <w:t>Es de resaltar que en Función Pública nunca se han recibido denuncias por este tipo de conductas.</w:t>
      </w:r>
    </w:p>
    <w:p w:rsidR="00A91986" w:rsidRDefault="00A91986" w:rsidP="00A91986">
      <w:pPr>
        <w:jc w:val="center"/>
        <w:rPr>
          <w:rFonts w:ascii="Arial" w:hAnsi="Arial" w:cs="Arial"/>
          <w:b/>
          <w:bCs/>
          <w:lang w:eastAsia="es-CO"/>
        </w:rPr>
      </w:pPr>
    </w:p>
    <w:p w:rsidR="00497A2F" w:rsidRDefault="00497A2F" w:rsidP="00A91986">
      <w:pPr>
        <w:jc w:val="center"/>
        <w:rPr>
          <w:rFonts w:ascii="Arial" w:hAnsi="Arial" w:cs="Arial"/>
          <w:b/>
          <w:bCs/>
          <w:lang w:eastAsia="es-CO"/>
        </w:rPr>
      </w:pPr>
    </w:p>
    <w:p w:rsidR="00A91986" w:rsidRDefault="00A91986" w:rsidP="00A91986">
      <w:pPr>
        <w:spacing w:line="252" w:lineRule="auto"/>
      </w:pPr>
    </w:p>
    <w:p w:rsidR="00497A2F" w:rsidRDefault="00497A2F" w:rsidP="00A91986">
      <w:pPr>
        <w:spacing w:line="252" w:lineRule="auto"/>
      </w:pPr>
    </w:p>
    <w:p w:rsidR="003A3197" w:rsidRDefault="003A3197" w:rsidP="00A91986">
      <w:pPr>
        <w:spacing w:line="252" w:lineRule="auto"/>
      </w:pPr>
    </w:p>
    <w:p w:rsidR="006B6ABF" w:rsidRDefault="006B6ABF" w:rsidP="00A91986">
      <w:pPr>
        <w:spacing w:line="252" w:lineRule="auto"/>
      </w:pPr>
    </w:p>
    <w:p w:rsidR="006B6ABF" w:rsidRDefault="006B6ABF" w:rsidP="00A91986">
      <w:pPr>
        <w:spacing w:line="252" w:lineRule="auto"/>
      </w:pPr>
    </w:p>
    <w:p w:rsidR="008169E3" w:rsidRDefault="00A91986" w:rsidP="0083778D">
      <w:pPr>
        <w:spacing w:line="252" w:lineRule="auto"/>
        <w:jc w:val="center"/>
        <w:rPr>
          <w:rFonts w:ascii="Arial" w:hAnsi="Arial" w:cs="Arial"/>
          <w:b/>
          <w:bCs/>
          <w:lang w:eastAsia="es-CO"/>
        </w:rPr>
      </w:pPr>
      <w:r w:rsidRPr="00BE22D3">
        <w:rPr>
          <w:rFonts w:ascii="Arial" w:hAnsi="Arial" w:cs="Arial"/>
          <w:b/>
          <w:bCs/>
          <w:lang w:eastAsia="es-CO"/>
        </w:rPr>
        <w:t>CONCLUSIONES Y RECOMENDACIONES</w:t>
      </w:r>
      <w:r>
        <w:rPr>
          <w:rFonts w:ascii="Arial" w:hAnsi="Arial" w:cs="Arial"/>
          <w:b/>
          <w:bCs/>
          <w:lang w:eastAsia="es-CO"/>
        </w:rPr>
        <w:t xml:space="preserve"> </w:t>
      </w:r>
    </w:p>
    <w:p w:rsidR="0083778D" w:rsidRDefault="0083778D" w:rsidP="0083778D">
      <w:pPr>
        <w:spacing w:line="252" w:lineRule="auto"/>
        <w:jc w:val="center"/>
        <w:rPr>
          <w:rFonts w:ascii="Arial" w:hAnsi="Arial" w:cs="Arial"/>
          <w:color w:val="000000"/>
        </w:rPr>
      </w:pPr>
    </w:p>
    <w:p w:rsidR="008F4E5F" w:rsidRPr="008F4E5F" w:rsidRDefault="00B236A7" w:rsidP="00D92AC0">
      <w:pPr>
        <w:numPr>
          <w:ilvl w:val="0"/>
          <w:numId w:val="10"/>
        </w:numPr>
        <w:spacing w:line="252" w:lineRule="auto"/>
        <w:jc w:val="both"/>
        <w:rPr>
          <w:rFonts w:ascii="Arial" w:eastAsia="Times New Roman" w:hAnsi="Arial" w:cs="Arial"/>
          <w:lang w:eastAsia="es-CO"/>
        </w:rPr>
      </w:pPr>
      <w:r w:rsidRPr="008F4E5F">
        <w:rPr>
          <w:rFonts w:ascii="Arial" w:eastAsia="Times New Roman" w:hAnsi="Arial" w:cs="Arial"/>
          <w:lang w:eastAsia="es-CO"/>
        </w:rPr>
        <w:t>Se resalta las estrategias implementadas por cada una de las áreas</w:t>
      </w:r>
      <w:r w:rsidR="00F52DC5" w:rsidRPr="008F4E5F">
        <w:rPr>
          <w:rFonts w:ascii="Arial" w:eastAsia="Times New Roman" w:hAnsi="Arial" w:cs="Arial"/>
          <w:lang w:eastAsia="es-CO"/>
        </w:rPr>
        <w:t xml:space="preserve">, </w:t>
      </w:r>
      <w:r w:rsidR="00FC7311" w:rsidRPr="008F4E5F">
        <w:rPr>
          <w:rFonts w:ascii="Arial" w:eastAsia="Times New Roman" w:hAnsi="Arial" w:cs="Arial"/>
          <w:lang w:eastAsia="es-CO"/>
        </w:rPr>
        <w:t>para e</w:t>
      </w:r>
      <w:r w:rsidR="00F52DC5" w:rsidRPr="008F4E5F">
        <w:rPr>
          <w:rFonts w:ascii="Arial" w:eastAsia="Times New Roman" w:hAnsi="Arial" w:cs="Arial"/>
          <w:lang w:eastAsia="es-CO"/>
        </w:rPr>
        <w:t xml:space="preserve">l establecimiento de controles </w:t>
      </w:r>
      <w:r w:rsidR="009158BE" w:rsidRPr="008F4E5F">
        <w:rPr>
          <w:rFonts w:ascii="Arial" w:eastAsia="Times New Roman" w:hAnsi="Arial" w:cs="Arial"/>
          <w:lang w:eastAsia="es-CO"/>
        </w:rPr>
        <w:t>que permiten minimizar las respuestas extemporáneas a los grupos de valor.</w:t>
      </w:r>
    </w:p>
    <w:p w:rsidR="00A91986" w:rsidRDefault="00FC7311" w:rsidP="000C17BE">
      <w:pPr>
        <w:spacing w:line="252" w:lineRule="auto"/>
        <w:ind w:left="720"/>
        <w:jc w:val="both"/>
        <w:rPr>
          <w:rFonts w:ascii="Arial" w:hAnsi="Arial" w:cs="Arial"/>
          <w:lang w:eastAsia="es-CO"/>
        </w:rPr>
      </w:pPr>
      <w:r w:rsidRPr="00FC7311">
        <w:rPr>
          <w:rFonts w:ascii="Arial" w:eastAsia="Times New Roman" w:hAnsi="Arial" w:cs="Arial"/>
          <w:lang w:eastAsia="es-CO"/>
        </w:rPr>
        <w:t>T</w:t>
      </w:r>
      <w:r w:rsidR="00A91986" w:rsidRPr="00FC7311">
        <w:rPr>
          <w:rFonts w:ascii="Arial" w:eastAsia="Times New Roman" w:hAnsi="Arial" w:cs="Arial"/>
          <w:lang w:eastAsia="es-CO"/>
        </w:rPr>
        <w:t xml:space="preserve">eniendo en cuenta </w:t>
      </w:r>
      <w:r>
        <w:rPr>
          <w:rFonts w:ascii="Arial" w:eastAsia="Times New Roman" w:hAnsi="Arial" w:cs="Arial"/>
          <w:lang w:eastAsia="es-CO"/>
        </w:rPr>
        <w:t xml:space="preserve">que en el periodo objeto </w:t>
      </w:r>
      <w:r w:rsidR="00A91986" w:rsidRPr="00FC7311">
        <w:rPr>
          <w:rFonts w:ascii="Arial" w:eastAsia="Times New Roman" w:hAnsi="Arial" w:cs="Arial"/>
          <w:lang w:eastAsia="es-CO"/>
        </w:rPr>
        <w:t>de seguimiento</w:t>
      </w:r>
      <w:r>
        <w:rPr>
          <w:rFonts w:ascii="Arial" w:eastAsia="Times New Roman" w:hAnsi="Arial" w:cs="Arial"/>
          <w:lang w:eastAsia="es-CO"/>
        </w:rPr>
        <w:t xml:space="preserve">, </w:t>
      </w:r>
      <w:r w:rsidR="00093CA0" w:rsidRPr="00093CA0">
        <w:rPr>
          <w:rFonts w:ascii="Arial" w:eastAsia="Times New Roman" w:hAnsi="Arial" w:cs="Arial"/>
          <w:lang w:eastAsia="es-CO"/>
        </w:rPr>
        <w:t xml:space="preserve">de las 22319 peticiones recibidas </w:t>
      </w:r>
      <w:r>
        <w:rPr>
          <w:rFonts w:ascii="Arial" w:eastAsia="Times New Roman" w:hAnsi="Arial" w:cs="Arial"/>
          <w:lang w:eastAsia="es-CO"/>
        </w:rPr>
        <w:t xml:space="preserve">se encontraron </w:t>
      </w:r>
      <w:r w:rsidR="00396CDC" w:rsidRPr="00FC7311">
        <w:rPr>
          <w:rFonts w:ascii="Arial" w:eastAsia="Times New Roman" w:hAnsi="Arial" w:cs="Arial"/>
          <w:lang w:eastAsia="es-CO"/>
        </w:rPr>
        <w:t>9</w:t>
      </w:r>
      <w:r w:rsidR="00A91986" w:rsidRPr="00FC7311">
        <w:rPr>
          <w:rFonts w:ascii="Arial" w:eastAsia="Times New Roman" w:hAnsi="Arial" w:cs="Arial"/>
          <w:lang w:eastAsia="es-CO"/>
        </w:rPr>
        <w:t xml:space="preserve"> </w:t>
      </w:r>
      <w:r w:rsidR="00093CA0">
        <w:rPr>
          <w:rFonts w:ascii="Arial" w:eastAsia="Times New Roman" w:hAnsi="Arial" w:cs="Arial"/>
          <w:lang w:eastAsia="es-CO"/>
        </w:rPr>
        <w:t xml:space="preserve">contestadas </w:t>
      </w:r>
      <w:r>
        <w:rPr>
          <w:rFonts w:ascii="Arial" w:eastAsia="Times New Roman" w:hAnsi="Arial" w:cs="Arial"/>
          <w:lang w:eastAsia="es-CO"/>
        </w:rPr>
        <w:t>por fuera de términos</w:t>
      </w:r>
      <w:r w:rsidR="00093CA0">
        <w:rPr>
          <w:rFonts w:ascii="Arial" w:eastAsia="Times New Roman" w:hAnsi="Arial" w:cs="Arial"/>
          <w:lang w:eastAsia="es-CO"/>
        </w:rPr>
        <w:t xml:space="preserve">.  Se </w:t>
      </w:r>
      <w:r w:rsidR="000B444A" w:rsidRPr="00093CA0">
        <w:rPr>
          <w:rFonts w:ascii="Arial" w:eastAsia="Times New Roman" w:hAnsi="Arial" w:cs="Arial"/>
          <w:lang w:eastAsia="es-CO"/>
        </w:rPr>
        <w:t xml:space="preserve">sugiere </w:t>
      </w:r>
      <w:r w:rsidR="003F66AA" w:rsidRPr="00FC7311">
        <w:rPr>
          <w:rFonts w:ascii="Arial" w:eastAsia="Times New Roman" w:hAnsi="Arial" w:cs="Arial"/>
          <w:lang w:eastAsia="es-CO"/>
        </w:rPr>
        <w:t xml:space="preserve">continuar fortaleciendo </w:t>
      </w:r>
      <w:r w:rsidR="00761972">
        <w:rPr>
          <w:rFonts w:ascii="Arial" w:eastAsia="Times New Roman" w:hAnsi="Arial" w:cs="Arial"/>
          <w:lang w:eastAsia="es-CO"/>
        </w:rPr>
        <w:t xml:space="preserve">los procedimientos internos (digitalización) y </w:t>
      </w:r>
      <w:r w:rsidR="003F66AA" w:rsidRPr="00FC7311">
        <w:rPr>
          <w:rFonts w:ascii="Arial" w:eastAsia="Times New Roman" w:hAnsi="Arial" w:cs="Arial"/>
          <w:lang w:eastAsia="es-CO"/>
        </w:rPr>
        <w:t>l</w:t>
      </w:r>
      <w:r w:rsidR="003F66AA">
        <w:rPr>
          <w:rFonts w:ascii="Arial" w:eastAsia="Times New Roman" w:hAnsi="Arial" w:cs="Arial"/>
          <w:lang w:eastAsia="es-CO"/>
        </w:rPr>
        <w:t>os controles definidos p</w:t>
      </w:r>
      <w:r w:rsidR="003F66AA" w:rsidRPr="00FC7311">
        <w:rPr>
          <w:rFonts w:ascii="Arial" w:eastAsia="Times New Roman" w:hAnsi="Arial" w:cs="Arial"/>
          <w:lang w:eastAsia="es-CO"/>
        </w:rPr>
        <w:t xml:space="preserve">ara el trámite oportuno y de calidad a las </w:t>
      </w:r>
      <w:proofErr w:type="spellStart"/>
      <w:r w:rsidR="00990D21">
        <w:rPr>
          <w:rFonts w:ascii="Arial" w:eastAsia="Times New Roman" w:hAnsi="Arial" w:cs="Arial"/>
          <w:lang w:eastAsia="es-CO"/>
        </w:rPr>
        <w:t>pqrsd</w:t>
      </w:r>
      <w:proofErr w:type="spellEnd"/>
      <w:r w:rsidR="000C17BE">
        <w:rPr>
          <w:rFonts w:ascii="Arial" w:eastAsia="Times New Roman" w:hAnsi="Arial" w:cs="Arial"/>
          <w:lang w:eastAsia="es-CO"/>
        </w:rPr>
        <w:t xml:space="preserve">, con el fin de </w:t>
      </w:r>
      <w:r w:rsidR="00A91986" w:rsidRPr="00093CA0">
        <w:rPr>
          <w:rFonts w:ascii="Arial" w:eastAsia="Times New Roman" w:hAnsi="Arial" w:cs="Arial"/>
          <w:lang w:eastAsia="es-CO"/>
        </w:rPr>
        <w:t>evitar que se siga materializando el riesgo denominado “Atención</w:t>
      </w:r>
      <w:r w:rsidR="00A91986">
        <w:rPr>
          <w:rFonts w:ascii="Arial" w:hAnsi="Arial" w:cs="Arial"/>
          <w:b/>
          <w:bCs/>
          <w:lang w:eastAsia="es-CO"/>
        </w:rPr>
        <w:t xml:space="preserve"> extemporánea y/o imprecisa a los Grupos de valor</w:t>
      </w:r>
      <w:r w:rsidR="00A91986">
        <w:rPr>
          <w:rFonts w:ascii="Arial" w:hAnsi="Arial" w:cs="Arial"/>
          <w:lang w:eastAsia="es-CO"/>
        </w:rPr>
        <w:t>”</w:t>
      </w:r>
      <w:r w:rsidR="000B444A">
        <w:rPr>
          <w:rFonts w:ascii="Arial" w:hAnsi="Arial" w:cs="Arial"/>
          <w:lang w:eastAsia="es-CO"/>
        </w:rPr>
        <w:t xml:space="preserve"> - </w:t>
      </w:r>
      <w:r w:rsidR="00A91986">
        <w:rPr>
          <w:rFonts w:ascii="Arial" w:hAnsi="Arial" w:cs="Arial"/>
          <w:lang w:eastAsia="es-CO"/>
        </w:rPr>
        <w:t>Mapa de Riesgos Institucional.</w:t>
      </w:r>
    </w:p>
    <w:p w:rsidR="00761972" w:rsidRPr="00761972" w:rsidRDefault="00761972" w:rsidP="0076197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Se </w:t>
      </w:r>
      <w:r w:rsidR="000B444A">
        <w:rPr>
          <w:rFonts w:ascii="Arial" w:hAnsi="Arial" w:cs="Arial"/>
          <w:lang w:eastAsia="es-CO"/>
        </w:rPr>
        <w:t xml:space="preserve">recomienda </w:t>
      </w:r>
      <w:r w:rsidR="005D09E5">
        <w:rPr>
          <w:rFonts w:ascii="Arial" w:hAnsi="Arial" w:cs="Arial"/>
          <w:lang w:eastAsia="es-CO"/>
        </w:rPr>
        <w:t xml:space="preserve">al Grupo de Gestión Documental </w:t>
      </w:r>
      <w:r w:rsidR="000C17BE">
        <w:rPr>
          <w:rFonts w:ascii="Arial" w:hAnsi="Arial" w:cs="Arial"/>
          <w:lang w:eastAsia="es-CO"/>
        </w:rPr>
        <w:t>revisar en el aplicativo ORFEO</w:t>
      </w:r>
      <w:r w:rsidR="005D09E5">
        <w:rPr>
          <w:rFonts w:ascii="Arial" w:hAnsi="Arial" w:cs="Arial"/>
          <w:lang w:eastAsia="es-CO"/>
        </w:rPr>
        <w:t>,</w:t>
      </w:r>
      <w:r w:rsidR="000C17BE">
        <w:rPr>
          <w:rFonts w:ascii="Arial" w:hAnsi="Arial" w:cs="Arial"/>
          <w:lang w:eastAsia="es-CO"/>
        </w:rPr>
        <w:t xml:space="preserve"> la actualización de la fecha al momento de digitalizar el documento; </w:t>
      </w:r>
      <w:r w:rsidR="005D09E5">
        <w:rPr>
          <w:rFonts w:ascii="Arial" w:hAnsi="Arial" w:cs="Arial"/>
          <w:lang w:eastAsia="es-CO"/>
        </w:rPr>
        <w:t xml:space="preserve">por cuanto </w:t>
      </w:r>
      <w:r w:rsidR="000B444A">
        <w:rPr>
          <w:rFonts w:ascii="Arial" w:hAnsi="Arial" w:cs="Arial"/>
          <w:lang w:eastAsia="es-CO"/>
        </w:rPr>
        <w:t>en el seguimiento</w:t>
      </w:r>
      <w:r w:rsidR="005D09E5">
        <w:rPr>
          <w:rFonts w:ascii="Arial" w:hAnsi="Arial" w:cs="Arial"/>
          <w:lang w:eastAsia="es-CO"/>
        </w:rPr>
        <w:t xml:space="preserve"> se registra</w:t>
      </w:r>
      <w:r w:rsidR="000B444A">
        <w:rPr>
          <w:rFonts w:ascii="Arial" w:hAnsi="Arial" w:cs="Arial"/>
          <w:lang w:eastAsia="es-CO"/>
        </w:rPr>
        <w:t xml:space="preserve">ron </w:t>
      </w:r>
      <w:r w:rsidRPr="00761972">
        <w:rPr>
          <w:rFonts w:ascii="Arial" w:hAnsi="Arial" w:cs="Arial"/>
          <w:lang w:eastAsia="es-CO"/>
        </w:rPr>
        <w:t xml:space="preserve">6 peticiones sin respuesta, </w:t>
      </w:r>
      <w:r w:rsidR="005D09E5">
        <w:rPr>
          <w:rFonts w:ascii="Arial" w:hAnsi="Arial" w:cs="Arial"/>
          <w:lang w:eastAsia="es-CO"/>
        </w:rPr>
        <w:t xml:space="preserve">en las cuales una vez </w:t>
      </w:r>
      <w:r w:rsidRPr="00761972">
        <w:rPr>
          <w:rFonts w:ascii="Arial" w:hAnsi="Arial" w:cs="Arial"/>
          <w:lang w:eastAsia="es-CO"/>
        </w:rPr>
        <w:t xml:space="preserve">verificadas </w:t>
      </w:r>
      <w:r w:rsidR="005D09E5">
        <w:rPr>
          <w:rFonts w:ascii="Arial" w:hAnsi="Arial" w:cs="Arial"/>
          <w:lang w:eastAsia="es-CO"/>
        </w:rPr>
        <w:t xml:space="preserve">se evidencia que </w:t>
      </w:r>
      <w:r w:rsidRPr="00761972">
        <w:rPr>
          <w:rFonts w:ascii="Arial" w:hAnsi="Arial" w:cs="Arial"/>
          <w:lang w:eastAsia="es-CO"/>
        </w:rPr>
        <w:t xml:space="preserve">fueron resueltas </w:t>
      </w:r>
      <w:r w:rsidR="000B444A">
        <w:rPr>
          <w:rFonts w:ascii="Arial" w:hAnsi="Arial" w:cs="Arial"/>
          <w:lang w:eastAsia="es-CO"/>
        </w:rPr>
        <w:t xml:space="preserve">de manera </w:t>
      </w:r>
      <w:r w:rsidRPr="00761972">
        <w:rPr>
          <w:rFonts w:ascii="Arial" w:hAnsi="Arial" w:cs="Arial"/>
          <w:lang w:eastAsia="es-CO"/>
        </w:rPr>
        <w:t>oportuna</w:t>
      </w:r>
      <w:r>
        <w:rPr>
          <w:rFonts w:ascii="Arial" w:hAnsi="Arial" w:cs="Arial"/>
          <w:lang w:eastAsia="es-CO"/>
        </w:rPr>
        <w:t>.</w:t>
      </w:r>
    </w:p>
    <w:p w:rsidR="00DA1AD5" w:rsidRPr="002B3187" w:rsidRDefault="00A91986" w:rsidP="002B3187">
      <w:pPr>
        <w:ind w:left="720"/>
        <w:jc w:val="both"/>
        <w:rPr>
          <w:rFonts w:ascii="Arial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Es importante </w:t>
      </w:r>
      <w:r w:rsidR="000B444A">
        <w:rPr>
          <w:rFonts w:ascii="Arial" w:eastAsia="Times New Roman" w:hAnsi="Arial" w:cs="Arial"/>
          <w:lang w:eastAsia="es-CO"/>
        </w:rPr>
        <w:t xml:space="preserve">destacar </w:t>
      </w:r>
      <w:r w:rsidR="00865A30">
        <w:rPr>
          <w:rFonts w:ascii="Arial" w:eastAsia="Times New Roman" w:hAnsi="Arial" w:cs="Arial"/>
          <w:lang w:eastAsia="es-CO"/>
        </w:rPr>
        <w:t>que,</w:t>
      </w:r>
      <w:r>
        <w:rPr>
          <w:rFonts w:ascii="Arial" w:eastAsia="Times New Roman" w:hAnsi="Arial" w:cs="Arial"/>
          <w:lang w:eastAsia="es-CO"/>
        </w:rPr>
        <w:t xml:space="preserve"> </w:t>
      </w:r>
      <w:r w:rsidR="00865A30">
        <w:rPr>
          <w:rFonts w:ascii="Arial" w:eastAsia="Times New Roman" w:hAnsi="Arial" w:cs="Arial"/>
          <w:lang w:eastAsia="es-CO"/>
        </w:rPr>
        <w:t xml:space="preserve">en </w:t>
      </w:r>
      <w:r>
        <w:rPr>
          <w:rFonts w:ascii="Arial" w:eastAsia="Times New Roman" w:hAnsi="Arial" w:cs="Arial"/>
          <w:lang w:eastAsia="es-CO"/>
        </w:rPr>
        <w:t xml:space="preserve">este periodo de seguimiento, no se encontraron peticiones sin respuesta, siendo esta una constante durante los últimos </w:t>
      </w:r>
      <w:r w:rsidRPr="002B3187">
        <w:rPr>
          <w:rFonts w:ascii="Arial" w:hAnsi="Arial" w:cs="Arial"/>
          <w:lang w:eastAsia="es-CO"/>
        </w:rPr>
        <w:t>seguimientos.  </w:t>
      </w:r>
    </w:p>
    <w:p w:rsidR="00865A30" w:rsidRPr="00865A30" w:rsidRDefault="00865A30" w:rsidP="00865A30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</w:t>
      </w:r>
      <w:r w:rsidRPr="00865A30">
        <w:rPr>
          <w:rFonts w:ascii="Arial" w:eastAsia="Times New Roman" w:hAnsi="Arial" w:cs="Arial"/>
          <w:lang w:eastAsia="es-CO"/>
        </w:rPr>
        <w:t>e sugiere fortalecer la capacitación</w:t>
      </w:r>
      <w:r>
        <w:rPr>
          <w:rFonts w:ascii="Arial" w:eastAsia="Times New Roman" w:hAnsi="Arial" w:cs="Arial"/>
          <w:lang w:eastAsia="es-CO"/>
        </w:rPr>
        <w:t xml:space="preserve"> </w:t>
      </w:r>
      <w:r w:rsidRPr="00865A30">
        <w:rPr>
          <w:rFonts w:ascii="Arial" w:eastAsia="Times New Roman" w:hAnsi="Arial" w:cs="Arial"/>
          <w:lang w:eastAsia="es-CO"/>
        </w:rPr>
        <w:t>en l</w:t>
      </w:r>
      <w:r>
        <w:rPr>
          <w:rFonts w:ascii="Arial" w:eastAsia="Times New Roman" w:hAnsi="Arial" w:cs="Arial"/>
          <w:lang w:eastAsia="es-CO"/>
        </w:rPr>
        <w:t xml:space="preserve">a clasificación del </w:t>
      </w:r>
      <w:r w:rsidRPr="00865A30">
        <w:rPr>
          <w:rFonts w:ascii="Arial" w:eastAsia="Times New Roman" w:hAnsi="Arial" w:cs="Arial"/>
          <w:lang w:eastAsia="es-CO"/>
        </w:rPr>
        <w:t>tipo de petición</w:t>
      </w:r>
      <w:r w:rsidR="00523F9D">
        <w:rPr>
          <w:rFonts w:ascii="Arial" w:eastAsia="Times New Roman" w:hAnsi="Arial" w:cs="Arial"/>
          <w:lang w:eastAsia="es-CO"/>
        </w:rPr>
        <w:t xml:space="preserve">, así </w:t>
      </w:r>
      <w:r w:rsidRPr="00865A30">
        <w:rPr>
          <w:rFonts w:ascii="Arial" w:eastAsia="Times New Roman" w:hAnsi="Arial" w:cs="Arial"/>
          <w:lang w:eastAsia="es-CO"/>
        </w:rPr>
        <w:t>como en los términos de respuesta</w:t>
      </w:r>
      <w:r>
        <w:rPr>
          <w:rFonts w:ascii="Arial" w:eastAsia="Times New Roman" w:hAnsi="Arial" w:cs="Arial"/>
          <w:lang w:eastAsia="es-CO"/>
        </w:rPr>
        <w:t xml:space="preserve">, por cuanto en reiteradas ocasiones se han evidenciado debilidades, </w:t>
      </w:r>
      <w:r w:rsidR="00A91986" w:rsidRPr="00865A30">
        <w:rPr>
          <w:rFonts w:ascii="Arial" w:eastAsia="Times New Roman" w:hAnsi="Arial" w:cs="Arial"/>
          <w:lang w:eastAsia="es-CO"/>
        </w:rPr>
        <w:t>desde el momento inicial cuando se radica</w:t>
      </w:r>
      <w:r>
        <w:rPr>
          <w:rFonts w:ascii="Arial" w:eastAsia="Times New Roman" w:hAnsi="Arial" w:cs="Arial"/>
          <w:lang w:eastAsia="es-CO"/>
        </w:rPr>
        <w:t xml:space="preserve"> la solicitud.</w:t>
      </w:r>
      <w:r w:rsidRPr="00865A30">
        <w:rPr>
          <w:rFonts w:ascii="Arial" w:eastAsia="Times New Roman" w:hAnsi="Arial" w:cs="Arial"/>
          <w:lang w:eastAsia="es-CO"/>
        </w:rPr>
        <w:t xml:space="preserve"> </w:t>
      </w:r>
    </w:p>
    <w:p w:rsidR="00A91986" w:rsidRPr="00713FC7" w:rsidRDefault="00713FC7" w:rsidP="00CC0011">
      <w:pPr>
        <w:numPr>
          <w:ilvl w:val="0"/>
          <w:numId w:val="10"/>
        </w:numPr>
        <w:spacing w:line="252" w:lineRule="auto"/>
        <w:contextualSpacing/>
        <w:jc w:val="both"/>
        <w:rPr>
          <w:rFonts w:ascii="Arial" w:eastAsia="Times New Roman" w:hAnsi="Arial" w:cs="Arial"/>
          <w:lang w:eastAsia="es-CO"/>
        </w:rPr>
      </w:pPr>
      <w:r w:rsidRPr="00713FC7">
        <w:rPr>
          <w:rFonts w:ascii="Arial" w:eastAsia="Times New Roman" w:hAnsi="Arial" w:cs="Arial"/>
          <w:lang w:eastAsia="es-CO"/>
        </w:rPr>
        <w:t xml:space="preserve">En lo pertinente a </w:t>
      </w:r>
      <w:r w:rsidR="00A91986" w:rsidRPr="00713FC7">
        <w:rPr>
          <w:rFonts w:ascii="Arial" w:eastAsia="Times New Roman" w:hAnsi="Arial" w:cs="Arial"/>
          <w:lang w:eastAsia="es-CO"/>
        </w:rPr>
        <w:t xml:space="preserve">las peticiones </w:t>
      </w:r>
      <w:proofErr w:type="spellStart"/>
      <w:r w:rsidR="00A91986" w:rsidRPr="00713FC7">
        <w:rPr>
          <w:rFonts w:ascii="Arial" w:eastAsia="Times New Roman" w:hAnsi="Arial" w:cs="Arial"/>
          <w:lang w:eastAsia="es-CO"/>
        </w:rPr>
        <w:t>recepcionadas</w:t>
      </w:r>
      <w:proofErr w:type="spellEnd"/>
      <w:r w:rsidR="00A91986" w:rsidRPr="00713FC7">
        <w:rPr>
          <w:rFonts w:ascii="Arial" w:eastAsia="Times New Roman" w:hAnsi="Arial" w:cs="Arial"/>
          <w:lang w:eastAsia="es-CO"/>
        </w:rPr>
        <w:t xml:space="preserve"> a través de las Mesas de Ayuda SUIT </w:t>
      </w:r>
      <w:r w:rsidR="009B4182" w:rsidRPr="00713FC7">
        <w:rPr>
          <w:rFonts w:ascii="Arial" w:eastAsia="Times New Roman" w:hAnsi="Arial" w:cs="Arial"/>
          <w:lang w:eastAsia="es-CO"/>
        </w:rPr>
        <w:t>–</w:t>
      </w:r>
      <w:r w:rsidR="00A91986" w:rsidRPr="00713FC7">
        <w:rPr>
          <w:rFonts w:ascii="Arial" w:eastAsia="Times New Roman" w:hAnsi="Arial" w:cs="Arial"/>
          <w:lang w:eastAsia="es-CO"/>
        </w:rPr>
        <w:t xml:space="preserve"> SIGEP</w:t>
      </w:r>
      <w:r w:rsidR="009B4182" w:rsidRPr="00713FC7">
        <w:rPr>
          <w:rFonts w:ascii="Arial" w:eastAsia="Times New Roman" w:hAnsi="Arial" w:cs="Arial"/>
          <w:lang w:eastAsia="es-CO"/>
        </w:rPr>
        <w:t xml:space="preserve"> (</w:t>
      </w:r>
      <w:r w:rsidR="009B4182" w:rsidRPr="00713FC7">
        <w:rPr>
          <w:rFonts w:ascii="Arial" w:hAnsi="Arial" w:cs="Arial"/>
          <w:lang w:eastAsia="es-CO"/>
        </w:rPr>
        <w:t xml:space="preserve">14692), </w:t>
      </w:r>
      <w:r w:rsidRPr="00713FC7">
        <w:rPr>
          <w:rFonts w:ascii="Arial" w:hAnsi="Arial" w:cs="Arial"/>
          <w:lang w:eastAsia="es-CO"/>
        </w:rPr>
        <w:t xml:space="preserve">se </w:t>
      </w:r>
      <w:r w:rsidR="00865A30" w:rsidRPr="00713FC7">
        <w:rPr>
          <w:rFonts w:ascii="Arial" w:eastAsia="Times New Roman" w:hAnsi="Arial" w:cs="Arial"/>
          <w:lang w:eastAsia="es-CO"/>
        </w:rPr>
        <w:t xml:space="preserve">hace necesario </w:t>
      </w:r>
      <w:r w:rsidR="009B4182" w:rsidRPr="00713FC7">
        <w:rPr>
          <w:rFonts w:ascii="Arial" w:eastAsia="Times New Roman" w:hAnsi="Arial" w:cs="Arial"/>
          <w:lang w:eastAsia="es-CO"/>
        </w:rPr>
        <w:t xml:space="preserve">revisar </w:t>
      </w:r>
      <w:r w:rsidRPr="00713FC7">
        <w:rPr>
          <w:rFonts w:ascii="Arial" w:eastAsia="Times New Roman" w:hAnsi="Arial" w:cs="Arial"/>
          <w:lang w:eastAsia="es-CO"/>
        </w:rPr>
        <w:t>algunas debilidades presentadas en la calidad de la respuesta (</w:t>
      </w:r>
      <w:r>
        <w:rPr>
          <w:rFonts w:ascii="Arial" w:eastAsia="Times New Roman" w:hAnsi="Arial" w:cs="Arial"/>
          <w:lang w:eastAsia="es-CO"/>
        </w:rPr>
        <w:t xml:space="preserve">36 </w:t>
      </w:r>
      <w:proofErr w:type="spellStart"/>
      <w:r>
        <w:rPr>
          <w:rFonts w:ascii="Arial" w:eastAsia="Times New Roman" w:hAnsi="Arial" w:cs="Arial"/>
          <w:lang w:eastAsia="es-CO"/>
        </w:rPr>
        <w:t>pqrsd</w:t>
      </w:r>
      <w:proofErr w:type="spellEnd"/>
      <w:r>
        <w:rPr>
          <w:rFonts w:ascii="Arial" w:eastAsia="Times New Roman" w:hAnsi="Arial" w:cs="Arial"/>
          <w:lang w:eastAsia="es-CO"/>
        </w:rPr>
        <w:t>)</w:t>
      </w:r>
      <w:r w:rsidRPr="00713FC7">
        <w:rPr>
          <w:rFonts w:ascii="Arial" w:eastAsia="Times New Roman" w:hAnsi="Arial" w:cs="Arial"/>
          <w:lang w:eastAsia="es-CO"/>
        </w:rPr>
        <w:t xml:space="preserve">, </w:t>
      </w:r>
      <w:r w:rsidR="00990D21">
        <w:rPr>
          <w:rFonts w:ascii="Arial" w:eastAsia="Times New Roman" w:hAnsi="Arial" w:cs="Arial"/>
          <w:lang w:eastAsia="es-CO"/>
        </w:rPr>
        <w:t xml:space="preserve">detalladas </w:t>
      </w:r>
      <w:r w:rsidRPr="00713FC7">
        <w:rPr>
          <w:rFonts w:ascii="Arial" w:eastAsia="Times New Roman" w:hAnsi="Arial" w:cs="Arial"/>
          <w:lang w:eastAsia="es-CO"/>
        </w:rPr>
        <w:t>en el capítulo II del presente informe.</w:t>
      </w:r>
      <w:r w:rsidR="00A91986" w:rsidRPr="00713FC7">
        <w:rPr>
          <w:rFonts w:ascii="Arial" w:eastAsia="Times New Roman" w:hAnsi="Arial" w:cs="Arial"/>
          <w:lang w:eastAsia="es-CO"/>
        </w:rPr>
        <w:t xml:space="preserve"> </w:t>
      </w:r>
    </w:p>
    <w:p w:rsidR="0083778D" w:rsidRPr="0083778D" w:rsidRDefault="00713FC7" w:rsidP="0083778D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lang w:eastAsia="es-CO"/>
        </w:rPr>
      </w:pPr>
      <w:r w:rsidRPr="0083778D">
        <w:rPr>
          <w:rFonts w:ascii="Arial" w:eastAsia="Times New Roman" w:hAnsi="Arial" w:cs="Arial"/>
          <w:lang w:eastAsia="es-CO"/>
        </w:rPr>
        <w:t xml:space="preserve">De las 22319 solicitudes </w:t>
      </w:r>
      <w:r w:rsidR="0083778D">
        <w:rPr>
          <w:rFonts w:ascii="Arial" w:eastAsia="Times New Roman" w:hAnsi="Arial" w:cs="Arial"/>
          <w:lang w:eastAsia="es-CO"/>
        </w:rPr>
        <w:t xml:space="preserve">recibidas </w:t>
      </w:r>
      <w:r w:rsidRPr="0083778D">
        <w:rPr>
          <w:rFonts w:ascii="Arial" w:eastAsia="Times New Roman" w:hAnsi="Arial" w:cs="Arial"/>
          <w:lang w:eastAsia="es-CO"/>
        </w:rPr>
        <w:t xml:space="preserve">se presentaron 36 reclamos, de los cuales prosperaron 9.  </w:t>
      </w:r>
      <w:r w:rsidR="008169E3" w:rsidRPr="0083778D">
        <w:rPr>
          <w:rFonts w:ascii="Arial" w:eastAsia="Times New Roman" w:hAnsi="Arial" w:cs="Arial"/>
          <w:lang w:eastAsia="es-CO"/>
        </w:rPr>
        <w:t xml:space="preserve">Teniendo en cuenta los motivos manifestados por los usuarios (cuadro No. 11), </w:t>
      </w:r>
      <w:r w:rsidRPr="0083778D">
        <w:rPr>
          <w:rFonts w:ascii="Arial" w:eastAsia="Times New Roman" w:hAnsi="Arial" w:cs="Arial"/>
          <w:lang w:eastAsia="es-CO"/>
        </w:rPr>
        <w:t xml:space="preserve">se debe </w:t>
      </w:r>
      <w:r w:rsidR="008169E3" w:rsidRPr="0083778D">
        <w:rPr>
          <w:rFonts w:ascii="Arial" w:eastAsia="Times New Roman" w:hAnsi="Arial" w:cs="Arial"/>
          <w:lang w:eastAsia="es-CO"/>
        </w:rPr>
        <w:t xml:space="preserve">continuar trabajando con las áreas </w:t>
      </w:r>
      <w:r w:rsidR="007343A0" w:rsidRPr="0083778D">
        <w:rPr>
          <w:rFonts w:ascii="Arial" w:eastAsia="Times New Roman" w:hAnsi="Arial" w:cs="Arial"/>
          <w:lang w:eastAsia="es-CO"/>
        </w:rPr>
        <w:t xml:space="preserve">en </w:t>
      </w:r>
      <w:r w:rsidR="008169E3" w:rsidRPr="0083778D">
        <w:rPr>
          <w:rFonts w:ascii="Arial" w:eastAsia="Times New Roman" w:hAnsi="Arial" w:cs="Arial"/>
          <w:lang w:eastAsia="es-CO"/>
        </w:rPr>
        <w:t xml:space="preserve">la calidad de las respuestas y </w:t>
      </w:r>
      <w:r w:rsidR="007343A0" w:rsidRPr="0083778D">
        <w:rPr>
          <w:rFonts w:ascii="Arial" w:eastAsia="Times New Roman" w:hAnsi="Arial" w:cs="Arial"/>
          <w:lang w:eastAsia="es-CO"/>
        </w:rPr>
        <w:t xml:space="preserve">en </w:t>
      </w:r>
      <w:r w:rsidR="008169E3" w:rsidRPr="0083778D">
        <w:rPr>
          <w:rFonts w:ascii="Arial" w:eastAsia="Times New Roman" w:hAnsi="Arial" w:cs="Arial"/>
          <w:lang w:eastAsia="es-CO"/>
        </w:rPr>
        <w:t xml:space="preserve">la prestación de los servicios. </w:t>
      </w:r>
      <w:r w:rsidRPr="0083778D">
        <w:rPr>
          <w:rFonts w:ascii="Arial" w:eastAsia="Times New Roman" w:hAnsi="Arial" w:cs="Arial"/>
          <w:lang w:eastAsia="es-CO"/>
        </w:rPr>
        <w:t>E</w:t>
      </w:r>
      <w:r w:rsidR="0083778D">
        <w:rPr>
          <w:rFonts w:ascii="Arial" w:eastAsia="Times New Roman" w:hAnsi="Arial" w:cs="Arial"/>
          <w:lang w:eastAsia="es-CO"/>
        </w:rPr>
        <w:t>s de anotar, que e</w:t>
      </w:r>
      <w:r w:rsidRPr="0083778D">
        <w:rPr>
          <w:rFonts w:ascii="Arial" w:eastAsia="Times New Roman" w:hAnsi="Arial" w:cs="Arial"/>
          <w:lang w:eastAsia="es-CO"/>
        </w:rPr>
        <w:t xml:space="preserve">n el seguimiento </w:t>
      </w:r>
      <w:r w:rsidR="0083778D" w:rsidRPr="0083778D">
        <w:rPr>
          <w:rFonts w:ascii="Arial" w:eastAsia="Times New Roman" w:hAnsi="Arial" w:cs="Arial"/>
          <w:lang w:eastAsia="es-CO"/>
        </w:rPr>
        <w:t xml:space="preserve">efectuado </w:t>
      </w:r>
      <w:r w:rsidR="0083778D">
        <w:rPr>
          <w:rFonts w:ascii="Arial" w:eastAsia="Times New Roman" w:hAnsi="Arial" w:cs="Arial"/>
          <w:lang w:eastAsia="es-CO"/>
        </w:rPr>
        <w:t>a</w:t>
      </w:r>
      <w:r w:rsidR="0083778D" w:rsidRPr="0083778D">
        <w:rPr>
          <w:rFonts w:ascii="Arial" w:eastAsia="Times New Roman" w:hAnsi="Arial" w:cs="Arial"/>
          <w:lang w:eastAsia="es-CO"/>
        </w:rPr>
        <w:t>l se</w:t>
      </w:r>
      <w:r w:rsidRPr="0083778D">
        <w:rPr>
          <w:rFonts w:ascii="Arial" w:eastAsia="Times New Roman" w:hAnsi="Arial" w:cs="Arial"/>
          <w:lang w:eastAsia="es-CO"/>
        </w:rPr>
        <w:t xml:space="preserve">gundo </w:t>
      </w:r>
      <w:r w:rsidR="0083778D" w:rsidRPr="0083778D">
        <w:rPr>
          <w:rFonts w:ascii="Arial" w:eastAsia="Times New Roman" w:hAnsi="Arial" w:cs="Arial"/>
          <w:lang w:eastAsia="es-CO"/>
        </w:rPr>
        <w:t>semestre de 2018</w:t>
      </w:r>
      <w:r w:rsidR="0083778D">
        <w:rPr>
          <w:rFonts w:ascii="Arial" w:eastAsia="Times New Roman" w:hAnsi="Arial" w:cs="Arial"/>
          <w:lang w:eastAsia="es-CO"/>
        </w:rPr>
        <w:t>,</w:t>
      </w:r>
      <w:r w:rsidR="0083778D" w:rsidRPr="0083778D">
        <w:rPr>
          <w:rFonts w:ascii="Arial" w:eastAsia="Times New Roman" w:hAnsi="Arial" w:cs="Arial"/>
          <w:lang w:eastAsia="es-CO"/>
        </w:rPr>
        <w:t xml:space="preserve"> </w:t>
      </w:r>
      <w:r w:rsidR="0083778D">
        <w:rPr>
          <w:rFonts w:ascii="Arial" w:eastAsia="Times New Roman" w:hAnsi="Arial" w:cs="Arial"/>
          <w:lang w:eastAsia="es-CO"/>
        </w:rPr>
        <w:t>s</w:t>
      </w:r>
      <w:r w:rsidRPr="0083778D">
        <w:rPr>
          <w:rFonts w:ascii="Arial" w:eastAsia="Times New Roman" w:hAnsi="Arial" w:cs="Arial"/>
          <w:lang w:eastAsia="es-CO"/>
        </w:rPr>
        <w:t>e</w:t>
      </w:r>
      <w:r w:rsidR="0083778D">
        <w:rPr>
          <w:rFonts w:ascii="Arial" w:eastAsia="Times New Roman" w:hAnsi="Arial" w:cs="Arial"/>
          <w:lang w:eastAsia="es-CO"/>
        </w:rPr>
        <w:t xml:space="preserve"> presentaron </w:t>
      </w:r>
      <w:r w:rsidR="0083778D" w:rsidRPr="0083778D">
        <w:rPr>
          <w:rFonts w:ascii="Arial" w:eastAsia="Times New Roman" w:hAnsi="Arial" w:cs="Arial"/>
          <w:lang w:eastAsia="es-CO"/>
        </w:rPr>
        <w:t xml:space="preserve">13 </w:t>
      </w:r>
      <w:r w:rsidR="0083778D">
        <w:rPr>
          <w:rFonts w:ascii="Arial" w:eastAsia="Times New Roman" w:hAnsi="Arial" w:cs="Arial"/>
          <w:lang w:eastAsia="es-CO"/>
        </w:rPr>
        <w:t xml:space="preserve">reclamos, </w:t>
      </w:r>
      <w:r w:rsidR="0083778D" w:rsidRPr="0083778D">
        <w:rPr>
          <w:rFonts w:ascii="Arial" w:eastAsia="Times New Roman" w:hAnsi="Arial" w:cs="Arial"/>
          <w:lang w:eastAsia="es-CO"/>
        </w:rPr>
        <w:t xml:space="preserve">donde prosperaron cinco (5).  </w:t>
      </w:r>
    </w:p>
    <w:p w:rsidR="0083778D" w:rsidRPr="0083778D" w:rsidRDefault="0083778D" w:rsidP="0083778D">
      <w:pPr>
        <w:pStyle w:val="Prrafodelista"/>
        <w:jc w:val="both"/>
        <w:rPr>
          <w:rFonts w:ascii="Arial" w:eastAsia="Times New Roman" w:hAnsi="Arial" w:cs="Arial"/>
          <w:lang w:eastAsia="es-CO"/>
        </w:rPr>
      </w:pPr>
    </w:p>
    <w:p w:rsidR="00A91986" w:rsidRPr="00E71C0E" w:rsidRDefault="00E71C0E" w:rsidP="006859BC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S</w:t>
      </w:r>
      <w:r w:rsidR="00F94445">
        <w:rPr>
          <w:rFonts w:ascii="Arial" w:hAnsi="Arial" w:cs="Arial"/>
          <w:lang w:eastAsia="es-CO"/>
        </w:rPr>
        <w:t>e</w:t>
      </w:r>
      <w:r>
        <w:rPr>
          <w:rFonts w:ascii="Arial" w:hAnsi="Arial" w:cs="Arial"/>
          <w:lang w:eastAsia="es-CO"/>
        </w:rPr>
        <w:t xml:space="preserve"> reitera </w:t>
      </w:r>
      <w:r w:rsidRPr="00E71C0E">
        <w:rPr>
          <w:rFonts w:ascii="Arial" w:hAnsi="Arial" w:cs="Arial"/>
          <w:lang w:eastAsia="es-CO"/>
        </w:rPr>
        <w:t>la revisión al aplicativo ORFEO</w:t>
      </w:r>
      <w:r w:rsidR="0083778D">
        <w:rPr>
          <w:rFonts w:ascii="Arial" w:hAnsi="Arial" w:cs="Arial"/>
          <w:lang w:eastAsia="es-CO"/>
        </w:rPr>
        <w:t xml:space="preserve"> por parte de la OTIC</w:t>
      </w:r>
      <w:r w:rsidRPr="00E71C0E">
        <w:rPr>
          <w:rFonts w:ascii="Arial" w:hAnsi="Arial" w:cs="Arial"/>
          <w:lang w:eastAsia="es-CO"/>
        </w:rPr>
        <w:t>, por cuanto nuevamente se presentan diferencias en el reporte “Estadísticas” con relación a</w:t>
      </w:r>
      <w:r>
        <w:rPr>
          <w:rFonts w:ascii="Arial" w:hAnsi="Arial" w:cs="Arial"/>
          <w:lang w:eastAsia="es-CO"/>
        </w:rPr>
        <w:t>l número de peticiones ingresadas, tal como se ha detallado en el numeral 6</w:t>
      </w:r>
      <w:r w:rsidR="0083778D">
        <w:rPr>
          <w:rFonts w:ascii="Arial" w:hAnsi="Arial" w:cs="Arial"/>
          <w:lang w:eastAsia="es-CO"/>
        </w:rPr>
        <w:t xml:space="preserve"> del presente informe -</w:t>
      </w:r>
      <w:r>
        <w:rPr>
          <w:rFonts w:ascii="Arial" w:hAnsi="Arial" w:cs="Arial"/>
          <w:lang w:eastAsia="es-CO"/>
        </w:rPr>
        <w:t xml:space="preserve"> “Medios de Recepción”.</w:t>
      </w:r>
      <w:r w:rsidRPr="00E71C0E">
        <w:rPr>
          <w:rFonts w:ascii="Arial" w:hAnsi="Arial" w:cs="Arial"/>
          <w:lang w:eastAsia="es-CO"/>
        </w:rPr>
        <w:t xml:space="preserve">  </w:t>
      </w:r>
    </w:p>
    <w:p w:rsidR="00034D6D" w:rsidRDefault="00034D6D"/>
    <w:p w:rsidR="00237C7E" w:rsidRPr="00D02E25" w:rsidRDefault="00237C7E" w:rsidP="00237C7E">
      <w:pPr>
        <w:spacing w:after="0"/>
        <w:jc w:val="both"/>
        <w:rPr>
          <w:rFonts w:ascii="Arial" w:eastAsia="Times New Roman" w:hAnsi="Arial" w:cs="Arial"/>
          <w:bCs/>
          <w:szCs w:val="21"/>
          <w:lang w:eastAsia="es-CO"/>
        </w:rPr>
      </w:pPr>
      <w:r w:rsidRPr="00D02E25">
        <w:rPr>
          <w:rFonts w:ascii="Arial" w:eastAsia="Times New Roman" w:hAnsi="Arial" w:cs="Arial"/>
          <w:bCs/>
          <w:szCs w:val="21"/>
          <w:lang w:eastAsia="es-CO"/>
        </w:rPr>
        <w:t>LUZ STELLA PATIÑO JURADO</w:t>
      </w:r>
    </w:p>
    <w:p w:rsidR="00237C7E" w:rsidRPr="00D02E25" w:rsidRDefault="00237C7E" w:rsidP="00237C7E">
      <w:pPr>
        <w:spacing w:after="0"/>
        <w:jc w:val="both"/>
        <w:rPr>
          <w:rFonts w:ascii="Arial" w:eastAsia="Times New Roman" w:hAnsi="Arial" w:cs="Arial"/>
          <w:bCs/>
          <w:szCs w:val="21"/>
          <w:lang w:eastAsia="es-CO"/>
        </w:rPr>
      </w:pPr>
      <w:r w:rsidRPr="00D02E25">
        <w:rPr>
          <w:rFonts w:ascii="Arial" w:eastAsia="Times New Roman" w:hAnsi="Arial" w:cs="Arial"/>
          <w:bCs/>
          <w:szCs w:val="21"/>
          <w:lang w:eastAsia="es-CO"/>
        </w:rPr>
        <w:t xml:space="preserve">Jefe Oficina de Control Interno </w:t>
      </w:r>
    </w:p>
    <w:p w:rsidR="00E6736B" w:rsidRDefault="00E6736B" w:rsidP="007178E1">
      <w:pPr>
        <w:spacing w:after="0"/>
        <w:jc w:val="both"/>
        <w:rPr>
          <w:rFonts w:ascii="Arial" w:eastAsia="Times New Roman" w:hAnsi="Arial" w:cs="Arial"/>
          <w:bCs/>
          <w:sz w:val="14"/>
          <w:szCs w:val="14"/>
          <w:lang w:eastAsia="es-CO"/>
        </w:rPr>
      </w:pPr>
    </w:p>
    <w:p w:rsidR="00E6736B" w:rsidRDefault="00237C7E" w:rsidP="007178E1">
      <w:pPr>
        <w:spacing w:after="0"/>
        <w:jc w:val="both"/>
        <w:rPr>
          <w:rFonts w:ascii="Arial" w:eastAsia="Times New Roman" w:hAnsi="Arial" w:cs="Arial"/>
          <w:bCs/>
          <w:sz w:val="14"/>
          <w:szCs w:val="14"/>
          <w:lang w:eastAsia="es-CO"/>
        </w:rPr>
      </w:pPr>
      <w:r w:rsidRPr="00846CEF">
        <w:rPr>
          <w:rFonts w:ascii="Arial" w:eastAsia="Times New Roman" w:hAnsi="Arial" w:cs="Arial"/>
          <w:bCs/>
          <w:sz w:val="14"/>
          <w:szCs w:val="14"/>
          <w:lang w:eastAsia="es-CO"/>
        </w:rPr>
        <w:t>Proyecto SMRO/JMCR -</w:t>
      </w:r>
      <w:r w:rsidR="007178E1">
        <w:rPr>
          <w:rFonts w:ascii="Arial" w:eastAsia="Times New Roman" w:hAnsi="Arial" w:cs="Arial"/>
          <w:bCs/>
          <w:sz w:val="14"/>
          <w:szCs w:val="14"/>
          <w:lang w:eastAsia="es-CO"/>
        </w:rPr>
        <w:t xml:space="preserve"> </w:t>
      </w:r>
      <w:r w:rsidRPr="00846CEF">
        <w:rPr>
          <w:rFonts w:ascii="Arial" w:eastAsia="Times New Roman" w:hAnsi="Arial" w:cs="Arial"/>
          <w:bCs/>
          <w:sz w:val="14"/>
          <w:szCs w:val="14"/>
          <w:lang w:eastAsia="es-CO"/>
        </w:rPr>
        <w:t>Reviso LSPJ.</w:t>
      </w:r>
    </w:p>
    <w:p w:rsidR="00034D6D" w:rsidRDefault="00237C7E" w:rsidP="007178E1">
      <w:pPr>
        <w:spacing w:after="0"/>
        <w:jc w:val="both"/>
      </w:pPr>
      <w:r w:rsidRPr="00846CEF">
        <w:rPr>
          <w:rFonts w:ascii="Arial" w:eastAsia="Times New Roman" w:hAnsi="Arial" w:cs="Arial"/>
          <w:bCs/>
          <w:sz w:val="14"/>
          <w:szCs w:val="14"/>
          <w:lang w:eastAsia="es-CO"/>
        </w:rPr>
        <w:t>120.5.3</w:t>
      </w:r>
    </w:p>
    <w:p w:rsidR="00093CA0" w:rsidRDefault="00093CA0">
      <w:pPr>
        <w:spacing w:after="0"/>
        <w:jc w:val="both"/>
      </w:pPr>
    </w:p>
    <w:sectPr w:rsidR="00093CA0" w:rsidSect="006805F6">
      <w:footerReference w:type="default" r:id="rId19"/>
      <w:headerReference w:type="first" r:id="rId20"/>
      <w:footerReference w:type="first" r:id="rId21"/>
      <w:pgSz w:w="12240" w:h="15840" w:code="123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62" w:rsidRDefault="00DF1762" w:rsidP="006805F6">
      <w:pPr>
        <w:spacing w:after="0" w:line="240" w:lineRule="auto"/>
      </w:pPr>
      <w:r>
        <w:separator/>
      </w:r>
    </w:p>
  </w:endnote>
  <w:endnote w:type="continuationSeparator" w:id="0">
    <w:p w:rsidR="00DF1762" w:rsidRDefault="00DF1762" w:rsidP="006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6A" w:rsidRPr="00634DEC" w:rsidRDefault="00D2316A" w:rsidP="000C2009">
    <w:pPr>
      <w:pStyle w:val="Piedepgina"/>
      <w:rPr>
        <w:rFonts w:ascii="Arial" w:hAnsi="Arial" w:cs="Arial"/>
        <w:color w:val="212121"/>
        <w:sz w:val="16"/>
        <w:szCs w:val="16"/>
      </w:rPr>
    </w:pPr>
    <w:r>
      <w:rPr>
        <w:rFonts w:ascii="Arial" w:hAnsi="Arial" w:cs="Arial"/>
        <w:color w:val="212121"/>
        <w:sz w:val="16"/>
        <w:szCs w:val="16"/>
      </w:rPr>
      <w:t xml:space="preserve">F. </w:t>
    </w:r>
    <w:r w:rsidRPr="000C2009">
      <w:rPr>
        <w:rFonts w:ascii="Arial" w:hAnsi="Arial" w:cs="Arial"/>
        <w:color w:val="212121"/>
        <w:sz w:val="16"/>
        <w:szCs w:val="16"/>
      </w:rPr>
      <w:t>V</w:t>
    </w:r>
    <w:r w:rsidRPr="00634DEC">
      <w:rPr>
        <w:rFonts w:ascii="Arial" w:hAnsi="Arial" w:cs="Arial"/>
        <w:color w:val="212121"/>
        <w:sz w:val="16"/>
        <w:szCs w:val="16"/>
      </w:rPr>
      <w:t xml:space="preserve">ersión </w:t>
    </w:r>
    <w:r>
      <w:rPr>
        <w:rFonts w:ascii="Arial" w:hAnsi="Arial" w:cs="Arial"/>
        <w:color w:val="212121"/>
        <w:sz w:val="16"/>
        <w:szCs w:val="16"/>
      </w:rPr>
      <w:t>2</w:t>
    </w:r>
    <w:r w:rsidRPr="00634DEC">
      <w:rPr>
        <w:rFonts w:ascii="Arial" w:hAnsi="Arial" w:cs="Arial"/>
        <w:sz w:val="16"/>
        <w:szCs w:val="16"/>
      </w:rPr>
      <w:t xml:space="preserve"> </w:t>
    </w:r>
    <w:r w:rsidRPr="00634DE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</w:t>
    </w:r>
    <w:r w:rsidRPr="00634DEC">
      <w:rPr>
        <w:rFonts w:ascii="Arial" w:hAnsi="Arial" w:cs="Arial"/>
        <w:color w:val="212121"/>
        <w:sz w:val="16"/>
        <w:szCs w:val="16"/>
      </w:rPr>
      <w:t>Si este documento se encuentra impreso no se garantiza su vigencia.</w:t>
    </w:r>
  </w:p>
  <w:p w:rsidR="00D2316A" w:rsidRDefault="00D2316A" w:rsidP="003E6665">
    <w:pPr>
      <w:pStyle w:val="Piedepgina"/>
      <w:jc w:val="right"/>
    </w:pPr>
    <w:r w:rsidRPr="00634DEC">
      <w:rPr>
        <w:rFonts w:ascii="Arial" w:hAnsi="Arial" w:cs="Arial"/>
        <w:color w:val="212121"/>
        <w:sz w:val="16"/>
        <w:szCs w:val="16"/>
      </w:rPr>
      <w:t>Fecha: 201</w:t>
    </w:r>
    <w:r>
      <w:rPr>
        <w:rFonts w:ascii="Arial" w:hAnsi="Arial" w:cs="Arial"/>
        <w:color w:val="212121"/>
        <w:sz w:val="16"/>
        <w:szCs w:val="16"/>
      </w:rPr>
      <w:t>9</w:t>
    </w:r>
    <w:r w:rsidRPr="00634DEC">
      <w:rPr>
        <w:rFonts w:ascii="Arial" w:hAnsi="Arial" w:cs="Arial"/>
        <w:color w:val="212121"/>
        <w:sz w:val="16"/>
        <w:szCs w:val="16"/>
      </w:rPr>
      <w:t>-</w:t>
    </w:r>
    <w:r>
      <w:rPr>
        <w:rFonts w:ascii="Arial" w:hAnsi="Arial" w:cs="Arial"/>
        <w:color w:val="212121"/>
        <w:sz w:val="16"/>
        <w:szCs w:val="16"/>
      </w:rPr>
      <w:t>02</w:t>
    </w:r>
    <w:r w:rsidRPr="00634DEC">
      <w:rPr>
        <w:rFonts w:ascii="Arial" w:hAnsi="Arial" w:cs="Arial"/>
        <w:color w:val="212121"/>
        <w:sz w:val="16"/>
        <w:szCs w:val="16"/>
      </w:rPr>
      <w:t>-</w:t>
    </w:r>
    <w:r>
      <w:rPr>
        <w:rFonts w:ascii="Arial" w:hAnsi="Arial" w:cs="Arial"/>
        <w:color w:val="212121"/>
        <w:sz w:val="16"/>
        <w:szCs w:val="16"/>
      </w:rPr>
      <w:t>06</w:t>
    </w:r>
    <w:r w:rsidRPr="00634DEC">
      <w:rPr>
        <w:rFonts w:ascii="Arial" w:hAnsi="Arial" w:cs="Arial"/>
        <w:color w:val="212121"/>
        <w:sz w:val="16"/>
        <w:szCs w:val="16"/>
      </w:rPr>
      <w:t xml:space="preserve">    </w:t>
    </w:r>
    <w:r w:rsidRPr="00634DEC">
      <w:rPr>
        <w:rFonts w:ascii="Arial" w:hAnsi="Arial" w:cs="Arial"/>
        <w:color w:val="212121"/>
        <w:sz w:val="16"/>
        <w:szCs w:val="16"/>
      </w:rPr>
      <w:tab/>
    </w:r>
    <w:r>
      <w:rPr>
        <w:rFonts w:ascii="Arial" w:hAnsi="Arial" w:cs="Arial"/>
        <w:color w:val="212121"/>
        <w:sz w:val="16"/>
        <w:szCs w:val="16"/>
      </w:rPr>
      <w:t xml:space="preserve">      </w:t>
    </w:r>
    <w:r w:rsidRPr="00634DEC">
      <w:rPr>
        <w:rFonts w:ascii="Arial" w:hAnsi="Arial" w:cs="Arial"/>
        <w:color w:val="212121"/>
        <w:sz w:val="16"/>
        <w:szCs w:val="16"/>
      </w:rPr>
      <w:t xml:space="preserve">La versión vigente reposa en el Sistema </w:t>
    </w:r>
    <w:r>
      <w:rPr>
        <w:rFonts w:ascii="Arial" w:hAnsi="Arial" w:cs="Arial"/>
        <w:color w:val="212121"/>
        <w:sz w:val="16"/>
        <w:szCs w:val="16"/>
      </w:rPr>
      <w:t>Integrado de Gestión (Intranet)</w:t>
    </w:r>
    <w:r>
      <w:rPr>
        <w:rFonts w:ascii="Arial" w:hAnsi="Arial" w:cs="Arial"/>
        <w:color w:val="212121"/>
        <w:sz w:val="16"/>
        <w:szCs w:val="16"/>
      </w:rPr>
      <w:tab/>
    </w:r>
    <w:r w:rsidRPr="003E6665">
      <w:rPr>
        <w:rFonts w:ascii="Arial" w:hAnsi="Arial" w:cs="Arial"/>
        <w:sz w:val="16"/>
        <w:szCs w:val="16"/>
      </w:rPr>
      <w:fldChar w:fldCharType="begin"/>
    </w:r>
    <w:r w:rsidRPr="003E6665">
      <w:rPr>
        <w:rFonts w:ascii="Arial" w:hAnsi="Arial" w:cs="Arial"/>
        <w:sz w:val="16"/>
        <w:szCs w:val="16"/>
      </w:rPr>
      <w:instrText>PAGE   \* MERGEFORMAT</w:instrText>
    </w:r>
    <w:r w:rsidRPr="003E6665">
      <w:rPr>
        <w:rFonts w:ascii="Arial" w:hAnsi="Arial" w:cs="Arial"/>
        <w:sz w:val="16"/>
        <w:szCs w:val="16"/>
      </w:rPr>
      <w:fldChar w:fldCharType="separate"/>
    </w:r>
    <w:r w:rsidR="00A92B46">
      <w:rPr>
        <w:rFonts w:ascii="Arial" w:hAnsi="Arial" w:cs="Arial"/>
        <w:noProof/>
        <w:sz w:val="16"/>
        <w:szCs w:val="16"/>
      </w:rPr>
      <w:t>15</w:t>
    </w:r>
    <w:r w:rsidRPr="003E666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6A" w:rsidRPr="0044207C" w:rsidRDefault="00D2316A" w:rsidP="00634DEC">
    <w:pPr>
      <w:pStyle w:val="Piedepgina"/>
      <w:rPr>
        <w:sz w:val="18"/>
        <w:szCs w:val="18"/>
      </w:rPr>
    </w:pPr>
  </w:p>
  <w:p w:rsidR="00D2316A" w:rsidRDefault="00D2316A" w:rsidP="00634DE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1EBF24D" wp14:editId="63BB44F8">
          <wp:simplePos x="0" y="0"/>
          <wp:positionH relativeFrom="column">
            <wp:posOffset>-470535</wp:posOffset>
          </wp:positionH>
          <wp:positionV relativeFrom="paragraph">
            <wp:posOffset>-1310005</wp:posOffset>
          </wp:positionV>
          <wp:extent cx="2247900" cy="56578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 y añ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62" w:rsidRDefault="00DF1762" w:rsidP="006805F6">
      <w:pPr>
        <w:spacing w:after="0" w:line="240" w:lineRule="auto"/>
      </w:pPr>
      <w:r>
        <w:separator/>
      </w:r>
    </w:p>
  </w:footnote>
  <w:footnote w:type="continuationSeparator" w:id="0">
    <w:p w:rsidR="00DF1762" w:rsidRDefault="00DF1762" w:rsidP="006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6A" w:rsidRDefault="00D2316A" w:rsidP="006805F6">
    <w:pPr>
      <w:pStyle w:val="Encabezado"/>
      <w:tabs>
        <w:tab w:val="clear" w:pos="4419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0C27157" wp14:editId="5E82E56E">
              <wp:simplePos x="0" y="0"/>
              <wp:positionH relativeFrom="column">
                <wp:posOffset>-1148229</wp:posOffset>
              </wp:positionH>
              <wp:positionV relativeFrom="paragraph">
                <wp:posOffset>-449579</wp:posOffset>
              </wp:positionV>
              <wp:extent cx="7850222" cy="10385128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0222" cy="10385128"/>
                      </a:xfrm>
                      <a:prstGeom prst="rect">
                        <a:avLst/>
                      </a:prstGeom>
                      <a:solidFill>
                        <a:srgbClr val="E6EF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D5B560" id="Rectángulo 8" o:spid="_x0000_s1026" style="position:absolute;margin-left:-90.4pt;margin-top:-35.4pt;width:618.15pt;height:81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" fillcolor="#e6effd" stroked="f" strokeweight="1pt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5EA88A18" wp14:editId="02C6B275">
          <wp:simplePos x="0" y="0"/>
          <wp:positionH relativeFrom="column">
            <wp:posOffset>1234440</wp:posOffset>
          </wp:positionH>
          <wp:positionV relativeFrom="paragraph">
            <wp:posOffset>3074581</wp:posOffset>
          </wp:positionV>
          <wp:extent cx="3960000" cy="758298"/>
          <wp:effectExtent l="0" t="0" r="254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uncion Public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8F006" wp14:editId="20DCCE88">
              <wp:simplePos x="0" y="0"/>
              <wp:positionH relativeFrom="column">
                <wp:posOffset>-1093470</wp:posOffset>
              </wp:positionH>
              <wp:positionV relativeFrom="paragraph">
                <wp:posOffset>-449580</wp:posOffset>
              </wp:positionV>
              <wp:extent cx="5180400" cy="10064115"/>
              <wp:effectExtent l="0" t="0" r="127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0400" cy="10064115"/>
                      </a:xfrm>
                      <a:prstGeom prst="rect">
                        <a:avLst/>
                      </a:prstGeom>
                      <a:solidFill>
                        <a:srgbClr val="FFAB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A035E12" id="Rectángulo 3" o:spid="_x0000_s1026" style="position:absolute;margin-left:-86.1pt;margin-top:-35.4pt;width:407.9pt;height:7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" fillcolor="#ffab0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384"/>
    <w:multiLevelType w:val="hybridMultilevel"/>
    <w:tmpl w:val="0C7E799E"/>
    <w:lvl w:ilvl="0" w:tplc="5A4A4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8CE"/>
    <w:multiLevelType w:val="hybridMultilevel"/>
    <w:tmpl w:val="196C98C0"/>
    <w:lvl w:ilvl="0" w:tplc="9864E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24732"/>
    <w:multiLevelType w:val="hybridMultilevel"/>
    <w:tmpl w:val="F63E4402"/>
    <w:lvl w:ilvl="0" w:tplc="6DB2DA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E179AB"/>
    <w:multiLevelType w:val="hybridMultilevel"/>
    <w:tmpl w:val="FE6AC978"/>
    <w:lvl w:ilvl="0" w:tplc="C688EB36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F4956"/>
    <w:multiLevelType w:val="hybridMultilevel"/>
    <w:tmpl w:val="C4769C4A"/>
    <w:lvl w:ilvl="0" w:tplc="67AEE3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01EC"/>
    <w:multiLevelType w:val="hybridMultilevel"/>
    <w:tmpl w:val="BA8E8832"/>
    <w:lvl w:ilvl="0" w:tplc="813C3FFA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CA58DE"/>
    <w:multiLevelType w:val="hybridMultilevel"/>
    <w:tmpl w:val="7B804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484E"/>
    <w:multiLevelType w:val="hybridMultilevel"/>
    <w:tmpl w:val="8D34781C"/>
    <w:lvl w:ilvl="0" w:tplc="754ECE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F2A66"/>
    <w:multiLevelType w:val="hybridMultilevel"/>
    <w:tmpl w:val="CC626D86"/>
    <w:lvl w:ilvl="0" w:tplc="482407C0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6"/>
    <w:rsid w:val="00005DD3"/>
    <w:rsid w:val="0002011F"/>
    <w:rsid w:val="000243D2"/>
    <w:rsid w:val="00024A51"/>
    <w:rsid w:val="000326A2"/>
    <w:rsid w:val="00034D6D"/>
    <w:rsid w:val="000378B5"/>
    <w:rsid w:val="00041E62"/>
    <w:rsid w:val="000470BC"/>
    <w:rsid w:val="0005399D"/>
    <w:rsid w:val="00055D24"/>
    <w:rsid w:val="00057C86"/>
    <w:rsid w:val="00076755"/>
    <w:rsid w:val="00093CA0"/>
    <w:rsid w:val="000A03AD"/>
    <w:rsid w:val="000A43F3"/>
    <w:rsid w:val="000B14A1"/>
    <w:rsid w:val="000B444A"/>
    <w:rsid w:val="000B7EB8"/>
    <w:rsid w:val="000C17BE"/>
    <w:rsid w:val="000C2009"/>
    <w:rsid w:val="000C2A6A"/>
    <w:rsid w:val="000D07B7"/>
    <w:rsid w:val="000D1A31"/>
    <w:rsid w:val="000D3C46"/>
    <w:rsid w:val="001255D0"/>
    <w:rsid w:val="00140EB3"/>
    <w:rsid w:val="00143B83"/>
    <w:rsid w:val="00153F78"/>
    <w:rsid w:val="00155EF4"/>
    <w:rsid w:val="001821E5"/>
    <w:rsid w:val="001824AD"/>
    <w:rsid w:val="001858C2"/>
    <w:rsid w:val="0018699C"/>
    <w:rsid w:val="00193376"/>
    <w:rsid w:val="001A1166"/>
    <w:rsid w:val="001B3D67"/>
    <w:rsid w:val="001B4167"/>
    <w:rsid w:val="001B59E4"/>
    <w:rsid w:val="001B6E48"/>
    <w:rsid w:val="001C1A0D"/>
    <w:rsid w:val="001D0E83"/>
    <w:rsid w:val="001E4981"/>
    <w:rsid w:val="001E5A92"/>
    <w:rsid w:val="001F0252"/>
    <w:rsid w:val="0021077E"/>
    <w:rsid w:val="002117D9"/>
    <w:rsid w:val="00214D27"/>
    <w:rsid w:val="002206BB"/>
    <w:rsid w:val="002240A9"/>
    <w:rsid w:val="00237C7E"/>
    <w:rsid w:val="002474A2"/>
    <w:rsid w:val="002510AD"/>
    <w:rsid w:val="002544F2"/>
    <w:rsid w:val="002550B4"/>
    <w:rsid w:val="00255892"/>
    <w:rsid w:val="00260580"/>
    <w:rsid w:val="0026192B"/>
    <w:rsid w:val="00272718"/>
    <w:rsid w:val="00273A19"/>
    <w:rsid w:val="00274D5C"/>
    <w:rsid w:val="002819CB"/>
    <w:rsid w:val="002861EC"/>
    <w:rsid w:val="002918D0"/>
    <w:rsid w:val="0029507B"/>
    <w:rsid w:val="0029531C"/>
    <w:rsid w:val="002A4F03"/>
    <w:rsid w:val="002A6FB2"/>
    <w:rsid w:val="002B3187"/>
    <w:rsid w:val="002E24B9"/>
    <w:rsid w:val="002E359F"/>
    <w:rsid w:val="002E415E"/>
    <w:rsid w:val="002E6877"/>
    <w:rsid w:val="002F678B"/>
    <w:rsid w:val="003037E3"/>
    <w:rsid w:val="003042E3"/>
    <w:rsid w:val="003262C8"/>
    <w:rsid w:val="0032688B"/>
    <w:rsid w:val="003328E2"/>
    <w:rsid w:val="00334C0D"/>
    <w:rsid w:val="0035135F"/>
    <w:rsid w:val="00352D00"/>
    <w:rsid w:val="00362258"/>
    <w:rsid w:val="00366FAA"/>
    <w:rsid w:val="00370B2F"/>
    <w:rsid w:val="00377E45"/>
    <w:rsid w:val="003810C8"/>
    <w:rsid w:val="00383C6F"/>
    <w:rsid w:val="003946F6"/>
    <w:rsid w:val="00396CDC"/>
    <w:rsid w:val="00396FF6"/>
    <w:rsid w:val="003A3197"/>
    <w:rsid w:val="003A4E63"/>
    <w:rsid w:val="003A4E8B"/>
    <w:rsid w:val="003E357B"/>
    <w:rsid w:val="003E3A1F"/>
    <w:rsid w:val="003E6665"/>
    <w:rsid w:val="003F46B6"/>
    <w:rsid w:val="003F66AA"/>
    <w:rsid w:val="00403C37"/>
    <w:rsid w:val="00415C14"/>
    <w:rsid w:val="00432708"/>
    <w:rsid w:val="004356CB"/>
    <w:rsid w:val="00450963"/>
    <w:rsid w:val="00451BD9"/>
    <w:rsid w:val="00460A95"/>
    <w:rsid w:val="00474379"/>
    <w:rsid w:val="0047510B"/>
    <w:rsid w:val="00476816"/>
    <w:rsid w:val="00483C73"/>
    <w:rsid w:val="00497A2F"/>
    <w:rsid w:val="004A4EC5"/>
    <w:rsid w:val="004B20C8"/>
    <w:rsid w:val="004B60BC"/>
    <w:rsid w:val="004C040F"/>
    <w:rsid w:val="004D273B"/>
    <w:rsid w:val="004D2B54"/>
    <w:rsid w:val="004E2215"/>
    <w:rsid w:val="004E233E"/>
    <w:rsid w:val="004E2C48"/>
    <w:rsid w:val="004E681E"/>
    <w:rsid w:val="00502BB3"/>
    <w:rsid w:val="00511A79"/>
    <w:rsid w:val="00512D39"/>
    <w:rsid w:val="00523F9D"/>
    <w:rsid w:val="00531442"/>
    <w:rsid w:val="00533279"/>
    <w:rsid w:val="00542666"/>
    <w:rsid w:val="00550660"/>
    <w:rsid w:val="00550664"/>
    <w:rsid w:val="005536E1"/>
    <w:rsid w:val="0056051D"/>
    <w:rsid w:val="00577095"/>
    <w:rsid w:val="00583539"/>
    <w:rsid w:val="0058416F"/>
    <w:rsid w:val="00595514"/>
    <w:rsid w:val="005A2418"/>
    <w:rsid w:val="005A7839"/>
    <w:rsid w:val="005B506C"/>
    <w:rsid w:val="005D0937"/>
    <w:rsid w:val="005D09E5"/>
    <w:rsid w:val="005D4A21"/>
    <w:rsid w:val="005E01DB"/>
    <w:rsid w:val="00613558"/>
    <w:rsid w:val="006200B6"/>
    <w:rsid w:val="0062150F"/>
    <w:rsid w:val="00621B9A"/>
    <w:rsid w:val="00632B6A"/>
    <w:rsid w:val="00634DEC"/>
    <w:rsid w:val="00650DD8"/>
    <w:rsid w:val="00655BBB"/>
    <w:rsid w:val="00660BF9"/>
    <w:rsid w:val="00672075"/>
    <w:rsid w:val="006761EC"/>
    <w:rsid w:val="006805F6"/>
    <w:rsid w:val="006859BC"/>
    <w:rsid w:val="006B6ABF"/>
    <w:rsid w:val="006E3CB1"/>
    <w:rsid w:val="006F05A0"/>
    <w:rsid w:val="006F1D83"/>
    <w:rsid w:val="006F412C"/>
    <w:rsid w:val="00703D74"/>
    <w:rsid w:val="00707DCE"/>
    <w:rsid w:val="0071173B"/>
    <w:rsid w:val="00712C66"/>
    <w:rsid w:val="00713FC7"/>
    <w:rsid w:val="00714812"/>
    <w:rsid w:val="00716295"/>
    <w:rsid w:val="007178E1"/>
    <w:rsid w:val="007237A0"/>
    <w:rsid w:val="0072637B"/>
    <w:rsid w:val="0072770E"/>
    <w:rsid w:val="007343A0"/>
    <w:rsid w:val="007435CB"/>
    <w:rsid w:val="00751B49"/>
    <w:rsid w:val="00753294"/>
    <w:rsid w:val="00761972"/>
    <w:rsid w:val="00762350"/>
    <w:rsid w:val="00771DA9"/>
    <w:rsid w:val="007735D4"/>
    <w:rsid w:val="00776038"/>
    <w:rsid w:val="0077651F"/>
    <w:rsid w:val="00781945"/>
    <w:rsid w:val="007843F7"/>
    <w:rsid w:val="00795E43"/>
    <w:rsid w:val="007A54B9"/>
    <w:rsid w:val="007B3B99"/>
    <w:rsid w:val="007C3CA0"/>
    <w:rsid w:val="007C3D90"/>
    <w:rsid w:val="007C589D"/>
    <w:rsid w:val="007F017A"/>
    <w:rsid w:val="007F0658"/>
    <w:rsid w:val="007F48AC"/>
    <w:rsid w:val="008169E3"/>
    <w:rsid w:val="00831CE6"/>
    <w:rsid w:val="00835F57"/>
    <w:rsid w:val="0083778D"/>
    <w:rsid w:val="00841B4D"/>
    <w:rsid w:val="00864F79"/>
    <w:rsid w:val="00865A30"/>
    <w:rsid w:val="00871BEA"/>
    <w:rsid w:val="00876A4C"/>
    <w:rsid w:val="00881671"/>
    <w:rsid w:val="00882B04"/>
    <w:rsid w:val="008948B9"/>
    <w:rsid w:val="00894FBF"/>
    <w:rsid w:val="008A1521"/>
    <w:rsid w:val="008A4A76"/>
    <w:rsid w:val="008A7C46"/>
    <w:rsid w:val="008B117B"/>
    <w:rsid w:val="008B5162"/>
    <w:rsid w:val="008E2A5B"/>
    <w:rsid w:val="008F3453"/>
    <w:rsid w:val="008F4E5F"/>
    <w:rsid w:val="008F6410"/>
    <w:rsid w:val="009031EA"/>
    <w:rsid w:val="00903BE3"/>
    <w:rsid w:val="009054BA"/>
    <w:rsid w:val="00905A58"/>
    <w:rsid w:val="009158BE"/>
    <w:rsid w:val="00922DB2"/>
    <w:rsid w:val="00926325"/>
    <w:rsid w:val="00927491"/>
    <w:rsid w:val="009312D0"/>
    <w:rsid w:val="009342CF"/>
    <w:rsid w:val="00934CCD"/>
    <w:rsid w:val="00935577"/>
    <w:rsid w:val="00951E48"/>
    <w:rsid w:val="00961CE3"/>
    <w:rsid w:val="009630EB"/>
    <w:rsid w:val="0096317D"/>
    <w:rsid w:val="00982D55"/>
    <w:rsid w:val="009847F7"/>
    <w:rsid w:val="009875F4"/>
    <w:rsid w:val="0098766E"/>
    <w:rsid w:val="00990D21"/>
    <w:rsid w:val="009B206E"/>
    <w:rsid w:val="009B4182"/>
    <w:rsid w:val="009C6D61"/>
    <w:rsid w:val="009D4CB9"/>
    <w:rsid w:val="009E0DD7"/>
    <w:rsid w:val="009E2B47"/>
    <w:rsid w:val="009F74CC"/>
    <w:rsid w:val="00A0200B"/>
    <w:rsid w:val="00A07DC7"/>
    <w:rsid w:val="00A26664"/>
    <w:rsid w:val="00A339A4"/>
    <w:rsid w:val="00A455D9"/>
    <w:rsid w:val="00A459A5"/>
    <w:rsid w:val="00A53601"/>
    <w:rsid w:val="00A550B4"/>
    <w:rsid w:val="00A66214"/>
    <w:rsid w:val="00A66F32"/>
    <w:rsid w:val="00A70CFD"/>
    <w:rsid w:val="00A91986"/>
    <w:rsid w:val="00A92B46"/>
    <w:rsid w:val="00A94524"/>
    <w:rsid w:val="00AB1DFA"/>
    <w:rsid w:val="00AB6BB9"/>
    <w:rsid w:val="00AC1889"/>
    <w:rsid w:val="00AC3E1C"/>
    <w:rsid w:val="00AC4364"/>
    <w:rsid w:val="00AD08CF"/>
    <w:rsid w:val="00AD1400"/>
    <w:rsid w:val="00AE223F"/>
    <w:rsid w:val="00AF3D88"/>
    <w:rsid w:val="00AF682D"/>
    <w:rsid w:val="00B03480"/>
    <w:rsid w:val="00B048F0"/>
    <w:rsid w:val="00B053C0"/>
    <w:rsid w:val="00B128AB"/>
    <w:rsid w:val="00B14CF9"/>
    <w:rsid w:val="00B17E5C"/>
    <w:rsid w:val="00B236A7"/>
    <w:rsid w:val="00B24DE4"/>
    <w:rsid w:val="00B2549F"/>
    <w:rsid w:val="00B2744E"/>
    <w:rsid w:val="00B34A3E"/>
    <w:rsid w:val="00B35E80"/>
    <w:rsid w:val="00B50867"/>
    <w:rsid w:val="00B5396A"/>
    <w:rsid w:val="00B564E2"/>
    <w:rsid w:val="00B61B47"/>
    <w:rsid w:val="00B64BF4"/>
    <w:rsid w:val="00B71CEE"/>
    <w:rsid w:val="00B7457D"/>
    <w:rsid w:val="00B828CD"/>
    <w:rsid w:val="00B854E3"/>
    <w:rsid w:val="00B9333E"/>
    <w:rsid w:val="00B96B9E"/>
    <w:rsid w:val="00BA5E62"/>
    <w:rsid w:val="00BC042D"/>
    <w:rsid w:val="00BC78BA"/>
    <w:rsid w:val="00BC7E2C"/>
    <w:rsid w:val="00BE22D3"/>
    <w:rsid w:val="00BE2519"/>
    <w:rsid w:val="00BE3A05"/>
    <w:rsid w:val="00BE5F42"/>
    <w:rsid w:val="00BE798F"/>
    <w:rsid w:val="00C009F6"/>
    <w:rsid w:val="00C12FC2"/>
    <w:rsid w:val="00C171B8"/>
    <w:rsid w:val="00C205A5"/>
    <w:rsid w:val="00C4581A"/>
    <w:rsid w:val="00C50DA8"/>
    <w:rsid w:val="00C520B8"/>
    <w:rsid w:val="00C828A7"/>
    <w:rsid w:val="00C8548B"/>
    <w:rsid w:val="00C9528E"/>
    <w:rsid w:val="00CA1072"/>
    <w:rsid w:val="00CB1FE0"/>
    <w:rsid w:val="00CB5C22"/>
    <w:rsid w:val="00CC0A79"/>
    <w:rsid w:val="00CC2002"/>
    <w:rsid w:val="00CD3C87"/>
    <w:rsid w:val="00CD682D"/>
    <w:rsid w:val="00CD6DA3"/>
    <w:rsid w:val="00CE0775"/>
    <w:rsid w:val="00CE71F6"/>
    <w:rsid w:val="00CE7981"/>
    <w:rsid w:val="00D00F95"/>
    <w:rsid w:val="00D2316A"/>
    <w:rsid w:val="00D313C2"/>
    <w:rsid w:val="00D33963"/>
    <w:rsid w:val="00D33F6B"/>
    <w:rsid w:val="00D36B8E"/>
    <w:rsid w:val="00D4252E"/>
    <w:rsid w:val="00D45338"/>
    <w:rsid w:val="00D459EC"/>
    <w:rsid w:val="00D46CAA"/>
    <w:rsid w:val="00D50179"/>
    <w:rsid w:val="00D5796E"/>
    <w:rsid w:val="00D6483F"/>
    <w:rsid w:val="00D67F3E"/>
    <w:rsid w:val="00DA159C"/>
    <w:rsid w:val="00DA1AD5"/>
    <w:rsid w:val="00DD5490"/>
    <w:rsid w:val="00DE1E39"/>
    <w:rsid w:val="00DE4DF9"/>
    <w:rsid w:val="00DF0843"/>
    <w:rsid w:val="00DF0F48"/>
    <w:rsid w:val="00DF1762"/>
    <w:rsid w:val="00E11884"/>
    <w:rsid w:val="00E2482B"/>
    <w:rsid w:val="00E25D32"/>
    <w:rsid w:val="00E36D80"/>
    <w:rsid w:val="00E5190A"/>
    <w:rsid w:val="00E62410"/>
    <w:rsid w:val="00E6736B"/>
    <w:rsid w:val="00E7063D"/>
    <w:rsid w:val="00E71C0E"/>
    <w:rsid w:val="00EA7F72"/>
    <w:rsid w:val="00EB0D6F"/>
    <w:rsid w:val="00EC38D8"/>
    <w:rsid w:val="00ED1612"/>
    <w:rsid w:val="00ED59B4"/>
    <w:rsid w:val="00EE2CB2"/>
    <w:rsid w:val="00EE7C67"/>
    <w:rsid w:val="00F10202"/>
    <w:rsid w:val="00F12BA1"/>
    <w:rsid w:val="00F40F7C"/>
    <w:rsid w:val="00F42B54"/>
    <w:rsid w:val="00F444AD"/>
    <w:rsid w:val="00F52DC5"/>
    <w:rsid w:val="00F55A76"/>
    <w:rsid w:val="00F55AA1"/>
    <w:rsid w:val="00F6000E"/>
    <w:rsid w:val="00F70A1A"/>
    <w:rsid w:val="00F800D4"/>
    <w:rsid w:val="00F8669A"/>
    <w:rsid w:val="00F869B4"/>
    <w:rsid w:val="00F94445"/>
    <w:rsid w:val="00FA2D66"/>
    <w:rsid w:val="00FA658F"/>
    <w:rsid w:val="00FB40B2"/>
    <w:rsid w:val="00FB5ED0"/>
    <w:rsid w:val="00FC6451"/>
    <w:rsid w:val="00FC7311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5F6"/>
  </w:style>
  <w:style w:type="paragraph" w:styleId="Piedepgina">
    <w:name w:val="footer"/>
    <w:basedOn w:val="Normal"/>
    <w:link w:val="PiedepginaCar"/>
    <w:uiPriority w:val="99"/>
    <w:unhideWhenUsed/>
    <w:rsid w:val="00680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F6"/>
  </w:style>
  <w:style w:type="paragraph" w:styleId="Textodeglobo">
    <w:name w:val="Balloon Text"/>
    <w:basedOn w:val="Normal"/>
    <w:link w:val="TextodegloboCar"/>
    <w:uiPriority w:val="99"/>
    <w:semiHidden/>
    <w:unhideWhenUsed/>
    <w:rsid w:val="0018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C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5ED0"/>
    <w:pPr>
      <w:ind w:left="720"/>
      <w:contextualSpacing/>
    </w:pPr>
  </w:style>
  <w:style w:type="table" w:customStyle="1" w:styleId="GridTable4Accent6">
    <w:name w:val="Grid Table 4 Accent 6"/>
    <w:basedOn w:val="Tablanormal"/>
    <w:uiPriority w:val="49"/>
    <w:rsid w:val="00024A51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13558"/>
    <w:rPr>
      <w:color w:val="0563C1"/>
      <w:u w:val="single"/>
    </w:rPr>
  </w:style>
  <w:style w:type="table" w:customStyle="1" w:styleId="GridTable4Accent5">
    <w:name w:val="Grid Table 4 Accent 5"/>
    <w:basedOn w:val="Tablanormal"/>
    <w:uiPriority w:val="49"/>
    <w:rsid w:val="002A4F0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5A783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672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4Accent1">
    <w:name w:val="Grid Table 4 Accent 1"/>
    <w:basedOn w:val="Tablanormal"/>
    <w:uiPriority w:val="49"/>
    <w:rsid w:val="008F6410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paragraph" w:customStyle="1" w:styleId="Default">
    <w:name w:val="Default"/>
    <w:rsid w:val="00143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customStyle="1" w:styleId="Tabladelista3-nfasis21">
    <w:name w:val="Tabla de lista 3 - Énfasis 21"/>
    <w:basedOn w:val="Tablanormal"/>
    <w:uiPriority w:val="48"/>
    <w:rsid w:val="00143B8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GridTable5DarkAccent3">
    <w:name w:val="Grid Table 5 Dark Accent 3"/>
    <w:basedOn w:val="Tablanormal"/>
    <w:uiPriority w:val="50"/>
    <w:rsid w:val="00281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ListTable4Accent4">
    <w:name w:val="List Table 4 Accent 4"/>
    <w:basedOn w:val="Tablanormal"/>
    <w:uiPriority w:val="49"/>
    <w:rsid w:val="002819C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AF3D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6ColorfulAccent2">
    <w:name w:val="Grid Table 6 Colorful Accent 2"/>
    <w:basedOn w:val="Tablanormal"/>
    <w:uiPriority w:val="51"/>
    <w:rsid w:val="00935577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0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7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7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5F6"/>
  </w:style>
  <w:style w:type="paragraph" w:styleId="Piedepgina">
    <w:name w:val="footer"/>
    <w:basedOn w:val="Normal"/>
    <w:link w:val="PiedepginaCar"/>
    <w:uiPriority w:val="99"/>
    <w:unhideWhenUsed/>
    <w:rsid w:val="00680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F6"/>
  </w:style>
  <w:style w:type="paragraph" w:styleId="Textodeglobo">
    <w:name w:val="Balloon Text"/>
    <w:basedOn w:val="Normal"/>
    <w:link w:val="TextodegloboCar"/>
    <w:uiPriority w:val="99"/>
    <w:semiHidden/>
    <w:unhideWhenUsed/>
    <w:rsid w:val="0018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C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5ED0"/>
    <w:pPr>
      <w:ind w:left="720"/>
      <w:contextualSpacing/>
    </w:pPr>
  </w:style>
  <w:style w:type="table" w:customStyle="1" w:styleId="GridTable4Accent6">
    <w:name w:val="Grid Table 4 Accent 6"/>
    <w:basedOn w:val="Tablanormal"/>
    <w:uiPriority w:val="49"/>
    <w:rsid w:val="00024A51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13558"/>
    <w:rPr>
      <w:color w:val="0563C1"/>
      <w:u w:val="single"/>
    </w:rPr>
  </w:style>
  <w:style w:type="table" w:customStyle="1" w:styleId="GridTable4Accent5">
    <w:name w:val="Grid Table 4 Accent 5"/>
    <w:basedOn w:val="Tablanormal"/>
    <w:uiPriority w:val="49"/>
    <w:rsid w:val="002A4F0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5A783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672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4Accent1">
    <w:name w:val="Grid Table 4 Accent 1"/>
    <w:basedOn w:val="Tablanormal"/>
    <w:uiPriority w:val="49"/>
    <w:rsid w:val="008F6410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paragraph" w:customStyle="1" w:styleId="Default">
    <w:name w:val="Default"/>
    <w:rsid w:val="00143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customStyle="1" w:styleId="Tabladelista3-nfasis21">
    <w:name w:val="Tabla de lista 3 - Énfasis 21"/>
    <w:basedOn w:val="Tablanormal"/>
    <w:uiPriority w:val="48"/>
    <w:rsid w:val="00143B8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GridTable5DarkAccent3">
    <w:name w:val="Grid Table 5 Dark Accent 3"/>
    <w:basedOn w:val="Tablanormal"/>
    <w:uiPriority w:val="50"/>
    <w:rsid w:val="002819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ListTable4Accent4">
    <w:name w:val="List Table 4 Accent 4"/>
    <w:basedOn w:val="Tablanormal"/>
    <w:uiPriority w:val="49"/>
    <w:rsid w:val="002819C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AF3D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6ColorfulAccent2">
    <w:name w:val="Grid Table 6 Colorful Accent 2"/>
    <w:basedOn w:val="Tablanormal"/>
    <w:uiPriority w:val="51"/>
    <w:rsid w:val="00935577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0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7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stiondocumental.dafp.gov.co/orfeo361/estadisticas/vistaFormConsulta.php?fechaf=&amp;tipoEstadistica=12&amp;codus=&amp;krd=LPATINO&amp;dependencia_busq=99999&amp;ruta_raiz=..&amp;fecha_ini=2017/07/01&amp;fecha_fin=2017/12/31&amp;tipoRadicado=&amp;tipoDocumento=&amp;list_id_depe=998,100,140,400,300,500,501,700,600,601,401,102,205,602,402,208,201,111,206,202,203,101,204,207,110,120,130,999,900,200&amp;ascdesc=%20desc%20&amp;orno=2&amp;generarOrfeo=Busquedasss&amp;genDetalle=&amp;genTodosDetalle=&amp;fenvCodi=&amp;tipoDocumento=" TargetMode="External"/><Relationship Id="rId18" Type="http://schemas.openxmlformats.org/officeDocument/2006/relationships/image" Target="cid:image001.png@01D567CC.F216AFA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gestiondocumental.dafp.gov.co/orfeo361/estadisticas/vistaFormConsulta.php?fechaf=&amp;tipoEstadistica=12&amp;codus=&amp;krd=LPATINO&amp;dependencia_busq=99999&amp;ruta_raiz=..&amp;fecha_ini=2017/07/01&amp;fecha_fin=2017/12/31&amp;tipoRadicado=&amp;tipoDocumento=&amp;list_id_depe=998,100,140,400,300,500,501,700,600,601,401,102,205,602,402,208,201,111,206,202,203,101,204,207,110,120,130,999,900,200&amp;ascdesc=%20desc%20&amp;orno=1&amp;generarOrfeo=Busquedasss&amp;genDetalle=&amp;genTodosDetalle=&amp;fenvCodi=&amp;tipoDocumento=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ramirez\Documents\2019\Seguimiento%20PQRSD%201er%20Sem%202019\informacion%20ORFE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Respuestas Extemporáneas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GRÁFICOS!$B$59:$B$62</c:f>
              <c:strCache>
                <c:ptCount val="4"/>
                <c:pt idx="0">
                  <c:v>01/07/2017 -31/12/2017</c:v>
                </c:pt>
                <c:pt idx="1">
                  <c:v>01/01/2018 -30/06/2018</c:v>
                </c:pt>
                <c:pt idx="2">
                  <c:v>01/07/2018 -31/12/2018</c:v>
                </c:pt>
                <c:pt idx="3">
                  <c:v>01/01/2019 -01/06/2019</c:v>
                </c:pt>
              </c:strCache>
            </c:strRef>
          </c:cat>
          <c:val>
            <c:numRef>
              <c:f>GRÁFICOS!$C$59:$C$62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78A-4D04-B5FC-2B648467BC0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4999168"/>
        <c:axId val="81426624"/>
      </c:lineChart>
      <c:catAx>
        <c:axId val="8499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1426624"/>
        <c:crosses val="autoZero"/>
        <c:auto val="1"/>
        <c:lblAlgn val="ctr"/>
        <c:lblOffset val="100"/>
        <c:noMultiLvlLbl val="0"/>
      </c:catAx>
      <c:valAx>
        <c:axId val="814266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99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B4BB-5ABA-4FDD-A859-0A85B443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4075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Seguimiento PQRSD Primer Semestre 2019</vt:lpstr>
    </vt:vector>
  </TitlesOfParts>
  <Company/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Seguimiento PQRSD Primer Semestre 2019</dc:title>
  <dc:creator>Departamento Administrativo de la Función Pública</dc:creator>
  <cp:keywords>Informe - PQRSD</cp:keywords>
  <dc:description>Infome emitido por la OCI, período enero junio 2019, en el cual se toma como base información reportada en ORFEO y la Mesa de Ayuda</dc:description>
  <cp:lastModifiedBy>Carmenza Alarcon Mendoza</cp:lastModifiedBy>
  <cp:revision>2</cp:revision>
  <cp:lastPrinted>2019-02-06T15:13:00Z</cp:lastPrinted>
  <dcterms:created xsi:type="dcterms:W3CDTF">2019-09-10T18:54:00Z</dcterms:created>
  <dcterms:modified xsi:type="dcterms:W3CDTF">2019-09-10T18:54:00Z</dcterms:modified>
</cp:coreProperties>
</file>