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20" w:rsidRPr="00E8040C" w:rsidRDefault="00045020" w:rsidP="00045020">
      <w:pPr>
        <w:pStyle w:val="Ttulo2"/>
      </w:pPr>
      <w:bookmarkStart w:id="0" w:name="_Toc504664330"/>
      <w:bookmarkStart w:id="1" w:name="_Toc504664426"/>
      <w:r w:rsidRPr="00E8040C">
        <w:t>REGLAMENTO</w:t>
      </w:r>
      <w:r>
        <w:t xml:space="preserve"> </w:t>
      </w:r>
      <w:r w:rsidRPr="00E8040C">
        <w:t>COMISIÓN DE PERSONAL</w:t>
      </w:r>
      <w:bookmarkEnd w:id="0"/>
      <w:bookmarkEnd w:id="1"/>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bookmarkStart w:id="2" w:name="_GoBack"/>
      <w:bookmarkEnd w:id="2"/>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r w:rsidRPr="00911237">
        <w:rPr>
          <w:rFonts w:ascii="Arial" w:hAnsi="Arial" w:cs="Arial"/>
          <w:sz w:val="24"/>
          <w:szCs w:val="24"/>
        </w:rPr>
        <w:t xml:space="preserve">(NOMBRE DE LA ENTIDAD) </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r>
        <w:rPr>
          <w:rFonts w:ascii="Arial" w:hAnsi="Arial" w:cs="Arial"/>
          <w:sz w:val="24"/>
          <w:szCs w:val="24"/>
        </w:rPr>
        <w:t>ACUERDO</w:t>
      </w:r>
      <w:r w:rsidRPr="00911237">
        <w:rPr>
          <w:rFonts w:ascii="Arial" w:hAnsi="Arial" w:cs="Arial"/>
          <w:sz w:val="24"/>
          <w:szCs w:val="24"/>
        </w:rPr>
        <w:t xml:space="preserve"> No. ______ DE ______</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r w:rsidRPr="00911237">
        <w:rPr>
          <w:rFonts w:ascii="Arial" w:hAnsi="Arial" w:cs="Arial"/>
          <w:sz w:val="24"/>
          <w:szCs w:val="24"/>
        </w:rPr>
        <w:t xml:space="preserve">(FECHA </w:t>
      </w:r>
      <w:r w:rsidRPr="00F47ED6">
        <w:rPr>
          <w:rFonts w:ascii="Arial" w:hAnsi="Arial" w:cs="Arial"/>
          <w:sz w:val="24"/>
          <w:szCs w:val="24"/>
        </w:rPr>
        <w:t xml:space="preserve">DEL </w:t>
      </w:r>
      <w:r>
        <w:rPr>
          <w:rFonts w:ascii="Arial" w:hAnsi="Arial" w:cs="Arial"/>
          <w:sz w:val="24"/>
          <w:szCs w:val="24"/>
        </w:rPr>
        <w:t>ACUERDO</w:t>
      </w:r>
      <w:r w:rsidRPr="00911237">
        <w:rPr>
          <w:rFonts w:ascii="Arial" w:hAnsi="Arial" w:cs="Arial"/>
          <w:sz w:val="24"/>
          <w:szCs w:val="24"/>
        </w:rPr>
        <w:t>)</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r>
        <w:rPr>
          <w:rFonts w:ascii="Arial" w:hAnsi="Arial" w:cs="Arial"/>
          <w:sz w:val="24"/>
          <w:szCs w:val="24"/>
        </w:rPr>
        <w:t>Por el</w:t>
      </w:r>
      <w:r w:rsidRPr="00911237">
        <w:rPr>
          <w:rFonts w:ascii="Arial" w:hAnsi="Arial" w:cs="Arial"/>
          <w:sz w:val="24"/>
          <w:szCs w:val="24"/>
        </w:rPr>
        <w:t xml:space="preserve"> cual se establece el reglamento de funcionamiento de la Comisión de Personal de (Nombre entidad)</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r w:rsidRPr="00911237">
        <w:rPr>
          <w:rFonts w:ascii="Arial" w:hAnsi="Arial" w:cs="Arial"/>
          <w:sz w:val="24"/>
          <w:szCs w:val="24"/>
        </w:rPr>
        <w:t>LA COMISION DE PERSONAL DE (Nombre entidad),</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r w:rsidRPr="00911237">
        <w:rPr>
          <w:rFonts w:ascii="Arial" w:hAnsi="Arial" w:cs="Arial"/>
          <w:sz w:val="24"/>
          <w:szCs w:val="24"/>
        </w:rPr>
        <w:t xml:space="preserve">En uso de sus facultades legales, en especial las que le confiere el artículo </w:t>
      </w:r>
      <w:r w:rsidRPr="00F47ED6">
        <w:rPr>
          <w:rFonts w:ascii="Arial" w:hAnsi="Arial" w:cs="Arial"/>
          <w:sz w:val="24"/>
          <w:szCs w:val="24"/>
        </w:rPr>
        <w:t xml:space="preserve">2.2.14.1.1 </w:t>
      </w:r>
      <w:r w:rsidRPr="00911237">
        <w:rPr>
          <w:rFonts w:ascii="Arial" w:hAnsi="Arial" w:cs="Arial"/>
          <w:sz w:val="24"/>
          <w:szCs w:val="24"/>
        </w:rPr>
        <w:t xml:space="preserve">del </w:t>
      </w:r>
      <w:hyperlink r:id="rId8" w:anchor="temas" w:history="1">
        <w:r w:rsidRPr="00A564E4">
          <w:rPr>
            <w:rStyle w:val="Hipervnculo"/>
            <w:rFonts w:ascii="Arial" w:hAnsi="Arial" w:cs="Arial"/>
            <w:sz w:val="24"/>
            <w:szCs w:val="24"/>
          </w:rPr>
          <w:t>Decreto 1083 de 2015</w:t>
        </w:r>
      </w:hyperlink>
      <w:r w:rsidRPr="00911237">
        <w:rPr>
          <w:rFonts w:ascii="Arial" w:hAnsi="Arial" w:cs="Arial"/>
          <w:sz w:val="24"/>
          <w:szCs w:val="24"/>
        </w:rPr>
        <w:t>,</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p>
    <w:p w:rsidR="00045020" w:rsidRPr="00E8040C" w:rsidRDefault="00045020" w:rsidP="00045020">
      <w:pPr>
        <w:autoSpaceDE w:val="0"/>
        <w:autoSpaceDN w:val="0"/>
        <w:adjustRightInd w:val="0"/>
        <w:spacing w:after="0" w:line="240" w:lineRule="atLeast"/>
        <w:jc w:val="center"/>
        <w:rPr>
          <w:rFonts w:ascii="Arial" w:hAnsi="Arial" w:cs="Arial"/>
          <w:b/>
          <w:sz w:val="24"/>
          <w:szCs w:val="24"/>
        </w:rPr>
      </w:pPr>
      <w:r w:rsidRPr="00E8040C">
        <w:rPr>
          <w:rFonts w:ascii="Arial" w:hAnsi="Arial" w:cs="Arial"/>
          <w:b/>
          <w:sz w:val="24"/>
          <w:szCs w:val="24"/>
        </w:rPr>
        <w:t>CONSIDERANDO:</w:t>
      </w:r>
    </w:p>
    <w:p w:rsidR="00045020" w:rsidRPr="00E8040C" w:rsidRDefault="00045020" w:rsidP="00045020">
      <w:pPr>
        <w:autoSpaceDE w:val="0"/>
        <w:autoSpaceDN w:val="0"/>
        <w:adjustRightInd w:val="0"/>
        <w:spacing w:after="0" w:line="240" w:lineRule="atLeast"/>
        <w:jc w:val="center"/>
        <w:rPr>
          <w:rFonts w:ascii="Arial" w:hAnsi="Arial" w:cs="Arial"/>
          <w:b/>
          <w:sz w:val="24"/>
          <w:szCs w:val="24"/>
        </w:rPr>
      </w:pPr>
    </w:p>
    <w:p w:rsidR="00045020" w:rsidRPr="00911237" w:rsidRDefault="00045020" w:rsidP="00045020">
      <w:pPr>
        <w:autoSpaceDE w:val="0"/>
        <w:autoSpaceDN w:val="0"/>
        <w:adjustRightInd w:val="0"/>
        <w:spacing w:after="0" w:line="240" w:lineRule="atLeast"/>
        <w:jc w:val="both"/>
        <w:rPr>
          <w:rFonts w:ascii="Arial" w:eastAsia="Times New Roman" w:hAnsi="Arial" w:cs="Arial"/>
          <w:sz w:val="24"/>
          <w:szCs w:val="24"/>
          <w:shd w:val="clear" w:color="auto" w:fill="FFFFFF"/>
          <w:lang w:eastAsia="es-CO"/>
        </w:rPr>
      </w:pPr>
      <w:r w:rsidRPr="00F47ED6">
        <w:rPr>
          <w:rFonts w:ascii="Arial" w:hAnsi="Arial" w:cs="Arial"/>
          <w:sz w:val="24"/>
          <w:szCs w:val="24"/>
        </w:rPr>
        <w:t xml:space="preserve">Que el artículo 16 de la </w:t>
      </w:r>
      <w:hyperlink r:id="rId9" w:history="1">
        <w:r w:rsidRPr="00A564E4">
          <w:rPr>
            <w:rStyle w:val="Hipervnculo"/>
            <w:rFonts w:ascii="Arial" w:hAnsi="Arial" w:cs="Arial"/>
            <w:sz w:val="24"/>
            <w:szCs w:val="24"/>
          </w:rPr>
          <w:t>Ley 909 de 2004</w:t>
        </w:r>
      </w:hyperlink>
      <w:r w:rsidRPr="00F47ED6">
        <w:rPr>
          <w:rFonts w:ascii="Arial" w:hAnsi="Arial" w:cs="Arial"/>
          <w:sz w:val="24"/>
          <w:szCs w:val="24"/>
        </w:rPr>
        <w:t xml:space="preserve"> y el artículo 2.2.14.1.1 del </w:t>
      </w:r>
      <w:hyperlink r:id="rId10" w:anchor="temas" w:history="1">
        <w:r w:rsidRPr="00A564E4">
          <w:rPr>
            <w:rStyle w:val="Hipervnculo"/>
            <w:rFonts w:ascii="Arial" w:hAnsi="Arial" w:cs="Arial"/>
            <w:sz w:val="24"/>
            <w:szCs w:val="24"/>
          </w:rPr>
          <w:t>Decreto 1083 de 2015</w:t>
        </w:r>
      </w:hyperlink>
      <w:r w:rsidRPr="00F47ED6">
        <w:rPr>
          <w:rFonts w:ascii="Arial" w:hAnsi="Arial" w:cs="Arial"/>
          <w:sz w:val="24"/>
          <w:szCs w:val="24"/>
        </w:rPr>
        <w:t xml:space="preserve"> establecen que en </w:t>
      </w:r>
      <w:r w:rsidRPr="00911237">
        <w:rPr>
          <w:rFonts w:ascii="Arial" w:eastAsia="Times New Roman" w:hAnsi="Arial" w:cs="Arial"/>
          <w:sz w:val="24"/>
          <w:szCs w:val="24"/>
          <w:shd w:val="clear" w:color="auto" w:fill="FFFFFF"/>
          <w:lang w:eastAsia="es-CO"/>
        </w:rPr>
        <w:t>todos los organismos y entidades regulados por la Ley </w:t>
      </w:r>
      <w:hyperlink r:id="rId11" w:anchor="909" w:history="1">
        <w:r w:rsidRPr="00911237">
          <w:rPr>
            <w:rFonts w:ascii="Arial" w:eastAsia="Times New Roman" w:hAnsi="Arial" w:cs="Arial"/>
            <w:sz w:val="24"/>
            <w:szCs w:val="24"/>
            <w:shd w:val="clear" w:color="auto" w:fill="FFFFFF"/>
            <w:lang w:eastAsia="es-CO"/>
          </w:rPr>
          <w:t>909</w:t>
        </w:r>
      </w:hyperlink>
      <w:r w:rsidRPr="00911237">
        <w:rPr>
          <w:rFonts w:ascii="Arial" w:eastAsia="Times New Roman" w:hAnsi="Arial" w:cs="Arial"/>
          <w:sz w:val="24"/>
          <w:szCs w:val="24"/>
          <w:shd w:val="clear" w:color="auto" w:fill="FFFFFF"/>
          <w:lang w:eastAsia="es-CO"/>
        </w:rPr>
        <w:t> de 2004 debe existir una Comisión de Personal</w:t>
      </w:r>
      <w:r>
        <w:rPr>
          <w:rFonts w:ascii="Arial" w:eastAsia="Times New Roman" w:hAnsi="Arial" w:cs="Arial"/>
          <w:sz w:val="24"/>
          <w:szCs w:val="24"/>
          <w:shd w:val="clear" w:color="auto" w:fill="FFFFFF"/>
          <w:lang w:eastAsia="es-CO"/>
        </w:rPr>
        <w:t xml:space="preserve">, la cual </w:t>
      </w:r>
      <w:r w:rsidRPr="00911237">
        <w:rPr>
          <w:rFonts w:ascii="Arial" w:eastAsia="Times New Roman" w:hAnsi="Arial" w:cs="Arial"/>
          <w:sz w:val="24"/>
          <w:szCs w:val="24"/>
          <w:shd w:val="clear" w:color="auto" w:fill="FFFFFF"/>
          <w:lang w:eastAsia="es-CO"/>
        </w:rPr>
        <w:t>establece su propio reglamento de funcionamiento y elige de su seno a un presidente.</w:t>
      </w:r>
      <w:r>
        <w:rPr>
          <w:rFonts w:ascii="Arial" w:eastAsia="Times New Roman" w:hAnsi="Arial" w:cs="Arial"/>
          <w:sz w:val="24"/>
          <w:szCs w:val="24"/>
          <w:shd w:val="clear" w:color="auto" w:fill="FFFFFF"/>
          <w:lang w:eastAsia="es-CO"/>
        </w:rPr>
        <w:t xml:space="preserve"> </w:t>
      </w:r>
    </w:p>
    <w:p w:rsidR="00045020" w:rsidRPr="00911237" w:rsidRDefault="00045020" w:rsidP="00045020">
      <w:pPr>
        <w:autoSpaceDE w:val="0"/>
        <w:autoSpaceDN w:val="0"/>
        <w:adjustRightInd w:val="0"/>
        <w:spacing w:after="0" w:line="240" w:lineRule="atLeast"/>
        <w:jc w:val="both"/>
        <w:rPr>
          <w:rFonts w:ascii="Arial" w:eastAsia="Times New Roman" w:hAnsi="Arial" w:cs="Arial"/>
          <w:sz w:val="24"/>
          <w:szCs w:val="24"/>
          <w:shd w:val="clear" w:color="auto" w:fill="FFFFFF"/>
          <w:lang w:eastAsia="es-CO"/>
        </w:rPr>
      </w:pPr>
    </w:p>
    <w:p w:rsidR="00045020" w:rsidRPr="00911237" w:rsidRDefault="00045020" w:rsidP="00045020">
      <w:pPr>
        <w:autoSpaceDE w:val="0"/>
        <w:autoSpaceDN w:val="0"/>
        <w:adjustRightInd w:val="0"/>
        <w:spacing w:after="0" w:line="240" w:lineRule="atLeast"/>
        <w:jc w:val="both"/>
        <w:rPr>
          <w:rFonts w:ascii="Arial" w:eastAsia="Times New Roman" w:hAnsi="Arial" w:cs="Arial"/>
          <w:sz w:val="24"/>
          <w:szCs w:val="24"/>
          <w:shd w:val="clear" w:color="auto" w:fill="FFFFFF"/>
          <w:lang w:eastAsia="es-CO"/>
        </w:rPr>
      </w:pPr>
      <w:r w:rsidRPr="00911237">
        <w:rPr>
          <w:rFonts w:ascii="Arial" w:eastAsia="Times New Roman" w:hAnsi="Arial" w:cs="Arial"/>
          <w:sz w:val="24"/>
          <w:szCs w:val="24"/>
          <w:shd w:val="clear" w:color="auto" w:fill="FFFFFF"/>
          <w:lang w:eastAsia="es-CO"/>
        </w:rPr>
        <w:t>Que, en cumplimiento de la citada normativa, el (nominador de nombre de la entidad) designó a los doctores (nombre y cargo de libre nombramiento y remoción que desempeña) y a (nombre y cargo de libre nombramiento y remoción que desempeña) como representantes de la entidad ante la Comisión de Personal.</w:t>
      </w:r>
    </w:p>
    <w:p w:rsidR="00045020" w:rsidRPr="00911237" w:rsidRDefault="00045020" w:rsidP="00045020">
      <w:pPr>
        <w:autoSpaceDE w:val="0"/>
        <w:autoSpaceDN w:val="0"/>
        <w:adjustRightInd w:val="0"/>
        <w:spacing w:after="0" w:line="240" w:lineRule="atLeast"/>
        <w:jc w:val="both"/>
        <w:rPr>
          <w:rFonts w:ascii="Arial" w:eastAsia="Times New Roman" w:hAnsi="Arial" w:cs="Arial"/>
          <w:sz w:val="24"/>
          <w:szCs w:val="24"/>
          <w:shd w:val="clear" w:color="auto" w:fill="FFFFFF"/>
          <w:lang w:eastAsia="es-CO"/>
        </w:rPr>
      </w:pPr>
    </w:p>
    <w:p w:rsidR="00045020" w:rsidRPr="00911237" w:rsidRDefault="00045020" w:rsidP="00045020">
      <w:pPr>
        <w:autoSpaceDE w:val="0"/>
        <w:autoSpaceDN w:val="0"/>
        <w:adjustRightInd w:val="0"/>
        <w:spacing w:after="0" w:line="240" w:lineRule="atLeast"/>
        <w:jc w:val="both"/>
        <w:rPr>
          <w:rFonts w:ascii="Arial" w:eastAsia="Times New Roman" w:hAnsi="Arial" w:cs="Arial"/>
          <w:sz w:val="24"/>
          <w:szCs w:val="24"/>
          <w:shd w:val="clear" w:color="auto" w:fill="FFFFFF"/>
          <w:lang w:eastAsia="es-CO"/>
        </w:rPr>
      </w:pPr>
      <w:r w:rsidRPr="00911237">
        <w:rPr>
          <w:rFonts w:ascii="Arial" w:eastAsia="Times New Roman" w:hAnsi="Arial" w:cs="Arial"/>
          <w:sz w:val="24"/>
          <w:szCs w:val="24"/>
          <w:shd w:val="clear" w:color="auto" w:fill="FFFFFF"/>
          <w:lang w:eastAsia="es-CO"/>
        </w:rPr>
        <w:t>Que como resultado del proceso de elecciones llevado a cabo el (día) de (mes) de (año), fueron elegidos, por votación directa de los empleados públicos con derechos de carrera, los señores (nombre del representante) y (nombre del representante) como representantes de los empleados ante la Comisión de Personal.</w:t>
      </w:r>
    </w:p>
    <w:p w:rsidR="00045020" w:rsidRPr="00911237" w:rsidRDefault="00045020" w:rsidP="00045020">
      <w:pPr>
        <w:shd w:val="clear" w:color="auto" w:fill="FFFFFF"/>
        <w:spacing w:after="0" w:line="240" w:lineRule="auto"/>
        <w:jc w:val="both"/>
        <w:rPr>
          <w:rFonts w:ascii="Arial" w:eastAsia="Times New Roman" w:hAnsi="Arial" w:cs="Arial"/>
          <w:b/>
          <w:bCs/>
          <w:sz w:val="24"/>
          <w:szCs w:val="24"/>
          <w:shd w:val="clear" w:color="auto" w:fill="FFFFFF"/>
          <w:lang w:eastAsia="es-CO"/>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Que una vez conformada la Comisión de Personal de (entidad), es necesario que expida su reglamentación interna</w:t>
      </w:r>
      <w:r>
        <w:rPr>
          <w:rFonts w:ascii="Arial" w:hAnsi="Arial" w:cs="Arial"/>
          <w:sz w:val="24"/>
          <w:szCs w:val="24"/>
        </w:rPr>
        <w:t>.</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En mérito de lo expuesto,</w:t>
      </w:r>
    </w:p>
    <w:p w:rsidR="00045020" w:rsidRPr="00E8040C" w:rsidRDefault="00045020" w:rsidP="00045020">
      <w:pPr>
        <w:autoSpaceDE w:val="0"/>
        <w:autoSpaceDN w:val="0"/>
        <w:adjustRightInd w:val="0"/>
        <w:spacing w:after="0" w:line="240" w:lineRule="atLeast"/>
        <w:jc w:val="center"/>
        <w:rPr>
          <w:rFonts w:ascii="Arial" w:hAnsi="Arial" w:cs="Arial"/>
          <w:b/>
          <w:sz w:val="24"/>
          <w:szCs w:val="24"/>
        </w:rPr>
      </w:pPr>
    </w:p>
    <w:p w:rsidR="00045020" w:rsidRPr="00E8040C" w:rsidRDefault="00045020" w:rsidP="00045020">
      <w:pPr>
        <w:autoSpaceDE w:val="0"/>
        <w:autoSpaceDN w:val="0"/>
        <w:adjustRightInd w:val="0"/>
        <w:spacing w:after="0" w:line="240" w:lineRule="atLeast"/>
        <w:jc w:val="center"/>
        <w:rPr>
          <w:rFonts w:ascii="Arial" w:hAnsi="Arial" w:cs="Arial"/>
          <w:b/>
          <w:sz w:val="24"/>
          <w:szCs w:val="24"/>
        </w:rPr>
      </w:pPr>
      <w:r>
        <w:rPr>
          <w:rFonts w:ascii="Arial" w:hAnsi="Arial" w:cs="Arial"/>
          <w:b/>
          <w:sz w:val="24"/>
          <w:szCs w:val="24"/>
        </w:rPr>
        <w:t>ACUERDA</w:t>
      </w:r>
      <w:r w:rsidRPr="00E8040C">
        <w:rPr>
          <w:rFonts w:ascii="Arial" w:hAnsi="Arial" w:cs="Arial"/>
          <w:b/>
          <w:sz w:val="24"/>
          <w:szCs w:val="24"/>
        </w:rPr>
        <w:t>:</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p>
    <w:p w:rsidR="00045020" w:rsidRPr="00F47ED6" w:rsidRDefault="00045020" w:rsidP="00045020">
      <w:pPr>
        <w:autoSpaceDE w:val="0"/>
        <w:autoSpaceDN w:val="0"/>
        <w:adjustRightInd w:val="0"/>
        <w:spacing w:after="0" w:line="240" w:lineRule="atLeast"/>
        <w:jc w:val="center"/>
        <w:rPr>
          <w:rFonts w:ascii="Arial" w:hAnsi="Arial" w:cs="Arial"/>
          <w:b/>
          <w:sz w:val="24"/>
          <w:szCs w:val="24"/>
        </w:rPr>
      </w:pPr>
      <w:r w:rsidRPr="00911237">
        <w:rPr>
          <w:rFonts w:ascii="Arial" w:hAnsi="Arial" w:cs="Arial"/>
          <w:b/>
          <w:sz w:val="24"/>
          <w:szCs w:val="24"/>
        </w:rPr>
        <w:t>CAPÍTULO 1</w:t>
      </w:r>
    </w:p>
    <w:p w:rsidR="00045020" w:rsidRPr="00911237" w:rsidRDefault="00045020" w:rsidP="00045020">
      <w:pPr>
        <w:autoSpaceDE w:val="0"/>
        <w:autoSpaceDN w:val="0"/>
        <w:adjustRightInd w:val="0"/>
        <w:spacing w:after="0" w:line="240" w:lineRule="atLeast"/>
        <w:jc w:val="center"/>
        <w:rPr>
          <w:rFonts w:ascii="Arial" w:hAnsi="Arial" w:cs="Arial"/>
          <w:b/>
          <w:sz w:val="24"/>
          <w:szCs w:val="24"/>
        </w:rPr>
      </w:pPr>
      <w:r w:rsidRPr="00F47ED6">
        <w:rPr>
          <w:rFonts w:ascii="Arial" w:hAnsi="Arial" w:cs="Arial"/>
          <w:b/>
          <w:sz w:val="24"/>
          <w:szCs w:val="24"/>
        </w:rPr>
        <w:t>Disposiciones generales</w:t>
      </w:r>
    </w:p>
    <w:p w:rsidR="00045020" w:rsidRPr="00F47ED6" w:rsidRDefault="00045020" w:rsidP="00045020">
      <w:pPr>
        <w:autoSpaceDE w:val="0"/>
        <w:autoSpaceDN w:val="0"/>
        <w:adjustRightInd w:val="0"/>
        <w:spacing w:after="0" w:line="240" w:lineRule="atLeast"/>
        <w:jc w:val="center"/>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b/>
          <w:sz w:val="24"/>
          <w:szCs w:val="24"/>
        </w:rPr>
        <w:lastRenderedPageBreak/>
        <w:t xml:space="preserve">Artículo 1. </w:t>
      </w:r>
      <w:r w:rsidRPr="00F47ED6">
        <w:rPr>
          <w:rFonts w:ascii="Arial" w:hAnsi="Arial" w:cs="Arial"/>
          <w:b/>
          <w:i/>
          <w:sz w:val="24"/>
          <w:szCs w:val="24"/>
        </w:rPr>
        <w:t xml:space="preserve">Objeto. </w:t>
      </w:r>
      <w:r w:rsidRPr="00F47ED6">
        <w:rPr>
          <w:rFonts w:ascii="Arial" w:hAnsi="Arial" w:cs="Arial"/>
          <w:sz w:val="24"/>
          <w:szCs w:val="24"/>
        </w:rPr>
        <w:t xml:space="preserve">El presente acuerdo adopta el reglamento de funcionamiento de la Comisión de Personal de la (entidad). </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b/>
          <w:sz w:val="24"/>
          <w:szCs w:val="24"/>
        </w:rPr>
        <w:t xml:space="preserve">Artículo 2. </w:t>
      </w:r>
      <w:r w:rsidRPr="00F47ED6">
        <w:rPr>
          <w:rFonts w:ascii="Arial" w:hAnsi="Arial" w:cs="Arial"/>
          <w:b/>
          <w:i/>
          <w:sz w:val="24"/>
          <w:szCs w:val="24"/>
        </w:rPr>
        <w:t xml:space="preserve">Naturaleza de la </w:t>
      </w:r>
      <w:r w:rsidR="00F91816">
        <w:rPr>
          <w:rFonts w:ascii="Arial" w:hAnsi="Arial" w:cs="Arial"/>
          <w:b/>
          <w:i/>
          <w:sz w:val="24"/>
          <w:szCs w:val="24"/>
        </w:rPr>
        <w:t>C</w:t>
      </w:r>
      <w:r w:rsidRPr="00F47ED6">
        <w:rPr>
          <w:rFonts w:ascii="Arial" w:hAnsi="Arial" w:cs="Arial"/>
          <w:b/>
          <w:i/>
          <w:sz w:val="24"/>
          <w:szCs w:val="24"/>
        </w:rPr>
        <w:t xml:space="preserve">omisión de </w:t>
      </w:r>
      <w:r w:rsidR="00F91816">
        <w:rPr>
          <w:rFonts w:ascii="Arial" w:hAnsi="Arial" w:cs="Arial"/>
          <w:b/>
          <w:i/>
          <w:sz w:val="24"/>
          <w:szCs w:val="24"/>
        </w:rPr>
        <w:t>P</w:t>
      </w:r>
      <w:r w:rsidRPr="00F47ED6">
        <w:rPr>
          <w:rFonts w:ascii="Arial" w:hAnsi="Arial" w:cs="Arial"/>
          <w:b/>
          <w:i/>
          <w:sz w:val="24"/>
          <w:szCs w:val="24"/>
        </w:rPr>
        <w:t>ersonal.</w:t>
      </w:r>
      <w:r w:rsidRPr="00F47ED6">
        <w:rPr>
          <w:rFonts w:ascii="Arial" w:hAnsi="Arial" w:cs="Arial"/>
          <w:sz w:val="24"/>
          <w:szCs w:val="24"/>
        </w:rPr>
        <w:t xml:space="preserve"> La Comisión de Personal es un órgano de asesoría y coordinación en materia de empleo público y carrera administrativa que actúa al interior de la (entidad).</w:t>
      </w:r>
    </w:p>
    <w:p w:rsidR="00045020" w:rsidRPr="00911237" w:rsidRDefault="00045020" w:rsidP="00045020">
      <w:pPr>
        <w:autoSpaceDE w:val="0"/>
        <w:autoSpaceDN w:val="0"/>
        <w:adjustRightInd w:val="0"/>
        <w:spacing w:after="0" w:line="240" w:lineRule="atLeast"/>
        <w:jc w:val="both"/>
        <w:rPr>
          <w:rFonts w:ascii="Arial" w:hAnsi="Arial" w:cs="Arial"/>
          <w:b/>
          <w:sz w:val="24"/>
          <w:szCs w:val="24"/>
        </w:rPr>
      </w:pPr>
    </w:p>
    <w:p w:rsidR="00045020" w:rsidRPr="00F47ED6" w:rsidRDefault="00045020" w:rsidP="00045020">
      <w:pPr>
        <w:autoSpaceDE w:val="0"/>
        <w:autoSpaceDN w:val="0"/>
        <w:adjustRightInd w:val="0"/>
        <w:spacing w:after="0" w:line="240" w:lineRule="atLeast"/>
        <w:jc w:val="both"/>
        <w:rPr>
          <w:rFonts w:ascii="Arial" w:hAnsi="Arial" w:cs="Arial"/>
          <w:b/>
          <w:sz w:val="24"/>
          <w:szCs w:val="24"/>
        </w:rPr>
      </w:pPr>
    </w:p>
    <w:p w:rsidR="00045020" w:rsidRPr="00F47ED6" w:rsidRDefault="00045020" w:rsidP="00045020">
      <w:pPr>
        <w:autoSpaceDE w:val="0"/>
        <w:autoSpaceDN w:val="0"/>
        <w:adjustRightInd w:val="0"/>
        <w:spacing w:after="0" w:line="240" w:lineRule="atLeast"/>
        <w:jc w:val="center"/>
        <w:rPr>
          <w:rFonts w:ascii="Arial" w:hAnsi="Arial" w:cs="Arial"/>
          <w:b/>
          <w:sz w:val="24"/>
          <w:szCs w:val="24"/>
        </w:rPr>
      </w:pPr>
      <w:r w:rsidRPr="00F47ED6">
        <w:rPr>
          <w:rFonts w:ascii="Arial" w:hAnsi="Arial" w:cs="Arial"/>
          <w:b/>
          <w:sz w:val="24"/>
          <w:szCs w:val="24"/>
        </w:rPr>
        <w:t>CAPÍTULO 2</w:t>
      </w:r>
    </w:p>
    <w:p w:rsidR="00045020" w:rsidRPr="00F47ED6" w:rsidRDefault="00045020" w:rsidP="00045020">
      <w:pPr>
        <w:autoSpaceDE w:val="0"/>
        <w:autoSpaceDN w:val="0"/>
        <w:adjustRightInd w:val="0"/>
        <w:spacing w:after="0" w:line="240" w:lineRule="atLeast"/>
        <w:jc w:val="center"/>
        <w:rPr>
          <w:rFonts w:ascii="Arial" w:hAnsi="Arial" w:cs="Arial"/>
          <w:b/>
          <w:sz w:val="24"/>
          <w:szCs w:val="24"/>
        </w:rPr>
      </w:pPr>
      <w:r w:rsidRPr="00F47ED6">
        <w:rPr>
          <w:rFonts w:ascii="Arial" w:hAnsi="Arial" w:cs="Arial"/>
          <w:b/>
          <w:sz w:val="24"/>
          <w:szCs w:val="24"/>
        </w:rPr>
        <w:t xml:space="preserve">Conformación y funciones de los integrantes de la </w:t>
      </w:r>
      <w:r w:rsidR="00F91816">
        <w:rPr>
          <w:rFonts w:ascii="Arial" w:hAnsi="Arial" w:cs="Arial"/>
          <w:b/>
          <w:sz w:val="24"/>
          <w:szCs w:val="24"/>
        </w:rPr>
        <w:t>C</w:t>
      </w:r>
      <w:r w:rsidRPr="00F47ED6">
        <w:rPr>
          <w:rFonts w:ascii="Arial" w:hAnsi="Arial" w:cs="Arial"/>
          <w:b/>
          <w:sz w:val="24"/>
          <w:szCs w:val="24"/>
        </w:rPr>
        <w:t xml:space="preserve">omisión de </w:t>
      </w:r>
      <w:r w:rsidR="00F91816">
        <w:rPr>
          <w:rFonts w:ascii="Arial" w:hAnsi="Arial" w:cs="Arial"/>
          <w:b/>
          <w:sz w:val="24"/>
          <w:szCs w:val="24"/>
        </w:rPr>
        <w:t>P</w:t>
      </w:r>
      <w:r w:rsidRPr="00F47ED6">
        <w:rPr>
          <w:rFonts w:ascii="Arial" w:hAnsi="Arial" w:cs="Arial"/>
          <w:b/>
          <w:sz w:val="24"/>
          <w:szCs w:val="24"/>
        </w:rPr>
        <w:t>ersonal</w:t>
      </w:r>
    </w:p>
    <w:p w:rsidR="00045020" w:rsidRPr="00F47ED6" w:rsidRDefault="00045020" w:rsidP="00045020">
      <w:pPr>
        <w:autoSpaceDE w:val="0"/>
        <w:autoSpaceDN w:val="0"/>
        <w:adjustRightInd w:val="0"/>
        <w:spacing w:after="0" w:line="240" w:lineRule="atLeast"/>
        <w:jc w:val="center"/>
        <w:rPr>
          <w:rFonts w:ascii="Arial" w:hAnsi="Arial" w:cs="Arial"/>
          <w:b/>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911237">
        <w:rPr>
          <w:rFonts w:ascii="Arial" w:hAnsi="Arial" w:cs="Arial"/>
          <w:b/>
          <w:sz w:val="24"/>
          <w:szCs w:val="24"/>
        </w:rPr>
        <w:t>Artículo 3.</w:t>
      </w:r>
      <w:r w:rsidRPr="00F47ED6">
        <w:rPr>
          <w:rFonts w:ascii="Arial" w:hAnsi="Arial" w:cs="Arial"/>
          <w:sz w:val="24"/>
          <w:szCs w:val="24"/>
        </w:rPr>
        <w:t xml:space="preserve"> </w:t>
      </w:r>
      <w:r w:rsidRPr="00F47ED6">
        <w:rPr>
          <w:rFonts w:ascii="Arial" w:hAnsi="Arial" w:cs="Arial"/>
          <w:b/>
          <w:i/>
          <w:sz w:val="24"/>
          <w:szCs w:val="24"/>
        </w:rPr>
        <w:t xml:space="preserve">Conformación de la </w:t>
      </w:r>
      <w:r w:rsidR="00F91816">
        <w:rPr>
          <w:rFonts w:ascii="Arial" w:hAnsi="Arial" w:cs="Arial"/>
          <w:b/>
          <w:i/>
          <w:sz w:val="24"/>
          <w:szCs w:val="24"/>
        </w:rPr>
        <w:t>C</w:t>
      </w:r>
      <w:r w:rsidRPr="00F47ED6">
        <w:rPr>
          <w:rFonts w:ascii="Arial" w:hAnsi="Arial" w:cs="Arial"/>
          <w:b/>
          <w:i/>
          <w:sz w:val="24"/>
          <w:szCs w:val="24"/>
        </w:rPr>
        <w:t xml:space="preserve">omisión de </w:t>
      </w:r>
      <w:r w:rsidR="00F91816">
        <w:rPr>
          <w:rFonts w:ascii="Arial" w:hAnsi="Arial" w:cs="Arial"/>
          <w:b/>
          <w:i/>
          <w:sz w:val="24"/>
          <w:szCs w:val="24"/>
        </w:rPr>
        <w:t>P</w:t>
      </w:r>
      <w:r w:rsidRPr="00F47ED6">
        <w:rPr>
          <w:rFonts w:ascii="Arial" w:hAnsi="Arial" w:cs="Arial"/>
          <w:b/>
          <w:i/>
          <w:sz w:val="24"/>
          <w:szCs w:val="24"/>
        </w:rPr>
        <w:t xml:space="preserve">ersonal. </w:t>
      </w:r>
      <w:r w:rsidRPr="00F47ED6">
        <w:rPr>
          <w:rFonts w:ascii="Arial" w:hAnsi="Arial" w:cs="Arial"/>
          <w:sz w:val="24"/>
          <w:szCs w:val="24"/>
        </w:rPr>
        <w:t xml:space="preserve">La Comisión de Personal está conformada por dos (2) representantes de la entidad designados por el nominador de (entidad) y dos (2) representantes de los empleados de carrera, elegidos por votación directa de los empleados públicos de la entidad. </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 xml:space="preserve">Los representantes de los empleados en la Comisión de Personal y sus suplentes serán elegidos para periodos de dos (2) años que se contarán a partir de la fecha de la comunicación de la elección. El proceso de selección deberá seguir lo dispuesto en el </w:t>
      </w:r>
      <w:hyperlink r:id="rId12" w:anchor="temas" w:history="1">
        <w:r w:rsidRPr="00286EA2">
          <w:rPr>
            <w:rStyle w:val="Hipervnculo"/>
            <w:rFonts w:ascii="Arial" w:hAnsi="Arial" w:cs="Arial"/>
            <w:sz w:val="24"/>
            <w:szCs w:val="24"/>
          </w:rPr>
          <w:t>Decreto 1083 de 2015</w:t>
        </w:r>
      </w:hyperlink>
      <w:r w:rsidRPr="00F47ED6">
        <w:rPr>
          <w:rFonts w:ascii="Arial" w:hAnsi="Arial" w:cs="Arial"/>
          <w:sz w:val="24"/>
          <w:szCs w:val="24"/>
        </w:rPr>
        <w:t>.</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Los representantes de los empleados y sus suplentes no podrán ser reelegidos para el periodo siguiente</w:t>
      </w:r>
      <w:r>
        <w:rPr>
          <w:rFonts w:ascii="Arial" w:hAnsi="Arial" w:cs="Arial"/>
          <w:sz w:val="24"/>
          <w:szCs w:val="24"/>
        </w:rPr>
        <w:t xml:space="preserve">. </w:t>
      </w:r>
      <w:r w:rsidRPr="00F47ED6">
        <w:rPr>
          <w:rFonts w:ascii="Arial" w:hAnsi="Arial" w:cs="Arial"/>
          <w:sz w:val="24"/>
          <w:szCs w:val="24"/>
        </w:rPr>
        <w:t xml:space="preserve">La </w:t>
      </w:r>
      <w:r>
        <w:rPr>
          <w:rFonts w:ascii="Arial" w:hAnsi="Arial" w:cs="Arial"/>
          <w:sz w:val="24"/>
          <w:szCs w:val="24"/>
        </w:rPr>
        <w:t>c</w:t>
      </w:r>
      <w:r w:rsidRPr="00F47ED6">
        <w:rPr>
          <w:rFonts w:ascii="Arial" w:hAnsi="Arial" w:cs="Arial"/>
          <w:sz w:val="24"/>
          <w:szCs w:val="24"/>
        </w:rPr>
        <w:t>omisión elige de su seno a un presidente e indicará el tiempo de su permanencia, de lo cual se dejará constancia en la respectiva acta.</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05716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 xml:space="preserve">El </w:t>
      </w:r>
      <w:r>
        <w:rPr>
          <w:rFonts w:ascii="Arial" w:hAnsi="Arial" w:cs="Arial"/>
          <w:sz w:val="24"/>
          <w:szCs w:val="24"/>
        </w:rPr>
        <w:t>j</w:t>
      </w:r>
      <w:r w:rsidRPr="00057166">
        <w:rPr>
          <w:rFonts w:ascii="Arial" w:hAnsi="Arial" w:cs="Arial"/>
          <w:sz w:val="24"/>
          <w:szCs w:val="24"/>
        </w:rPr>
        <w:t xml:space="preserve">efe de la unidad de </w:t>
      </w:r>
      <w:r>
        <w:rPr>
          <w:rFonts w:ascii="Arial" w:hAnsi="Arial" w:cs="Arial"/>
          <w:sz w:val="24"/>
          <w:szCs w:val="24"/>
        </w:rPr>
        <w:t>p</w:t>
      </w:r>
      <w:r w:rsidRPr="00057166">
        <w:rPr>
          <w:rFonts w:ascii="Arial" w:hAnsi="Arial" w:cs="Arial"/>
          <w:sz w:val="24"/>
          <w:szCs w:val="24"/>
        </w:rPr>
        <w:t xml:space="preserve">ersonal (o quien haga sus veces) será el secretario de la </w:t>
      </w:r>
      <w:r>
        <w:rPr>
          <w:rFonts w:ascii="Arial" w:hAnsi="Arial" w:cs="Arial"/>
          <w:sz w:val="24"/>
          <w:szCs w:val="24"/>
        </w:rPr>
        <w:t>c</w:t>
      </w:r>
      <w:r w:rsidRPr="00057166">
        <w:rPr>
          <w:rFonts w:ascii="Arial" w:hAnsi="Arial" w:cs="Arial"/>
          <w:sz w:val="24"/>
          <w:szCs w:val="24"/>
        </w:rPr>
        <w:t xml:space="preserve">omisión de </w:t>
      </w:r>
      <w:r>
        <w:rPr>
          <w:rFonts w:ascii="Arial" w:hAnsi="Arial" w:cs="Arial"/>
          <w:sz w:val="24"/>
          <w:szCs w:val="24"/>
        </w:rPr>
        <w:t>p</w:t>
      </w:r>
      <w:r w:rsidRPr="00057166">
        <w:rPr>
          <w:rFonts w:ascii="Arial" w:hAnsi="Arial" w:cs="Arial"/>
          <w:sz w:val="24"/>
          <w:szCs w:val="24"/>
        </w:rPr>
        <w:t>ersonal, quien no tendrá voto.</w:t>
      </w:r>
    </w:p>
    <w:p w:rsidR="00045020" w:rsidRPr="00057166"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4</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Suplentes. </w:t>
      </w:r>
      <w:r w:rsidRPr="00911237">
        <w:rPr>
          <w:rFonts w:ascii="Arial" w:hAnsi="Arial" w:cs="Arial"/>
          <w:sz w:val="24"/>
          <w:szCs w:val="24"/>
        </w:rPr>
        <w:t xml:space="preserve">En caso de faltas temporales o absolutas de los representantes de los empleados en la </w:t>
      </w:r>
      <w:r>
        <w:rPr>
          <w:rFonts w:ascii="Arial" w:hAnsi="Arial" w:cs="Arial"/>
          <w:sz w:val="24"/>
          <w:szCs w:val="24"/>
        </w:rPr>
        <w:t>c</w:t>
      </w:r>
      <w:r w:rsidRPr="00911237">
        <w:rPr>
          <w:rFonts w:ascii="Arial" w:hAnsi="Arial" w:cs="Arial"/>
          <w:sz w:val="24"/>
          <w:szCs w:val="24"/>
        </w:rPr>
        <w:t xml:space="preserve">omisión de </w:t>
      </w:r>
      <w:r>
        <w:rPr>
          <w:rFonts w:ascii="Arial" w:hAnsi="Arial" w:cs="Arial"/>
          <w:sz w:val="24"/>
          <w:szCs w:val="24"/>
        </w:rPr>
        <w:t>p</w:t>
      </w:r>
      <w:r w:rsidRPr="00911237">
        <w:rPr>
          <w:rFonts w:ascii="Arial" w:hAnsi="Arial" w:cs="Arial"/>
          <w:sz w:val="24"/>
          <w:szCs w:val="24"/>
        </w:rPr>
        <w:t>ersonal, actuará como representante suplente quien haya tenido la segunda mayor votación. En caso de ausencia de éste, actuará el siguiente.</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 xml:space="preserve">En caso de falta temporal de los representantes de la Administración, el (nominador de la entidad) deberá designar su remplazo. Si la falta es absoluta, el nominador de (la entidad) deberá designar un nuevo </w:t>
      </w:r>
      <w:r w:rsidRPr="00F47ED6">
        <w:rPr>
          <w:rFonts w:ascii="Arial" w:hAnsi="Arial" w:cs="Arial"/>
          <w:sz w:val="24"/>
          <w:szCs w:val="24"/>
        </w:rPr>
        <w:t>r</w:t>
      </w:r>
      <w:r w:rsidRPr="00911237">
        <w:rPr>
          <w:rFonts w:ascii="Arial" w:hAnsi="Arial" w:cs="Arial"/>
          <w:sz w:val="24"/>
          <w:szCs w:val="24"/>
        </w:rPr>
        <w:t>epresentante.</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En caso de ausencia del presidente de la comisión en una sesión determinada, los miembros de la comisión designarán un presidente ad-hoc para la respectiva sesión.</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En caso de ausencia de la secretaría de la comisión en una sesión det</w:t>
      </w:r>
      <w:r>
        <w:rPr>
          <w:rFonts w:ascii="Arial" w:hAnsi="Arial" w:cs="Arial"/>
          <w:sz w:val="24"/>
          <w:szCs w:val="24"/>
        </w:rPr>
        <w:t>erminada, los miembros designará</w:t>
      </w:r>
      <w:r w:rsidRPr="00F47ED6">
        <w:rPr>
          <w:rFonts w:ascii="Arial" w:hAnsi="Arial" w:cs="Arial"/>
          <w:sz w:val="24"/>
          <w:szCs w:val="24"/>
        </w:rPr>
        <w:t>n un secretario ad-hoc para la respectiva sesión.</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5</w:t>
      </w:r>
      <w:r w:rsidRPr="00057166">
        <w:rPr>
          <w:rFonts w:ascii="Arial" w:hAnsi="Arial" w:cs="Arial"/>
          <w:b/>
          <w:sz w:val="24"/>
          <w:szCs w:val="24"/>
        </w:rPr>
        <w:t>.</w:t>
      </w:r>
      <w:r w:rsidRPr="00F47ED6">
        <w:rPr>
          <w:rFonts w:ascii="Arial" w:hAnsi="Arial" w:cs="Arial"/>
          <w:sz w:val="24"/>
          <w:szCs w:val="24"/>
        </w:rPr>
        <w:t xml:space="preserve"> </w:t>
      </w:r>
      <w:r w:rsidRPr="00911237">
        <w:rPr>
          <w:rFonts w:ascii="Arial" w:hAnsi="Arial" w:cs="Arial"/>
          <w:b/>
          <w:i/>
          <w:sz w:val="24"/>
          <w:szCs w:val="24"/>
        </w:rPr>
        <w:t xml:space="preserve">Funciones de la </w:t>
      </w:r>
      <w:r w:rsidR="00F91816">
        <w:rPr>
          <w:rFonts w:ascii="Arial" w:hAnsi="Arial" w:cs="Arial"/>
          <w:b/>
          <w:i/>
          <w:sz w:val="24"/>
          <w:szCs w:val="24"/>
        </w:rPr>
        <w:t>C</w:t>
      </w:r>
      <w:r w:rsidRPr="00911237">
        <w:rPr>
          <w:rFonts w:ascii="Arial" w:hAnsi="Arial" w:cs="Arial"/>
          <w:b/>
          <w:i/>
          <w:sz w:val="24"/>
          <w:szCs w:val="24"/>
        </w:rPr>
        <w:t xml:space="preserve">omisión de </w:t>
      </w:r>
      <w:r w:rsidR="00F91816">
        <w:rPr>
          <w:rFonts w:ascii="Arial" w:hAnsi="Arial" w:cs="Arial"/>
          <w:b/>
          <w:i/>
          <w:sz w:val="24"/>
          <w:szCs w:val="24"/>
        </w:rPr>
        <w:t>P</w:t>
      </w:r>
      <w:r w:rsidRPr="00911237">
        <w:rPr>
          <w:rFonts w:ascii="Arial" w:hAnsi="Arial" w:cs="Arial"/>
          <w:b/>
          <w:i/>
          <w:sz w:val="24"/>
          <w:szCs w:val="24"/>
        </w:rPr>
        <w:t xml:space="preserve">ersonal. </w:t>
      </w:r>
      <w:r w:rsidRPr="00911237">
        <w:rPr>
          <w:rFonts w:ascii="Arial" w:hAnsi="Arial" w:cs="Arial"/>
          <w:sz w:val="24"/>
          <w:szCs w:val="24"/>
        </w:rPr>
        <w:t xml:space="preserve">Además de las funciones establecidas en el artículo 16 de la </w:t>
      </w:r>
      <w:hyperlink r:id="rId13" w:history="1">
        <w:r w:rsidRPr="00286EA2">
          <w:rPr>
            <w:rStyle w:val="Hipervnculo"/>
            <w:rFonts w:ascii="Arial" w:hAnsi="Arial" w:cs="Arial"/>
            <w:sz w:val="24"/>
            <w:szCs w:val="24"/>
          </w:rPr>
          <w:t>Ley 909 de 2004</w:t>
        </w:r>
      </w:hyperlink>
      <w:r w:rsidRPr="00911237">
        <w:rPr>
          <w:rFonts w:ascii="Arial" w:hAnsi="Arial" w:cs="Arial"/>
          <w:sz w:val="24"/>
          <w:szCs w:val="24"/>
        </w:rPr>
        <w:t>, la comisión de personal de (entidad) deberá.</w:t>
      </w:r>
      <w:r>
        <w:rPr>
          <w:rFonts w:ascii="Arial" w:hAnsi="Arial" w:cs="Arial"/>
          <w:sz w:val="24"/>
          <w:szCs w:val="24"/>
        </w:rPr>
        <w:t xml:space="preserve"> </w:t>
      </w:r>
      <w:r w:rsidRPr="00911237">
        <w:rPr>
          <w:rFonts w:ascii="Arial" w:hAnsi="Arial" w:cs="Arial"/>
          <w:sz w:val="24"/>
          <w:szCs w:val="24"/>
        </w:rPr>
        <w:t>(</w:t>
      </w:r>
      <w:proofErr w:type="gramStart"/>
      <w:r w:rsidRPr="00911237">
        <w:rPr>
          <w:rFonts w:ascii="Arial" w:hAnsi="Arial" w:cs="Arial"/>
          <w:sz w:val="24"/>
          <w:szCs w:val="24"/>
        </w:rPr>
        <w:t>incluir</w:t>
      </w:r>
      <w:proofErr w:type="gramEnd"/>
      <w:r w:rsidRPr="00911237">
        <w:rPr>
          <w:rFonts w:ascii="Arial" w:hAnsi="Arial" w:cs="Arial"/>
          <w:sz w:val="24"/>
          <w:szCs w:val="24"/>
        </w:rPr>
        <w:t xml:space="preserve"> las funciones para cada entidad que no excedan las </w:t>
      </w:r>
      <w:r>
        <w:rPr>
          <w:rFonts w:ascii="Arial" w:hAnsi="Arial" w:cs="Arial"/>
          <w:sz w:val="24"/>
          <w:szCs w:val="24"/>
        </w:rPr>
        <w:t>c</w:t>
      </w:r>
      <w:r w:rsidRPr="00911237">
        <w:rPr>
          <w:rFonts w:ascii="Arial" w:hAnsi="Arial" w:cs="Arial"/>
          <w:sz w:val="24"/>
          <w:szCs w:val="24"/>
        </w:rPr>
        <w:t>ompetencias asignadas por la ley o el reglamento)</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6</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Funciones relacionadas con los concursos. </w:t>
      </w:r>
      <w:r w:rsidRPr="00911237">
        <w:rPr>
          <w:rFonts w:ascii="Arial" w:hAnsi="Arial" w:cs="Arial"/>
          <w:sz w:val="24"/>
          <w:szCs w:val="24"/>
        </w:rPr>
        <w:t>Además de las funciones referidas en el artículo precedente,</w:t>
      </w:r>
      <w:r>
        <w:rPr>
          <w:rFonts w:ascii="Arial" w:hAnsi="Arial" w:cs="Arial"/>
          <w:sz w:val="24"/>
          <w:szCs w:val="24"/>
        </w:rPr>
        <w:t xml:space="preserve"> en re</w:t>
      </w:r>
      <w:r w:rsidRPr="00F47ED6">
        <w:rPr>
          <w:rFonts w:ascii="Arial" w:hAnsi="Arial" w:cs="Arial"/>
          <w:sz w:val="24"/>
          <w:szCs w:val="24"/>
        </w:rPr>
        <w:t>l</w:t>
      </w:r>
      <w:r>
        <w:rPr>
          <w:rFonts w:ascii="Arial" w:hAnsi="Arial" w:cs="Arial"/>
          <w:sz w:val="24"/>
          <w:szCs w:val="24"/>
        </w:rPr>
        <w:t>a</w:t>
      </w:r>
      <w:r w:rsidRPr="00F47ED6">
        <w:rPr>
          <w:rFonts w:ascii="Arial" w:hAnsi="Arial" w:cs="Arial"/>
          <w:sz w:val="24"/>
          <w:szCs w:val="24"/>
        </w:rPr>
        <w:t>ción con los concursos,</w:t>
      </w:r>
      <w:r w:rsidRPr="00911237">
        <w:rPr>
          <w:rFonts w:ascii="Arial" w:hAnsi="Arial" w:cs="Arial"/>
          <w:sz w:val="24"/>
          <w:szCs w:val="24"/>
        </w:rPr>
        <w:t xml:space="preserve"> la </w:t>
      </w:r>
      <w:r>
        <w:rPr>
          <w:rFonts w:ascii="Arial" w:hAnsi="Arial" w:cs="Arial"/>
          <w:sz w:val="24"/>
          <w:szCs w:val="24"/>
        </w:rPr>
        <w:t>c</w:t>
      </w:r>
      <w:r w:rsidRPr="00911237">
        <w:rPr>
          <w:rFonts w:ascii="Arial" w:hAnsi="Arial" w:cs="Arial"/>
          <w:sz w:val="24"/>
          <w:szCs w:val="24"/>
        </w:rPr>
        <w:t xml:space="preserve">omisión de </w:t>
      </w:r>
      <w:r>
        <w:rPr>
          <w:rFonts w:ascii="Arial" w:hAnsi="Arial" w:cs="Arial"/>
          <w:sz w:val="24"/>
          <w:szCs w:val="24"/>
        </w:rPr>
        <w:t>p</w:t>
      </w:r>
      <w:r w:rsidRPr="00911237">
        <w:rPr>
          <w:rFonts w:ascii="Arial" w:hAnsi="Arial" w:cs="Arial"/>
          <w:sz w:val="24"/>
          <w:szCs w:val="24"/>
        </w:rPr>
        <w:t>ersonal cumplirá las siguientes funciones:</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pStyle w:val="Prrafodelista"/>
        <w:numPr>
          <w:ilvl w:val="0"/>
          <w:numId w:val="1"/>
        </w:numPr>
        <w:autoSpaceDE w:val="0"/>
        <w:autoSpaceDN w:val="0"/>
        <w:adjustRightInd w:val="0"/>
        <w:spacing w:after="0" w:line="240" w:lineRule="atLeast"/>
        <w:jc w:val="both"/>
      </w:pPr>
      <w:r w:rsidRPr="00911237">
        <w:rPr>
          <w:rFonts w:ascii="Arial" w:hAnsi="Arial" w:cs="Arial"/>
          <w:sz w:val="24"/>
          <w:szCs w:val="24"/>
        </w:rPr>
        <w:t>Dentro de los cinco (5) días siguientes a la publicación de la lista de elegibles, la Comisión de Personal podrá solicitar a la Comisión Nacional del Servicio Civil la exclusión de una o varias personas de lista de elegibles. Lo anterior, en el evento en que haya comprobado cualquiera de los siguientes hechos:</w:t>
      </w:r>
    </w:p>
    <w:p w:rsidR="00045020" w:rsidRPr="00911237" w:rsidRDefault="00045020" w:rsidP="00045020">
      <w:pPr>
        <w:autoSpaceDE w:val="0"/>
        <w:autoSpaceDN w:val="0"/>
        <w:adjustRightInd w:val="0"/>
        <w:spacing w:after="0" w:line="240" w:lineRule="atLeast"/>
        <w:ind w:left="1416" w:hanging="708"/>
        <w:jc w:val="both"/>
        <w:rPr>
          <w:rFonts w:ascii="Arial" w:hAnsi="Arial" w:cs="Arial"/>
          <w:sz w:val="24"/>
          <w:szCs w:val="24"/>
        </w:rPr>
      </w:pPr>
      <w:r w:rsidRPr="00B90F7D">
        <w:rPr>
          <w:rFonts w:ascii="Arial" w:hAnsi="Arial" w:cs="Arial"/>
          <w:sz w:val="24"/>
          <w:szCs w:val="24"/>
        </w:rPr>
        <w:t>1.1.</w:t>
      </w:r>
      <w:r w:rsidRPr="00B90F7D">
        <w:rPr>
          <w:rFonts w:ascii="Arial" w:hAnsi="Arial" w:cs="Arial"/>
          <w:sz w:val="24"/>
          <w:szCs w:val="24"/>
        </w:rPr>
        <w:tab/>
      </w:r>
      <w:r w:rsidRPr="00911237">
        <w:rPr>
          <w:rFonts w:ascii="Arial" w:hAnsi="Arial" w:cs="Arial"/>
          <w:sz w:val="24"/>
          <w:szCs w:val="24"/>
        </w:rPr>
        <w:t>Fue admitida al concurso sin reunir los requisitos exigidos en la convocatoria</w:t>
      </w:r>
      <w:r>
        <w:rPr>
          <w:rFonts w:ascii="Arial" w:hAnsi="Arial" w:cs="Arial"/>
          <w:sz w:val="24"/>
          <w:szCs w:val="24"/>
        </w:rPr>
        <w:t>.</w:t>
      </w:r>
    </w:p>
    <w:p w:rsidR="00045020" w:rsidRPr="00911237" w:rsidRDefault="00045020" w:rsidP="00045020">
      <w:pPr>
        <w:autoSpaceDE w:val="0"/>
        <w:autoSpaceDN w:val="0"/>
        <w:adjustRightInd w:val="0"/>
        <w:spacing w:after="0" w:line="240" w:lineRule="atLeast"/>
        <w:ind w:left="708"/>
        <w:jc w:val="both"/>
        <w:rPr>
          <w:rFonts w:ascii="Arial" w:hAnsi="Arial" w:cs="Arial"/>
          <w:sz w:val="24"/>
          <w:szCs w:val="24"/>
        </w:rPr>
      </w:pPr>
      <w:r w:rsidRPr="00F47ED6">
        <w:rPr>
          <w:rFonts w:ascii="Arial" w:hAnsi="Arial" w:cs="Arial"/>
          <w:sz w:val="24"/>
          <w:szCs w:val="24"/>
        </w:rPr>
        <w:t>1.2.</w:t>
      </w:r>
      <w:r w:rsidRPr="00F47ED6">
        <w:rPr>
          <w:rFonts w:ascii="Arial" w:hAnsi="Arial" w:cs="Arial"/>
          <w:sz w:val="24"/>
          <w:szCs w:val="24"/>
        </w:rPr>
        <w:tab/>
      </w:r>
      <w:r w:rsidRPr="00911237">
        <w:rPr>
          <w:rFonts w:ascii="Arial" w:hAnsi="Arial" w:cs="Arial"/>
          <w:sz w:val="24"/>
          <w:szCs w:val="24"/>
        </w:rPr>
        <w:t>Aportó documentos falsos o adulterados para su inscripción</w:t>
      </w:r>
      <w:r>
        <w:rPr>
          <w:rFonts w:ascii="Arial" w:hAnsi="Arial" w:cs="Arial"/>
          <w:sz w:val="24"/>
          <w:szCs w:val="24"/>
        </w:rPr>
        <w:t>.</w:t>
      </w:r>
    </w:p>
    <w:p w:rsidR="00045020" w:rsidRPr="00911237" w:rsidRDefault="00045020" w:rsidP="00045020">
      <w:pPr>
        <w:autoSpaceDE w:val="0"/>
        <w:autoSpaceDN w:val="0"/>
        <w:adjustRightInd w:val="0"/>
        <w:spacing w:after="0" w:line="240" w:lineRule="atLeast"/>
        <w:ind w:left="708"/>
        <w:jc w:val="both"/>
        <w:rPr>
          <w:rFonts w:ascii="Arial" w:hAnsi="Arial" w:cs="Arial"/>
          <w:sz w:val="24"/>
          <w:szCs w:val="24"/>
        </w:rPr>
      </w:pPr>
      <w:r w:rsidRPr="00F47ED6">
        <w:rPr>
          <w:rFonts w:ascii="Arial" w:hAnsi="Arial" w:cs="Arial"/>
          <w:sz w:val="24"/>
          <w:szCs w:val="24"/>
        </w:rPr>
        <w:t>1.3.</w:t>
      </w:r>
      <w:r w:rsidRPr="00F47ED6">
        <w:rPr>
          <w:rFonts w:ascii="Arial" w:hAnsi="Arial" w:cs="Arial"/>
          <w:sz w:val="24"/>
          <w:szCs w:val="24"/>
        </w:rPr>
        <w:tab/>
      </w:r>
      <w:r w:rsidRPr="00911237">
        <w:rPr>
          <w:rFonts w:ascii="Arial" w:hAnsi="Arial" w:cs="Arial"/>
          <w:sz w:val="24"/>
          <w:szCs w:val="24"/>
        </w:rPr>
        <w:t>No superó las pruebas del concurso</w:t>
      </w:r>
      <w:r>
        <w:rPr>
          <w:rFonts w:ascii="Arial" w:hAnsi="Arial" w:cs="Arial"/>
          <w:sz w:val="24"/>
          <w:szCs w:val="24"/>
        </w:rPr>
        <w:t>.</w:t>
      </w:r>
    </w:p>
    <w:p w:rsidR="00045020" w:rsidRPr="00911237" w:rsidRDefault="00045020" w:rsidP="00045020">
      <w:pPr>
        <w:autoSpaceDE w:val="0"/>
        <w:autoSpaceDN w:val="0"/>
        <w:adjustRightInd w:val="0"/>
        <w:spacing w:after="0" w:line="240" w:lineRule="atLeast"/>
        <w:ind w:left="1416" w:hanging="708"/>
        <w:jc w:val="both"/>
        <w:rPr>
          <w:rFonts w:ascii="Arial" w:hAnsi="Arial" w:cs="Arial"/>
          <w:sz w:val="24"/>
          <w:szCs w:val="24"/>
        </w:rPr>
      </w:pPr>
      <w:r w:rsidRPr="00F47ED6">
        <w:rPr>
          <w:rFonts w:ascii="Arial" w:hAnsi="Arial" w:cs="Arial"/>
          <w:sz w:val="24"/>
          <w:szCs w:val="24"/>
        </w:rPr>
        <w:t>1.4.</w:t>
      </w:r>
      <w:r w:rsidRPr="00F47ED6">
        <w:rPr>
          <w:rFonts w:ascii="Arial" w:hAnsi="Arial" w:cs="Arial"/>
          <w:sz w:val="24"/>
          <w:szCs w:val="24"/>
        </w:rPr>
        <w:tab/>
      </w:r>
      <w:r w:rsidRPr="00911237">
        <w:rPr>
          <w:rFonts w:ascii="Arial" w:hAnsi="Arial" w:cs="Arial"/>
          <w:sz w:val="24"/>
          <w:szCs w:val="24"/>
        </w:rPr>
        <w:t>Fue suplantada por otra persona para la presentación de las pruebas previstas en el concurso</w:t>
      </w:r>
      <w:r>
        <w:rPr>
          <w:rFonts w:ascii="Arial" w:hAnsi="Arial" w:cs="Arial"/>
          <w:sz w:val="24"/>
          <w:szCs w:val="24"/>
        </w:rPr>
        <w:t>.</w:t>
      </w:r>
    </w:p>
    <w:p w:rsidR="00045020" w:rsidRPr="00911237" w:rsidRDefault="00045020" w:rsidP="00045020">
      <w:pPr>
        <w:autoSpaceDE w:val="0"/>
        <w:autoSpaceDN w:val="0"/>
        <w:adjustRightInd w:val="0"/>
        <w:spacing w:after="0" w:line="240" w:lineRule="atLeast"/>
        <w:ind w:left="1416" w:hanging="708"/>
        <w:jc w:val="both"/>
        <w:rPr>
          <w:rFonts w:ascii="Arial" w:hAnsi="Arial" w:cs="Arial"/>
          <w:sz w:val="24"/>
          <w:szCs w:val="24"/>
        </w:rPr>
      </w:pPr>
      <w:r w:rsidRPr="00F47ED6">
        <w:rPr>
          <w:rFonts w:ascii="Arial" w:hAnsi="Arial" w:cs="Arial"/>
          <w:sz w:val="24"/>
          <w:szCs w:val="24"/>
        </w:rPr>
        <w:t>1.5.</w:t>
      </w:r>
      <w:r w:rsidRPr="00F47ED6">
        <w:rPr>
          <w:rFonts w:ascii="Arial" w:hAnsi="Arial" w:cs="Arial"/>
          <w:sz w:val="24"/>
          <w:szCs w:val="24"/>
        </w:rPr>
        <w:tab/>
      </w:r>
      <w:r w:rsidRPr="00911237">
        <w:rPr>
          <w:rFonts w:ascii="Arial" w:hAnsi="Arial" w:cs="Arial"/>
          <w:sz w:val="24"/>
          <w:szCs w:val="24"/>
        </w:rPr>
        <w:t>Conoció con anticipación las pruebas aplicadas</w:t>
      </w:r>
      <w:r>
        <w:rPr>
          <w:rFonts w:ascii="Arial" w:hAnsi="Arial" w:cs="Arial"/>
          <w:sz w:val="24"/>
          <w:szCs w:val="24"/>
        </w:rPr>
        <w:t>.</w:t>
      </w:r>
    </w:p>
    <w:p w:rsidR="00045020" w:rsidRPr="00911237" w:rsidRDefault="00045020" w:rsidP="00045020">
      <w:pPr>
        <w:autoSpaceDE w:val="0"/>
        <w:autoSpaceDN w:val="0"/>
        <w:adjustRightInd w:val="0"/>
        <w:spacing w:after="0" w:line="240" w:lineRule="atLeast"/>
        <w:ind w:left="1416" w:hanging="708"/>
        <w:jc w:val="both"/>
        <w:rPr>
          <w:rFonts w:ascii="Arial" w:hAnsi="Arial" w:cs="Arial"/>
          <w:sz w:val="24"/>
          <w:szCs w:val="24"/>
        </w:rPr>
      </w:pPr>
      <w:r w:rsidRPr="00F47ED6">
        <w:rPr>
          <w:rFonts w:ascii="Arial" w:hAnsi="Arial" w:cs="Arial"/>
          <w:sz w:val="24"/>
          <w:szCs w:val="24"/>
        </w:rPr>
        <w:t>1.6.</w:t>
      </w:r>
      <w:r w:rsidRPr="00F47ED6">
        <w:rPr>
          <w:rFonts w:ascii="Arial" w:hAnsi="Arial" w:cs="Arial"/>
          <w:sz w:val="24"/>
          <w:szCs w:val="24"/>
        </w:rPr>
        <w:tab/>
      </w:r>
      <w:r w:rsidRPr="00911237">
        <w:rPr>
          <w:rFonts w:ascii="Arial" w:hAnsi="Arial" w:cs="Arial"/>
          <w:sz w:val="24"/>
          <w:szCs w:val="24"/>
        </w:rPr>
        <w:t>Realizó acciones para cometer fraude en el concurso.</w:t>
      </w:r>
    </w:p>
    <w:p w:rsidR="00045020" w:rsidRPr="00911237" w:rsidRDefault="00045020" w:rsidP="00045020">
      <w:pPr>
        <w:pStyle w:val="Prrafodelista"/>
        <w:numPr>
          <w:ilvl w:val="0"/>
          <w:numId w:val="1"/>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Aportar</w:t>
      </w:r>
      <w:r w:rsidRPr="00F47ED6">
        <w:rPr>
          <w:rFonts w:ascii="Arial" w:hAnsi="Arial" w:cs="Arial"/>
          <w:sz w:val="24"/>
          <w:szCs w:val="24"/>
        </w:rPr>
        <w:t xml:space="preserve"> </w:t>
      </w:r>
      <w:r w:rsidRPr="00911237">
        <w:rPr>
          <w:rFonts w:ascii="Arial" w:hAnsi="Arial" w:cs="Arial"/>
          <w:sz w:val="24"/>
          <w:szCs w:val="24"/>
        </w:rPr>
        <w:t>a la Comisión Nacional del Servicio Civil las pruebas que considere necesarias para que de</w:t>
      </w:r>
      <w:r>
        <w:rPr>
          <w:rFonts w:ascii="Arial" w:hAnsi="Arial" w:cs="Arial"/>
          <w:sz w:val="24"/>
          <w:szCs w:val="24"/>
        </w:rPr>
        <w:t>c</w:t>
      </w:r>
      <w:r w:rsidRPr="00911237">
        <w:rPr>
          <w:rFonts w:ascii="Arial" w:hAnsi="Arial" w:cs="Arial"/>
          <w:sz w:val="24"/>
          <w:szCs w:val="24"/>
        </w:rPr>
        <w:t>ida sobre la exclusión o no del participante de la lista de elegibles.</w:t>
      </w:r>
    </w:p>
    <w:p w:rsidR="00045020" w:rsidRPr="00911237" w:rsidRDefault="00045020" w:rsidP="00045020">
      <w:pPr>
        <w:pStyle w:val="Prrafodelista"/>
        <w:numPr>
          <w:ilvl w:val="0"/>
          <w:numId w:val="1"/>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Podrá solicitar a la Comisión Nacional del Servicio Civil</w:t>
      </w:r>
      <w:r w:rsidRPr="00F47ED6">
        <w:rPr>
          <w:rFonts w:ascii="Arial" w:hAnsi="Arial" w:cs="Arial"/>
          <w:sz w:val="24"/>
          <w:szCs w:val="24"/>
        </w:rPr>
        <w:t xml:space="preserve"> dejar sin efecto, de forma total o parcial, un proceso de selección, cuando evidencie la ocurrencia de un hecho o acto irregular. La solicitud deberá presentarla</w:t>
      </w:r>
      <w:r w:rsidRPr="00911237">
        <w:rPr>
          <w:rFonts w:ascii="Arial" w:hAnsi="Arial" w:cs="Arial"/>
          <w:sz w:val="24"/>
          <w:szCs w:val="24"/>
        </w:rPr>
        <w:t xml:space="preserve"> dentro de los tres (3) días siguientes a </w:t>
      </w:r>
      <w:r w:rsidRPr="00F47ED6">
        <w:rPr>
          <w:rFonts w:ascii="Arial" w:hAnsi="Arial" w:cs="Arial"/>
          <w:sz w:val="24"/>
          <w:szCs w:val="24"/>
        </w:rPr>
        <w:t>su</w:t>
      </w:r>
      <w:r w:rsidRPr="00911237">
        <w:rPr>
          <w:rFonts w:ascii="Arial" w:hAnsi="Arial" w:cs="Arial"/>
          <w:sz w:val="24"/>
          <w:szCs w:val="24"/>
        </w:rPr>
        <w:t xml:space="preserve"> ocurrencia.</w:t>
      </w:r>
    </w:p>
    <w:p w:rsidR="00045020" w:rsidRPr="00911237" w:rsidRDefault="00045020" w:rsidP="00045020">
      <w:pPr>
        <w:pStyle w:val="Prrafodelista"/>
        <w:numPr>
          <w:ilvl w:val="0"/>
          <w:numId w:val="1"/>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Dentro de</w:t>
      </w:r>
      <w:r>
        <w:rPr>
          <w:rFonts w:ascii="Arial" w:hAnsi="Arial" w:cs="Arial"/>
          <w:sz w:val="24"/>
          <w:szCs w:val="24"/>
        </w:rPr>
        <w:t xml:space="preserve"> este </w:t>
      </w:r>
      <w:r w:rsidRPr="00911237">
        <w:rPr>
          <w:rFonts w:ascii="Arial" w:hAnsi="Arial" w:cs="Arial"/>
          <w:sz w:val="24"/>
          <w:szCs w:val="24"/>
        </w:rPr>
        <w:t>término, podrá solicitar a la Comisión Nacional del Servicio Civil dejar sin efecto en forma total el concurso o procesos de selección, cuando</w:t>
      </w:r>
      <w:r>
        <w:rPr>
          <w:rFonts w:ascii="Arial" w:hAnsi="Arial" w:cs="Arial"/>
          <w:sz w:val="24"/>
          <w:szCs w:val="24"/>
        </w:rPr>
        <w:t xml:space="preserve"> </w:t>
      </w:r>
      <w:r w:rsidRPr="00911237">
        <w:rPr>
          <w:rFonts w:ascii="Arial" w:hAnsi="Arial" w:cs="Arial"/>
          <w:sz w:val="24"/>
          <w:szCs w:val="24"/>
        </w:rPr>
        <w:t>detecte en la convocatoria</w:t>
      </w:r>
      <w:r>
        <w:rPr>
          <w:rFonts w:ascii="Arial" w:hAnsi="Arial" w:cs="Arial"/>
          <w:sz w:val="24"/>
          <w:szCs w:val="24"/>
        </w:rPr>
        <w:t xml:space="preserve"> </w:t>
      </w:r>
      <w:r w:rsidRPr="00911237">
        <w:rPr>
          <w:rFonts w:ascii="Arial" w:hAnsi="Arial" w:cs="Arial"/>
          <w:sz w:val="24"/>
          <w:szCs w:val="24"/>
        </w:rPr>
        <w:t>errores u omisiones relacionados con el empleo objeto del concurso o con la entidad o con las pruebas o los instrumentos de selección, que afecten de manera grave el proceso.</w:t>
      </w:r>
    </w:p>
    <w:p w:rsidR="00045020"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w:t>
      </w:r>
      <w:proofErr w:type="gramStart"/>
      <w:r w:rsidRPr="00911237">
        <w:rPr>
          <w:rFonts w:ascii="Arial" w:hAnsi="Arial" w:cs="Arial"/>
          <w:sz w:val="24"/>
          <w:szCs w:val="24"/>
        </w:rPr>
        <w:t>incluir</w:t>
      </w:r>
      <w:proofErr w:type="gramEnd"/>
      <w:r w:rsidRPr="00911237">
        <w:rPr>
          <w:rFonts w:ascii="Arial" w:hAnsi="Arial" w:cs="Arial"/>
          <w:sz w:val="24"/>
          <w:szCs w:val="24"/>
        </w:rPr>
        <w:t xml:space="preserve"> las</w:t>
      </w:r>
      <w:r>
        <w:rPr>
          <w:rFonts w:ascii="Arial" w:hAnsi="Arial" w:cs="Arial"/>
          <w:sz w:val="24"/>
          <w:szCs w:val="24"/>
        </w:rPr>
        <w:t xml:space="preserve"> demás</w:t>
      </w:r>
      <w:r w:rsidRPr="00911237">
        <w:rPr>
          <w:rFonts w:ascii="Arial" w:hAnsi="Arial" w:cs="Arial"/>
          <w:sz w:val="24"/>
          <w:szCs w:val="24"/>
        </w:rPr>
        <w:t xml:space="preserve"> funciones que no excedan las competencias asignadas por la ley o el reglamento)</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7</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Funciones relacionadas con la supresión de empleos. </w:t>
      </w:r>
      <w:r w:rsidRPr="00911237">
        <w:rPr>
          <w:rFonts w:ascii="Arial" w:hAnsi="Arial" w:cs="Arial"/>
          <w:sz w:val="24"/>
          <w:szCs w:val="24"/>
        </w:rPr>
        <w:t xml:space="preserve">Además de las funciones referidas en los artículos precedentes, la </w:t>
      </w:r>
      <w:r w:rsidRPr="00F47ED6">
        <w:rPr>
          <w:rFonts w:ascii="Arial" w:hAnsi="Arial" w:cs="Arial"/>
          <w:sz w:val="24"/>
          <w:szCs w:val="24"/>
        </w:rPr>
        <w:t>c</w:t>
      </w:r>
      <w:r w:rsidRPr="00911237">
        <w:rPr>
          <w:rFonts w:ascii="Arial" w:hAnsi="Arial" w:cs="Arial"/>
          <w:sz w:val="24"/>
          <w:szCs w:val="24"/>
        </w:rPr>
        <w:t xml:space="preserve">omisión de </w:t>
      </w:r>
      <w:r w:rsidRPr="00F47ED6">
        <w:rPr>
          <w:rFonts w:ascii="Arial" w:hAnsi="Arial" w:cs="Arial"/>
          <w:sz w:val="24"/>
          <w:szCs w:val="24"/>
        </w:rPr>
        <w:t>p</w:t>
      </w:r>
      <w:r w:rsidRPr="00911237">
        <w:rPr>
          <w:rFonts w:ascii="Arial" w:hAnsi="Arial" w:cs="Arial"/>
          <w:sz w:val="24"/>
          <w:szCs w:val="24"/>
        </w:rPr>
        <w:t>ersonal cumplirá con las siguientes funciones:</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pStyle w:val="Prrafodelista"/>
        <w:numPr>
          <w:ilvl w:val="0"/>
          <w:numId w:val="2"/>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lastRenderedPageBreak/>
        <w:t>Conocer y decidir en primera instancia sobre las reclamaciones que formulen los ex empleados de carrera de (la entidad) que consideren vulnerado el derecho preferencial a ser incorporados en empleos iguales o equivalentes de la nueva planta de personal,</w:t>
      </w:r>
      <w:r>
        <w:rPr>
          <w:rFonts w:ascii="Arial" w:hAnsi="Arial" w:cs="Arial"/>
          <w:sz w:val="24"/>
          <w:szCs w:val="24"/>
        </w:rPr>
        <w:t xml:space="preserve"> </w:t>
      </w:r>
      <w:r w:rsidRPr="00911237">
        <w:rPr>
          <w:rFonts w:ascii="Arial" w:hAnsi="Arial" w:cs="Arial"/>
          <w:sz w:val="24"/>
          <w:szCs w:val="24"/>
        </w:rPr>
        <w:t>por efecto de la incorporación.</w:t>
      </w:r>
      <w:r w:rsidRPr="00F47ED6">
        <w:rPr>
          <w:rFonts w:ascii="Arial" w:hAnsi="Arial" w:cs="Arial"/>
          <w:sz w:val="24"/>
          <w:szCs w:val="24"/>
        </w:rPr>
        <w:t xml:space="preserve"> La </w:t>
      </w:r>
      <w:r w:rsidRPr="00911237">
        <w:rPr>
          <w:rFonts w:ascii="Arial" w:hAnsi="Arial" w:cs="Arial"/>
          <w:sz w:val="24"/>
          <w:szCs w:val="24"/>
        </w:rPr>
        <w:t xml:space="preserve">reclamación deberá formularse de conformidad con lo dispuesto en el </w:t>
      </w:r>
      <w:hyperlink r:id="rId14" w:anchor="temas" w:history="1">
        <w:r w:rsidRPr="00286EA2">
          <w:rPr>
            <w:rStyle w:val="Hipervnculo"/>
            <w:rFonts w:ascii="Arial" w:hAnsi="Arial" w:cs="Arial"/>
            <w:sz w:val="24"/>
            <w:szCs w:val="24"/>
          </w:rPr>
          <w:t>Decreto 1083 de 2015</w:t>
        </w:r>
      </w:hyperlink>
      <w:r w:rsidRPr="00911237">
        <w:rPr>
          <w:rFonts w:ascii="Arial" w:hAnsi="Arial" w:cs="Arial"/>
          <w:sz w:val="24"/>
          <w:szCs w:val="24"/>
        </w:rPr>
        <w:t>.</w:t>
      </w:r>
    </w:p>
    <w:p w:rsidR="00045020" w:rsidRPr="00911237" w:rsidRDefault="00045020" w:rsidP="00045020">
      <w:pPr>
        <w:pStyle w:val="Prrafodelista"/>
        <w:numPr>
          <w:ilvl w:val="0"/>
          <w:numId w:val="2"/>
        </w:num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L</w:t>
      </w:r>
      <w:r w:rsidRPr="00911237">
        <w:rPr>
          <w:rFonts w:ascii="Arial" w:hAnsi="Arial" w:cs="Arial"/>
          <w:sz w:val="24"/>
          <w:szCs w:val="24"/>
        </w:rPr>
        <w:t xml:space="preserve">as demás funciones que le sean asignadas por la </w:t>
      </w:r>
      <w:r w:rsidRPr="00F47ED6">
        <w:rPr>
          <w:rFonts w:ascii="Arial" w:hAnsi="Arial" w:cs="Arial"/>
          <w:sz w:val="24"/>
          <w:szCs w:val="24"/>
        </w:rPr>
        <w:t>l</w:t>
      </w:r>
      <w:r w:rsidRPr="00911237">
        <w:rPr>
          <w:rFonts w:ascii="Arial" w:hAnsi="Arial" w:cs="Arial"/>
          <w:sz w:val="24"/>
          <w:szCs w:val="24"/>
        </w:rPr>
        <w:t xml:space="preserve">ey, </w:t>
      </w:r>
      <w:r w:rsidRPr="00F47ED6">
        <w:rPr>
          <w:rFonts w:ascii="Arial" w:hAnsi="Arial" w:cs="Arial"/>
          <w:sz w:val="24"/>
          <w:szCs w:val="24"/>
        </w:rPr>
        <w:t>d</w:t>
      </w:r>
      <w:r w:rsidRPr="00911237">
        <w:rPr>
          <w:rFonts w:ascii="Arial" w:hAnsi="Arial" w:cs="Arial"/>
          <w:sz w:val="24"/>
          <w:szCs w:val="24"/>
        </w:rPr>
        <w:t xml:space="preserve">ecretos y </w:t>
      </w:r>
      <w:r w:rsidRPr="00F47ED6">
        <w:rPr>
          <w:rFonts w:ascii="Arial" w:hAnsi="Arial" w:cs="Arial"/>
          <w:sz w:val="24"/>
          <w:szCs w:val="24"/>
        </w:rPr>
        <w:t>r</w:t>
      </w:r>
      <w:r w:rsidRPr="00911237">
        <w:rPr>
          <w:rFonts w:ascii="Arial" w:hAnsi="Arial" w:cs="Arial"/>
          <w:sz w:val="24"/>
          <w:szCs w:val="24"/>
        </w:rPr>
        <w:t>eglamentos.</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05716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(Incluir las</w:t>
      </w:r>
      <w:r>
        <w:rPr>
          <w:rFonts w:ascii="Arial" w:hAnsi="Arial" w:cs="Arial"/>
          <w:sz w:val="24"/>
          <w:szCs w:val="24"/>
        </w:rPr>
        <w:t xml:space="preserve"> demás</w:t>
      </w:r>
      <w:r w:rsidRPr="00057166">
        <w:rPr>
          <w:rFonts w:ascii="Arial" w:hAnsi="Arial" w:cs="Arial"/>
          <w:sz w:val="24"/>
          <w:szCs w:val="24"/>
        </w:rPr>
        <w:t xml:space="preserve"> funciones que no excedan las competencias asignadas por la ley o el reglamento)</w:t>
      </w:r>
    </w:p>
    <w:p w:rsidR="00045020" w:rsidRDefault="00045020" w:rsidP="00045020">
      <w:pPr>
        <w:autoSpaceDE w:val="0"/>
        <w:autoSpaceDN w:val="0"/>
        <w:adjustRightInd w:val="0"/>
        <w:spacing w:after="0" w:line="240" w:lineRule="atLeast"/>
        <w:jc w:val="both"/>
        <w:rPr>
          <w:rFonts w:ascii="Arial" w:hAnsi="Arial" w:cs="Arial"/>
          <w:b/>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8</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Funciones relacionadas con los programas de bienestar social y capacitación. </w:t>
      </w:r>
      <w:r w:rsidRPr="00911237">
        <w:rPr>
          <w:rFonts w:ascii="Arial" w:hAnsi="Arial" w:cs="Arial"/>
          <w:sz w:val="24"/>
          <w:szCs w:val="24"/>
        </w:rPr>
        <w:t xml:space="preserve">Además de las funciones referidas en los artículos precedentes, la </w:t>
      </w:r>
      <w:r w:rsidRPr="00F47ED6">
        <w:rPr>
          <w:rFonts w:ascii="Arial" w:hAnsi="Arial" w:cs="Arial"/>
          <w:sz w:val="24"/>
          <w:szCs w:val="24"/>
        </w:rPr>
        <w:t>c</w:t>
      </w:r>
      <w:r w:rsidRPr="00911237">
        <w:rPr>
          <w:rFonts w:ascii="Arial" w:hAnsi="Arial" w:cs="Arial"/>
          <w:sz w:val="24"/>
          <w:szCs w:val="24"/>
        </w:rPr>
        <w:t xml:space="preserve">omisión de </w:t>
      </w:r>
      <w:r w:rsidRPr="00F47ED6">
        <w:rPr>
          <w:rFonts w:ascii="Arial" w:hAnsi="Arial" w:cs="Arial"/>
          <w:sz w:val="24"/>
          <w:szCs w:val="24"/>
        </w:rPr>
        <w:t>p</w:t>
      </w:r>
      <w:r w:rsidRPr="00911237">
        <w:rPr>
          <w:rFonts w:ascii="Arial" w:hAnsi="Arial" w:cs="Arial"/>
          <w:sz w:val="24"/>
          <w:szCs w:val="24"/>
        </w:rPr>
        <w:t>ersonal cumplirá las siguientes funciones:</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pStyle w:val="Prrafodelista"/>
        <w:numPr>
          <w:ilvl w:val="0"/>
          <w:numId w:val="3"/>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Colaborar en la formulación, ejecución y evaluación de los programas de</w:t>
      </w:r>
    </w:p>
    <w:p w:rsidR="00045020" w:rsidRPr="00911237" w:rsidRDefault="00045020" w:rsidP="00045020">
      <w:pPr>
        <w:autoSpaceDE w:val="0"/>
        <w:autoSpaceDN w:val="0"/>
        <w:adjustRightInd w:val="0"/>
        <w:spacing w:after="0" w:line="240" w:lineRule="atLeast"/>
        <w:ind w:left="709"/>
        <w:jc w:val="both"/>
        <w:rPr>
          <w:rFonts w:ascii="Arial" w:hAnsi="Arial" w:cs="Arial"/>
          <w:sz w:val="24"/>
          <w:szCs w:val="24"/>
        </w:rPr>
      </w:pPr>
      <w:r w:rsidRPr="00911237">
        <w:rPr>
          <w:rFonts w:ascii="Arial" w:hAnsi="Arial" w:cs="Arial"/>
          <w:sz w:val="24"/>
          <w:szCs w:val="24"/>
        </w:rPr>
        <w:t>Bienestar Social.</w:t>
      </w:r>
    </w:p>
    <w:p w:rsidR="00045020" w:rsidRPr="00911237" w:rsidRDefault="00045020" w:rsidP="00045020">
      <w:pPr>
        <w:pStyle w:val="Prrafodelista"/>
        <w:numPr>
          <w:ilvl w:val="0"/>
          <w:numId w:val="3"/>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Participar en la elaboración del plan anual de formación, capacitación y estímulos y en su seguimiento.</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05716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(Incluir las</w:t>
      </w:r>
      <w:r>
        <w:rPr>
          <w:rFonts w:ascii="Arial" w:hAnsi="Arial" w:cs="Arial"/>
          <w:sz w:val="24"/>
          <w:szCs w:val="24"/>
        </w:rPr>
        <w:t xml:space="preserve"> demás</w:t>
      </w:r>
      <w:r w:rsidRPr="00057166">
        <w:rPr>
          <w:rFonts w:ascii="Arial" w:hAnsi="Arial" w:cs="Arial"/>
          <w:sz w:val="24"/>
          <w:szCs w:val="24"/>
        </w:rPr>
        <w:t xml:space="preserve"> funciones que no excedan las competencias asignadas por la ley o el reglamento)</w:t>
      </w:r>
    </w:p>
    <w:p w:rsidR="00045020" w:rsidRDefault="00045020" w:rsidP="00045020">
      <w:pPr>
        <w:autoSpaceDE w:val="0"/>
        <w:autoSpaceDN w:val="0"/>
        <w:adjustRightInd w:val="0"/>
        <w:spacing w:after="0" w:line="240" w:lineRule="atLeast"/>
        <w:jc w:val="both"/>
        <w:rPr>
          <w:rFonts w:ascii="Arial" w:hAnsi="Arial" w:cs="Arial"/>
          <w:b/>
          <w:i/>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9</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Funciones del presidente de la </w:t>
      </w:r>
      <w:r w:rsidR="00F91816">
        <w:rPr>
          <w:rFonts w:ascii="Arial" w:hAnsi="Arial" w:cs="Arial"/>
          <w:b/>
          <w:i/>
          <w:sz w:val="24"/>
          <w:szCs w:val="24"/>
        </w:rPr>
        <w:t>C</w:t>
      </w:r>
      <w:r w:rsidRPr="00F47ED6">
        <w:rPr>
          <w:rFonts w:ascii="Arial" w:hAnsi="Arial" w:cs="Arial"/>
          <w:b/>
          <w:i/>
          <w:sz w:val="24"/>
          <w:szCs w:val="24"/>
        </w:rPr>
        <w:t xml:space="preserve">omisión de </w:t>
      </w:r>
      <w:r w:rsidR="00F91816">
        <w:rPr>
          <w:rFonts w:ascii="Arial" w:hAnsi="Arial" w:cs="Arial"/>
          <w:b/>
          <w:i/>
          <w:sz w:val="24"/>
          <w:szCs w:val="24"/>
        </w:rPr>
        <w:t>P</w:t>
      </w:r>
      <w:r w:rsidRPr="00F47ED6">
        <w:rPr>
          <w:rFonts w:ascii="Arial" w:hAnsi="Arial" w:cs="Arial"/>
          <w:b/>
          <w:i/>
          <w:sz w:val="24"/>
          <w:szCs w:val="24"/>
        </w:rPr>
        <w:t xml:space="preserve">ersonal. </w:t>
      </w:r>
      <w:r w:rsidRPr="00911237">
        <w:rPr>
          <w:rFonts w:ascii="Arial" w:hAnsi="Arial" w:cs="Arial"/>
          <w:sz w:val="24"/>
          <w:szCs w:val="24"/>
        </w:rPr>
        <w:t>Son funciones del Presidente de la Comisión de Personal:</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Presidir, instalar y dirigir las reuniones de la comisión.</w:t>
      </w:r>
    </w:p>
    <w:p w:rsidR="00045020" w:rsidRPr="00911237" w:rsidRDefault="00045020" w:rsidP="00045020">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Representar a la comisión cuando se requiera.</w:t>
      </w:r>
    </w:p>
    <w:p w:rsidR="00045020" w:rsidRPr="00911237" w:rsidRDefault="00045020" w:rsidP="00045020">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Servir de canal de comunicación de las decisiones de la comisión. Únicamente el presidente podrá informar oficialmente los asuntos decididos por la comisión de personal.</w:t>
      </w:r>
    </w:p>
    <w:p w:rsidR="00045020" w:rsidRPr="00911237" w:rsidRDefault="00045020" w:rsidP="00045020">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 xml:space="preserve">Delegar en los otros miembros de la </w:t>
      </w:r>
      <w:r w:rsidR="00F91816">
        <w:rPr>
          <w:rFonts w:ascii="Arial" w:hAnsi="Arial" w:cs="Arial"/>
          <w:sz w:val="24"/>
          <w:szCs w:val="24"/>
        </w:rPr>
        <w:t>C</w:t>
      </w:r>
      <w:r w:rsidRPr="00911237">
        <w:rPr>
          <w:rFonts w:ascii="Arial" w:hAnsi="Arial" w:cs="Arial"/>
          <w:sz w:val="24"/>
          <w:szCs w:val="24"/>
        </w:rPr>
        <w:t>omisión algunas de sus funciones, cuando lo considere oportuno.</w:t>
      </w:r>
    </w:p>
    <w:p w:rsidR="00045020" w:rsidRPr="00911237" w:rsidRDefault="00045020" w:rsidP="00045020">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Hacer el reparto de los asuntos que le corresponda a la comisión decidir y debatir.</w:t>
      </w:r>
    </w:p>
    <w:p w:rsidR="00045020" w:rsidRPr="00911237" w:rsidRDefault="00045020" w:rsidP="00045020">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Guardar absoluta reserva sobre los asuntos tratados y decididos por la comisión de personal.</w:t>
      </w:r>
    </w:p>
    <w:p w:rsidR="00045020" w:rsidRPr="00911237" w:rsidRDefault="00045020" w:rsidP="00045020">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Decidir los impedimentos y recusaciones que presenten los integrantes de la comisión de personal.</w:t>
      </w:r>
    </w:p>
    <w:p w:rsidR="00045020" w:rsidRPr="00911237" w:rsidRDefault="00045020" w:rsidP="00045020">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Las demás funciones que establezca la ley o el reglamento.</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05716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(Incluir las</w:t>
      </w:r>
      <w:r>
        <w:rPr>
          <w:rFonts w:ascii="Arial" w:hAnsi="Arial" w:cs="Arial"/>
          <w:sz w:val="24"/>
          <w:szCs w:val="24"/>
        </w:rPr>
        <w:t xml:space="preserve"> demás</w:t>
      </w:r>
      <w:r w:rsidRPr="00057166">
        <w:rPr>
          <w:rFonts w:ascii="Arial" w:hAnsi="Arial" w:cs="Arial"/>
          <w:sz w:val="24"/>
          <w:szCs w:val="24"/>
        </w:rPr>
        <w:t xml:space="preserve"> funciones que no excedan las competencias asignadas por la ley o el reglamento)</w:t>
      </w:r>
    </w:p>
    <w:p w:rsidR="00045020" w:rsidRDefault="00045020" w:rsidP="00045020">
      <w:pPr>
        <w:autoSpaceDE w:val="0"/>
        <w:autoSpaceDN w:val="0"/>
        <w:adjustRightInd w:val="0"/>
        <w:spacing w:after="0" w:line="240" w:lineRule="atLeast"/>
        <w:jc w:val="both"/>
        <w:rPr>
          <w:rFonts w:ascii="Arial" w:hAnsi="Arial" w:cs="Arial"/>
          <w:b/>
          <w:i/>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10</w:t>
      </w:r>
      <w:r w:rsidRPr="00057166">
        <w:rPr>
          <w:rFonts w:ascii="Arial" w:hAnsi="Arial" w:cs="Arial"/>
          <w:b/>
          <w:sz w:val="24"/>
          <w:szCs w:val="24"/>
        </w:rPr>
        <w:t>.</w:t>
      </w:r>
      <w:r w:rsidRPr="00F47ED6">
        <w:rPr>
          <w:rFonts w:ascii="Arial" w:hAnsi="Arial" w:cs="Arial"/>
          <w:sz w:val="24"/>
          <w:szCs w:val="24"/>
        </w:rPr>
        <w:t xml:space="preserve"> </w:t>
      </w:r>
      <w:r w:rsidRPr="00F62B33">
        <w:rPr>
          <w:rFonts w:ascii="Arial" w:hAnsi="Arial" w:cs="Arial"/>
          <w:b/>
          <w:i/>
          <w:sz w:val="24"/>
          <w:szCs w:val="24"/>
        </w:rPr>
        <w:t xml:space="preserve">Funciones del secretario de la </w:t>
      </w:r>
      <w:r w:rsidR="00F91816">
        <w:rPr>
          <w:rFonts w:ascii="Arial" w:hAnsi="Arial" w:cs="Arial"/>
          <w:b/>
          <w:i/>
          <w:sz w:val="24"/>
          <w:szCs w:val="24"/>
        </w:rPr>
        <w:t>C</w:t>
      </w:r>
      <w:r w:rsidRPr="00F62B33">
        <w:rPr>
          <w:rFonts w:ascii="Arial" w:hAnsi="Arial" w:cs="Arial"/>
          <w:b/>
          <w:i/>
          <w:sz w:val="24"/>
          <w:szCs w:val="24"/>
        </w:rPr>
        <w:t xml:space="preserve">omisión de </w:t>
      </w:r>
      <w:r w:rsidR="00F91816">
        <w:rPr>
          <w:rFonts w:ascii="Arial" w:hAnsi="Arial" w:cs="Arial"/>
          <w:b/>
          <w:i/>
          <w:sz w:val="24"/>
          <w:szCs w:val="24"/>
        </w:rPr>
        <w:t>P</w:t>
      </w:r>
      <w:r w:rsidRPr="00F62B33">
        <w:rPr>
          <w:rFonts w:ascii="Arial" w:hAnsi="Arial" w:cs="Arial"/>
          <w:b/>
          <w:i/>
          <w:sz w:val="24"/>
          <w:szCs w:val="24"/>
        </w:rPr>
        <w:t xml:space="preserve">ersonal. </w:t>
      </w:r>
      <w:r w:rsidRPr="00911237">
        <w:rPr>
          <w:rFonts w:ascii="Arial" w:hAnsi="Arial" w:cs="Arial"/>
          <w:sz w:val="24"/>
          <w:szCs w:val="24"/>
        </w:rPr>
        <w:t>Son funciones del Secretario</w:t>
      </w:r>
      <w:r>
        <w:rPr>
          <w:rFonts w:ascii="Arial" w:hAnsi="Arial" w:cs="Arial"/>
          <w:sz w:val="24"/>
          <w:szCs w:val="24"/>
        </w:rPr>
        <w:t xml:space="preserve"> </w:t>
      </w:r>
      <w:r w:rsidRPr="00F62B33">
        <w:rPr>
          <w:rFonts w:ascii="Arial" w:hAnsi="Arial" w:cs="Arial"/>
          <w:sz w:val="24"/>
          <w:szCs w:val="24"/>
        </w:rPr>
        <w:t>de la comisión de personal</w:t>
      </w:r>
      <w:r w:rsidRPr="00911237">
        <w:rPr>
          <w:rFonts w:ascii="Arial" w:hAnsi="Arial" w:cs="Arial"/>
          <w:sz w:val="24"/>
          <w:szCs w:val="24"/>
        </w:rPr>
        <w:t>:</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Redactar las actas de las reuniones</w:t>
      </w:r>
      <w:r w:rsidR="00F91816">
        <w:rPr>
          <w:rFonts w:ascii="Arial" w:hAnsi="Arial" w:cs="Arial"/>
          <w:sz w:val="24"/>
          <w:szCs w:val="24"/>
        </w:rPr>
        <w:t>, l</w:t>
      </w:r>
      <w:r w:rsidRPr="00911237">
        <w:rPr>
          <w:rFonts w:ascii="Arial" w:hAnsi="Arial" w:cs="Arial"/>
          <w:sz w:val="24"/>
          <w:szCs w:val="24"/>
        </w:rPr>
        <w:t>levar su control y custodia en estricto orden y rigurosidad.</w:t>
      </w:r>
    </w:p>
    <w:p w:rsidR="00045020" w:rsidRPr="00911237" w:rsidRDefault="00045020" w:rsidP="00045020">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Mantener actualizado y ordenado correctamente el archivo de la Comisión.</w:t>
      </w:r>
    </w:p>
    <w:p w:rsidR="00045020" w:rsidRPr="00911237" w:rsidRDefault="00045020" w:rsidP="00045020">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Guardar absoluta reserva sobre las deliberaciones y decisiones de la</w:t>
      </w:r>
    </w:p>
    <w:p w:rsidR="00045020" w:rsidRPr="00911237" w:rsidRDefault="00045020" w:rsidP="00045020">
      <w:pPr>
        <w:autoSpaceDE w:val="0"/>
        <w:autoSpaceDN w:val="0"/>
        <w:adjustRightInd w:val="0"/>
        <w:spacing w:after="0" w:line="240" w:lineRule="atLeast"/>
        <w:ind w:firstLine="708"/>
        <w:jc w:val="both"/>
        <w:rPr>
          <w:rFonts w:ascii="Arial" w:hAnsi="Arial" w:cs="Arial"/>
          <w:sz w:val="24"/>
          <w:szCs w:val="24"/>
        </w:rPr>
      </w:pPr>
      <w:r w:rsidRPr="00911237">
        <w:rPr>
          <w:rFonts w:ascii="Arial" w:hAnsi="Arial" w:cs="Arial"/>
          <w:sz w:val="24"/>
          <w:szCs w:val="24"/>
        </w:rPr>
        <w:t>Comisión.</w:t>
      </w:r>
    </w:p>
    <w:p w:rsidR="00045020" w:rsidRPr="00911237" w:rsidRDefault="00045020" w:rsidP="00045020">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 xml:space="preserve">Citar a las reuniones, previo acuerdo con el presidente de la </w:t>
      </w:r>
      <w:r w:rsidR="00D06AB1">
        <w:rPr>
          <w:rFonts w:ascii="Arial" w:hAnsi="Arial" w:cs="Arial"/>
          <w:sz w:val="24"/>
          <w:szCs w:val="24"/>
        </w:rPr>
        <w:t>C</w:t>
      </w:r>
      <w:r w:rsidRPr="00911237">
        <w:rPr>
          <w:rFonts w:ascii="Arial" w:hAnsi="Arial" w:cs="Arial"/>
          <w:sz w:val="24"/>
          <w:szCs w:val="24"/>
        </w:rPr>
        <w:t>omisión.</w:t>
      </w:r>
    </w:p>
    <w:p w:rsidR="00045020" w:rsidRPr="00911237" w:rsidRDefault="00045020" w:rsidP="00045020">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Establecer el orden del día</w:t>
      </w:r>
      <w:r w:rsidRPr="00B90F7D">
        <w:rPr>
          <w:rFonts w:ascii="Arial" w:hAnsi="Arial" w:cs="Arial"/>
          <w:sz w:val="24"/>
          <w:szCs w:val="24"/>
        </w:rPr>
        <w:t>,</w:t>
      </w:r>
      <w:r w:rsidRPr="00911237">
        <w:rPr>
          <w:rFonts w:ascii="Arial" w:hAnsi="Arial" w:cs="Arial"/>
          <w:sz w:val="24"/>
          <w:szCs w:val="24"/>
        </w:rPr>
        <w:t xml:space="preserve"> previo acuerdo con el </w:t>
      </w:r>
      <w:r w:rsidRPr="00B90F7D">
        <w:rPr>
          <w:rFonts w:ascii="Arial" w:hAnsi="Arial" w:cs="Arial"/>
          <w:sz w:val="24"/>
          <w:szCs w:val="24"/>
        </w:rPr>
        <w:t>p</w:t>
      </w:r>
      <w:r w:rsidRPr="00911237">
        <w:rPr>
          <w:rFonts w:ascii="Arial" w:hAnsi="Arial" w:cs="Arial"/>
          <w:sz w:val="24"/>
          <w:szCs w:val="24"/>
        </w:rPr>
        <w:t>residente de la</w:t>
      </w:r>
      <w:r>
        <w:rPr>
          <w:rFonts w:ascii="Arial" w:hAnsi="Arial" w:cs="Arial"/>
          <w:sz w:val="24"/>
          <w:szCs w:val="24"/>
        </w:rPr>
        <w:t xml:space="preserve"> </w:t>
      </w:r>
      <w:r w:rsidRPr="00911237">
        <w:rPr>
          <w:rFonts w:ascii="Arial" w:hAnsi="Arial" w:cs="Arial"/>
          <w:sz w:val="24"/>
          <w:szCs w:val="24"/>
        </w:rPr>
        <w:t>comisión.</w:t>
      </w:r>
    </w:p>
    <w:p w:rsidR="00045020" w:rsidRPr="00911237" w:rsidRDefault="00045020" w:rsidP="00045020">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Organizar la logística y los recursos técnicos necesarios para el</w:t>
      </w:r>
      <w:r>
        <w:rPr>
          <w:rFonts w:ascii="Arial" w:hAnsi="Arial" w:cs="Arial"/>
          <w:sz w:val="24"/>
          <w:szCs w:val="24"/>
        </w:rPr>
        <w:t xml:space="preserve"> </w:t>
      </w:r>
      <w:r w:rsidRPr="00911237">
        <w:rPr>
          <w:rFonts w:ascii="Arial" w:hAnsi="Arial" w:cs="Arial"/>
          <w:sz w:val="24"/>
          <w:szCs w:val="24"/>
        </w:rPr>
        <w:t>funcionamiento de la comisión.</w:t>
      </w:r>
    </w:p>
    <w:p w:rsidR="00045020" w:rsidRPr="00911237" w:rsidRDefault="00045020" w:rsidP="00045020">
      <w:pPr>
        <w:pStyle w:val="Prrafodelista"/>
        <w:numPr>
          <w:ilvl w:val="0"/>
          <w:numId w:val="5"/>
        </w:numPr>
        <w:autoSpaceDE w:val="0"/>
        <w:autoSpaceDN w:val="0"/>
        <w:adjustRightInd w:val="0"/>
        <w:spacing w:after="0" w:line="240" w:lineRule="auto"/>
        <w:jc w:val="both"/>
        <w:rPr>
          <w:rFonts w:ascii="Arial" w:hAnsi="Arial" w:cs="Arial"/>
          <w:sz w:val="24"/>
          <w:szCs w:val="24"/>
        </w:rPr>
      </w:pPr>
      <w:r w:rsidRPr="00911237">
        <w:rPr>
          <w:rFonts w:ascii="Arial" w:hAnsi="Arial" w:cs="Arial"/>
          <w:sz w:val="24"/>
          <w:szCs w:val="24"/>
        </w:rPr>
        <w:t>Participar en las reuniones de la comisión, con voz y sin voto.</w:t>
      </w:r>
    </w:p>
    <w:p w:rsidR="00045020" w:rsidRPr="00911237" w:rsidRDefault="00045020" w:rsidP="00045020">
      <w:pPr>
        <w:pStyle w:val="Prrafodelista"/>
        <w:numPr>
          <w:ilvl w:val="0"/>
          <w:numId w:val="5"/>
        </w:numPr>
        <w:autoSpaceDE w:val="0"/>
        <w:autoSpaceDN w:val="0"/>
        <w:adjustRightInd w:val="0"/>
        <w:spacing w:after="0" w:line="240" w:lineRule="auto"/>
        <w:jc w:val="both"/>
        <w:rPr>
          <w:rFonts w:ascii="Arial" w:hAnsi="Arial" w:cs="Arial"/>
          <w:sz w:val="24"/>
          <w:szCs w:val="24"/>
        </w:rPr>
      </w:pPr>
      <w:r w:rsidRPr="00911237">
        <w:rPr>
          <w:rFonts w:ascii="Arial" w:hAnsi="Arial" w:cs="Arial"/>
          <w:sz w:val="24"/>
          <w:szCs w:val="24"/>
        </w:rPr>
        <w:t>Guardar absoluta reserva de las deliberaciones y decisiones de la comisión.</w:t>
      </w:r>
    </w:p>
    <w:p w:rsidR="00045020" w:rsidRPr="00911237" w:rsidRDefault="00045020" w:rsidP="00045020">
      <w:pPr>
        <w:pStyle w:val="Prrafodelista"/>
        <w:numPr>
          <w:ilvl w:val="0"/>
          <w:numId w:val="5"/>
        </w:numPr>
        <w:autoSpaceDE w:val="0"/>
        <w:autoSpaceDN w:val="0"/>
        <w:adjustRightInd w:val="0"/>
        <w:spacing w:after="0" w:line="240" w:lineRule="auto"/>
        <w:jc w:val="both"/>
        <w:rPr>
          <w:rFonts w:ascii="Arial" w:hAnsi="Arial" w:cs="Arial"/>
          <w:sz w:val="24"/>
          <w:szCs w:val="24"/>
        </w:rPr>
      </w:pPr>
      <w:r w:rsidRPr="00911237">
        <w:rPr>
          <w:rFonts w:ascii="Arial" w:hAnsi="Arial" w:cs="Arial"/>
          <w:sz w:val="24"/>
          <w:szCs w:val="24"/>
        </w:rPr>
        <w:t>Las demás funciones que establezca la ley o el reglamento.</w:t>
      </w:r>
    </w:p>
    <w:p w:rsidR="00045020" w:rsidRPr="00911237" w:rsidRDefault="00045020" w:rsidP="00045020">
      <w:pPr>
        <w:autoSpaceDE w:val="0"/>
        <w:autoSpaceDN w:val="0"/>
        <w:adjustRightInd w:val="0"/>
        <w:spacing w:after="0" w:line="240" w:lineRule="auto"/>
        <w:jc w:val="both"/>
        <w:rPr>
          <w:rFonts w:ascii="Arial" w:hAnsi="Arial" w:cs="Arial"/>
          <w:sz w:val="24"/>
          <w:szCs w:val="24"/>
        </w:rPr>
      </w:pPr>
    </w:p>
    <w:p w:rsidR="00045020" w:rsidRPr="0005716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(Incluir las</w:t>
      </w:r>
      <w:r>
        <w:rPr>
          <w:rFonts w:ascii="Arial" w:hAnsi="Arial" w:cs="Arial"/>
          <w:sz w:val="24"/>
          <w:szCs w:val="24"/>
        </w:rPr>
        <w:t xml:space="preserve"> demás</w:t>
      </w:r>
      <w:r w:rsidRPr="00057166">
        <w:rPr>
          <w:rFonts w:ascii="Arial" w:hAnsi="Arial" w:cs="Arial"/>
          <w:sz w:val="24"/>
          <w:szCs w:val="24"/>
        </w:rPr>
        <w:t xml:space="preserve"> funciones que no excedan las competencias asignadas por la ley o el reglamento)</w:t>
      </w:r>
    </w:p>
    <w:p w:rsidR="00045020" w:rsidRDefault="00045020" w:rsidP="00045020">
      <w:pPr>
        <w:autoSpaceDE w:val="0"/>
        <w:autoSpaceDN w:val="0"/>
        <w:adjustRightInd w:val="0"/>
        <w:spacing w:after="0" w:line="240" w:lineRule="atLeast"/>
        <w:jc w:val="both"/>
        <w:rPr>
          <w:rFonts w:ascii="Arial" w:hAnsi="Arial" w:cs="Arial"/>
          <w:b/>
          <w:i/>
          <w:sz w:val="24"/>
          <w:szCs w:val="24"/>
        </w:rPr>
      </w:pPr>
    </w:p>
    <w:p w:rsidR="00045020" w:rsidRPr="00911237" w:rsidRDefault="00045020" w:rsidP="00045020">
      <w:pPr>
        <w:autoSpaceDE w:val="0"/>
        <w:autoSpaceDN w:val="0"/>
        <w:adjustRightInd w:val="0"/>
        <w:spacing w:after="0" w:line="240" w:lineRule="auto"/>
        <w:jc w:val="both"/>
        <w:rPr>
          <w:rFonts w:ascii="Arial" w:eastAsiaTheme="minorHAnsi" w:hAnsi="Arial" w:cs="Arial"/>
          <w:sz w:val="24"/>
          <w:szCs w:val="24"/>
          <w:lang w:val="es-ES"/>
        </w:rPr>
      </w:pPr>
      <w:r w:rsidRPr="00057166">
        <w:rPr>
          <w:rFonts w:ascii="Arial" w:hAnsi="Arial" w:cs="Arial"/>
          <w:b/>
          <w:sz w:val="24"/>
          <w:szCs w:val="24"/>
        </w:rPr>
        <w:t xml:space="preserve">Artículo </w:t>
      </w:r>
      <w:r>
        <w:rPr>
          <w:rFonts w:ascii="Arial" w:hAnsi="Arial" w:cs="Arial"/>
          <w:b/>
          <w:sz w:val="24"/>
          <w:szCs w:val="24"/>
        </w:rPr>
        <w:t>11</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Obligaciones de los comisionados. </w:t>
      </w:r>
      <w:r w:rsidRPr="00911237">
        <w:rPr>
          <w:rFonts w:ascii="Arial" w:eastAsiaTheme="minorHAnsi" w:hAnsi="Arial" w:cs="Arial"/>
          <w:sz w:val="24"/>
          <w:szCs w:val="24"/>
          <w:lang w:val="es-ES"/>
        </w:rPr>
        <w:t>Los integrantes de la comisión de personal tendrán las siguientes obligaciones:</w:t>
      </w:r>
    </w:p>
    <w:p w:rsidR="00045020" w:rsidRPr="00911237" w:rsidRDefault="00045020" w:rsidP="00045020">
      <w:pPr>
        <w:autoSpaceDE w:val="0"/>
        <w:autoSpaceDN w:val="0"/>
        <w:adjustRightInd w:val="0"/>
        <w:spacing w:after="0" w:line="240" w:lineRule="auto"/>
        <w:jc w:val="both"/>
        <w:rPr>
          <w:rFonts w:ascii="Arial" w:hAnsi="Arial" w:cs="Arial"/>
          <w:b/>
          <w:i/>
          <w:sz w:val="24"/>
          <w:szCs w:val="24"/>
        </w:rPr>
      </w:pPr>
    </w:p>
    <w:p w:rsidR="00045020" w:rsidRPr="00911237" w:rsidRDefault="00045020" w:rsidP="00045020">
      <w:pPr>
        <w:pStyle w:val="Prrafodelista"/>
        <w:widowControl w:val="0"/>
        <w:numPr>
          <w:ilvl w:val="0"/>
          <w:numId w:val="6"/>
        </w:numPr>
        <w:tabs>
          <w:tab w:val="left" w:pos="220"/>
          <w:tab w:val="left" w:pos="720"/>
        </w:tabs>
        <w:autoSpaceDE w:val="0"/>
        <w:autoSpaceDN w:val="0"/>
        <w:adjustRightInd w:val="0"/>
        <w:spacing w:after="0" w:line="240" w:lineRule="auto"/>
        <w:rPr>
          <w:rFonts w:ascii="Arial" w:eastAsiaTheme="minorHAnsi" w:hAnsi="Arial" w:cs="Arial"/>
          <w:sz w:val="24"/>
          <w:szCs w:val="24"/>
          <w:lang w:val="es-ES"/>
        </w:rPr>
      </w:pPr>
      <w:r w:rsidRPr="00911237">
        <w:rPr>
          <w:rFonts w:ascii="Arial" w:eastAsiaTheme="minorHAnsi" w:hAnsi="Arial" w:cs="Arial"/>
          <w:sz w:val="24"/>
          <w:szCs w:val="24"/>
          <w:lang w:val="es-ES"/>
        </w:rPr>
        <w:t xml:space="preserve">Asistir a las reuniones convocadas. </w:t>
      </w:r>
    </w:p>
    <w:p w:rsidR="00045020" w:rsidRPr="00911237" w:rsidRDefault="00045020" w:rsidP="00045020">
      <w:pPr>
        <w:pStyle w:val="Prrafodelista"/>
        <w:widowControl w:val="0"/>
        <w:numPr>
          <w:ilvl w:val="0"/>
          <w:numId w:val="6"/>
        </w:numPr>
        <w:tabs>
          <w:tab w:val="left" w:pos="220"/>
          <w:tab w:val="left" w:pos="720"/>
        </w:tabs>
        <w:autoSpaceDE w:val="0"/>
        <w:autoSpaceDN w:val="0"/>
        <w:adjustRightInd w:val="0"/>
        <w:spacing w:after="0" w:line="240" w:lineRule="auto"/>
        <w:rPr>
          <w:rFonts w:ascii="Arial" w:eastAsiaTheme="minorHAnsi" w:hAnsi="Arial" w:cs="Arial"/>
          <w:sz w:val="24"/>
          <w:szCs w:val="24"/>
          <w:lang w:val="es-ES"/>
        </w:rPr>
      </w:pPr>
      <w:r w:rsidRPr="00911237">
        <w:rPr>
          <w:rFonts w:ascii="Arial" w:eastAsiaTheme="minorHAnsi" w:hAnsi="Arial" w:cs="Arial"/>
          <w:sz w:val="24"/>
          <w:szCs w:val="24"/>
          <w:lang w:val="es-ES"/>
        </w:rPr>
        <w:t xml:space="preserve">Suscribir las actas de cada sesión. </w:t>
      </w:r>
    </w:p>
    <w:p w:rsidR="00045020" w:rsidRPr="00911237" w:rsidRDefault="00045020" w:rsidP="00045020">
      <w:pPr>
        <w:pStyle w:val="Prrafodelista"/>
        <w:widowControl w:val="0"/>
        <w:numPr>
          <w:ilvl w:val="0"/>
          <w:numId w:val="6"/>
        </w:numPr>
        <w:tabs>
          <w:tab w:val="left" w:pos="220"/>
          <w:tab w:val="left" w:pos="720"/>
        </w:tabs>
        <w:autoSpaceDE w:val="0"/>
        <w:autoSpaceDN w:val="0"/>
        <w:adjustRightInd w:val="0"/>
        <w:spacing w:after="0" w:line="240" w:lineRule="auto"/>
        <w:rPr>
          <w:rFonts w:ascii="Arial" w:eastAsiaTheme="minorHAnsi" w:hAnsi="Arial" w:cs="Arial"/>
          <w:sz w:val="24"/>
          <w:szCs w:val="24"/>
          <w:lang w:val="es-ES"/>
        </w:rPr>
      </w:pPr>
      <w:r w:rsidRPr="00911237">
        <w:rPr>
          <w:rFonts w:ascii="Arial" w:eastAsiaTheme="minorHAnsi" w:hAnsi="Arial" w:cs="Arial"/>
          <w:sz w:val="24"/>
          <w:szCs w:val="24"/>
          <w:lang w:val="es-ES"/>
        </w:rPr>
        <w:t xml:space="preserve">Suscribir los actos administrativos y las comunicaciones que en ejercicio de sus </w:t>
      </w:r>
      <w:r w:rsidRPr="00911237">
        <w:rPr>
          <w:rFonts w:ascii="MS Gothic" w:eastAsia="MS Gothic" w:hAnsi="MS Gothic" w:cs="MS Gothic" w:hint="eastAsia"/>
          <w:sz w:val="24"/>
          <w:szCs w:val="24"/>
          <w:lang w:val="es-ES"/>
        </w:rPr>
        <w:t> </w:t>
      </w:r>
      <w:r w:rsidRPr="00911237">
        <w:rPr>
          <w:rFonts w:ascii="Arial" w:eastAsiaTheme="minorHAnsi" w:hAnsi="Arial" w:cs="Arial"/>
          <w:sz w:val="24"/>
          <w:szCs w:val="24"/>
          <w:lang w:val="es-ES"/>
        </w:rPr>
        <w:t xml:space="preserve">funciones expida la comisión. </w:t>
      </w:r>
    </w:p>
    <w:p w:rsidR="00045020" w:rsidRPr="00911237" w:rsidRDefault="00045020" w:rsidP="00045020">
      <w:pPr>
        <w:pStyle w:val="Prrafodelista"/>
        <w:widowControl w:val="0"/>
        <w:numPr>
          <w:ilvl w:val="0"/>
          <w:numId w:val="6"/>
        </w:numPr>
        <w:tabs>
          <w:tab w:val="left" w:pos="220"/>
          <w:tab w:val="left" w:pos="720"/>
        </w:tabs>
        <w:autoSpaceDE w:val="0"/>
        <w:autoSpaceDN w:val="0"/>
        <w:adjustRightInd w:val="0"/>
        <w:spacing w:after="0" w:line="240" w:lineRule="auto"/>
        <w:rPr>
          <w:rFonts w:ascii="Arial" w:eastAsiaTheme="minorHAnsi" w:hAnsi="Arial" w:cs="Arial"/>
          <w:sz w:val="24"/>
          <w:szCs w:val="24"/>
          <w:lang w:val="es-ES"/>
        </w:rPr>
      </w:pPr>
      <w:r w:rsidRPr="00911237">
        <w:rPr>
          <w:rFonts w:ascii="Arial" w:eastAsiaTheme="minorHAnsi" w:hAnsi="Arial" w:cs="Arial"/>
          <w:sz w:val="24"/>
          <w:szCs w:val="24"/>
          <w:lang w:val="es-ES"/>
        </w:rPr>
        <w:t xml:space="preserve">Guardar absoluta reserva sobre las deliberaciones y decisiones de la </w:t>
      </w:r>
      <w:r w:rsidRPr="00911237">
        <w:rPr>
          <w:rFonts w:ascii="MS Gothic" w:eastAsia="MS Gothic" w:hAnsi="MS Gothic" w:cs="MS Gothic" w:hint="eastAsia"/>
          <w:sz w:val="24"/>
          <w:szCs w:val="24"/>
          <w:lang w:val="es-ES"/>
        </w:rPr>
        <w:t> </w:t>
      </w:r>
      <w:r w:rsidRPr="00911237">
        <w:rPr>
          <w:rFonts w:ascii="Arial" w:eastAsiaTheme="minorHAnsi" w:hAnsi="Arial" w:cs="Arial"/>
          <w:sz w:val="24"/>
          <w:szCs w:val="24"/>
          <w:lang w:val="es-ES"/>
        </w:rPr>
        <w:t xml:space="preserve">Comisión. </w:t>
      </w:r>
    </w:p>
    <w:p w:rsidR="00045020" w:rsidRPr="00911237" w:rsidRDefault="00045020" w:rsidP="00045020">
      <w:pPr>
        <w:pStyle w:val="Prrafodelista"/>
        <w:widowControl w:val="0"/>
        <w:numPr>
          <w:ilvl w:val="0"/>
          <w:numId w:val="6"/>
        </w:numPr>
        <w:tabs>
          <w:tab w:val="left" w:pos="220"/>
          <w:tab w:val="left" w:pos="720"/>
        </w:tabs>
        <w:autoSpaceDE w:val="0"/>
        <w:autoSpaceDN w:val="0"/>
        <w:adjustRightInd w:val="0"/>
        <w:spacing w:after="0" w:line="240" w:lineRule="auto"/>
        <w:rPr>
          <w:rFonts w:ascii="Arial" w:eastAsiaTheme="minorHAnsi" w:hAnsi="Arial" w:cs="Arial"/>
          <w:sz w:val="24"/>
          <w:szCs w:val="24"/>
          <w:lang w:val="es-ES"/>
        </w:rPr>
      </w:pPr>
      <w:r w:rsidRPr="00911237">
        <w:rPr>
          <w:rFonts w:ascii="Arial" w:eastAsiaTheme="minorHAnsi" w:hAnsi="Arial" w:cs="Arial"/>
          <w:sz w:val="24"/>
          <w:szCs w:val="24"/>
          <w:lang w:val="es-ES"/>
        </w:rPr>
        <w:t xml:space="preserve">Las demás funciones que establezca la ley o el reglamento. </w:t>
      </w:r>
    </w:p>
    <w:p w:rsidR="00045020" w:rsidRPr="00F47ED6" w:rsidRDefault="00045020" w:rsidP="00045020">
      <w:pPr>
        <w:autoSpaceDE w:val="0"/>
        <w:autoSpaceDN w:val="0"/>
        <w:adjustRightInd w:val="0"/>
        <w:spacing w:after="0" w:line="240" w:lineRule="atLeast"/>
        <w:jc w:val="both"/>
        <w:rPr>
          <w:rFonts w:ascii="Arial" w:hAnsi="Arial" w:cs="Arial"/>
          <w:b/>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Los comisionados pueden delegar en su presidente la suscripción de los actos que contengan sus decisiones.</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05716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sz w:val="24"/>
          <w:szCs w:val="24"/>
        </w:rPr>
        <w:t>(Incluir las</w:t>
      </w:r>
      <w:r>
        <w:rPr>
          <w:rFonts w:ascii="Arial" w:hAnsi="Arial" w:cs="Arial"/>
          <w:sz w:val="24"/>
          <w:szCs w:val="24"/>
        </w:rPr>
        <w:t xml:space="preserve"> demás</w:t>
      </w:r>
      <w:r w:rsidRPr="00057166">
        <w:rPr>
          <w:rFonts w:ascii="Arial" w:hAnsi="Arial" w:cs="Arial"/>
          <w:sz w:val="24"/>
          <w:szCs w:val="24"/>
        </w:rPr>
        <w:t xml:space="preserve"> </w:t>
      </w:r>
      <w:r>
        <w:rPr>
          <w:rFonts w:ascii="Arial" w:hAnsi="Arial" w:cs="Arial"/>
          <w:sz w:val="24"/>
          <w:szCs w:val="24"/>
        </w:rPr>
        <w:t>obligaciones</w:t>
      </w:r>
      <w:r w:rsidRPr="00057166">
        <w:rPr>
          <w:rFonts w:ascii="Arial" w:hAnsi="Arial" w:cs="Arial"/>
          <w:sz w:val="24"/>
          <w:szCs w:val="24"/>
        </w:rPr>
        <w:t xml:space="preserve"> que no excedan las competencias asignadas por la ley o el reglamento)</w:t>
      </w:r>
    </w:p>
    <w:p w:rsidR="00045020" w:rsidRDefault="00045020" w:rsidP="00045020">
      <w:pPr>
        <w:autoSpaceDE w:val="0"/>
        <w:autoSpaceDN w:val="0"/>
        <w:adjustRightInd w:val="0"/>
        <w:spacing w:after="0" w:line="240" w:lineRule="atLeast"/>
        <w:jc w:val="both"/>
        <w:rPr>
          <w:rFonts w:ascii="Arial" w:hAnsi="Arial" w:cs="Arial"/>
          <w:b/>
          <w:i/>
          <w:sz w:val="24"/>
          <w:szCs w:val="24"/>
        </w:rPr>
      </w:pPr>
    </w:p>
    <w:p w:rsidR="00045020" w:rsidRPr="00911237" w:rsidRDefault="00045020" w:rsidP="00045020">
      <w:pPr>
        <w:autoSpaceDE w:val="0"/>
        <w:autoSpaceDN w:val="0"/>
        <w:adjustRightInd w:val="0"/>
        <w:spacing w:after="0" w:line="240" w:lineRule="auto"/>
        <w:jc w:val="both"/>
        <w:rPr>
          <w:rFonts w:ascii="Arial" w:hAnsi="Arial" w:cs="Arial"/>
          <w:b/>
          <w:i/>
          <w:sz w:val="24"/>
          <w:szCs w:val="24"/>
        </w:rPr>
      </w:pPr>
      <w:r w:rsidRPr="00057166">
        <w:rPr>
          <w:rFonts w:ascii="Arial" w:hAnsi="Arial" w:cs="Arial"/>
          <w:b/>
          <w:sz w:val="24"/>
          <w:szCs w:val="24"/>
        </w:rPr>
        <w:t xml:space="preserve">Artículo </w:t>
      </w:r>
      <w:r>
        <w:rPr>
          <w:rFonts w:ascii="Arial" w:hAnsi="Arial" w:cs="Arial"/>
          <w:b/>
          <w:sz w:val="24"/>
          <w:szCs w:val="24"/>
        </w:rPr>
        <w:t>12</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Impedimentos, recusaciones o conflictos de interés. </w:t>
      </w:r>
      <w:r w:rsidRPr="00911237">
        <w:rPr>
          <w:rFonts w:ascii="Arial" w:hAnsi="Arial" w:cs="Arial"/>
          <w:sz w:val="24"/>
          <w:szCs w:val="24"/>
        </w:rPr>
        <w:t>L</w:t>
      </w:r>
      <w:r w:rsidRPr="00911237">
        <w:rPr>
          <w:rFonts w:ascii="Arial" w:eastAsiaTheme="minorHAnsi" w:hAnsi="Arial" w:cs="Arial"/>
          <w:sz w:val="24"/>
          <w:szCs w:val="24"/>
          <w:lang w:val="es-ES"/>
        </w:rPr>
        <w:t>os miembros de la comisión de personal están sujetos a las causales de impedimento y recusación previstas en el Código de Procedimiento Administrativo y de lo Contencioso Administrativo.</w:t>
      </w:r>
    </w:p>
    <w:p w:rsidR="00045020" w:rsidRPr="00911237" w:rsidRDefault="00045020" w:rsidP="00045020">
      <w:pPr>
        <w:widowControl w:val="0"/>
        <w:autoSpaceDE w:val="0"/>
        <w:autoSpaceDN w:val="0"/>
        <w:adjustRightInd w:val="0"/>
        <w:spacing w:after="0" w:line="240" w:lineRule="auto"/>
        <w:jc w:val="both"/>
        <w:rPr>
          <w:rFonts w:ascii="Arial" w:eastAsiaTheme="minorHAnsi" w:hAnsi="Arial" w:cs="Arial"/>
          <w:sz w:val="24"/>
          <w:szCs w:val="24"/>
          <w:lang w:val="es-ES"/>
        </w:rPr>
      </w:pPr>
    </w:p>
    <w:p w:rsidR="00045020" w:rsidRPr="00F47ED6" w:rsidRDefault="00045020" w:rsidP="00045020">
      <w:pPr>
        <w:widowControl w:val="0"/>
        <w:autoSpaceDE w:val="0"/>
        <w:autoSpaceDN w:val="0"/>
        <w:adjustRightInd w:val="0"/>
        <w:spacing w:after="0" w:line="240" w:lineRule="auto"/>
        <w:jc w:val="both"/>
        <w:rPr>
          <w:rFonts w:ascii="Arial" w:eastAsiaTheme="minorHAnsi" w:hAnsi="Arial" w:cs="Arial"/>
          <w:sz w:val="24"/>
          <w:szCs w:val="24"/>
          <w:lang w:val="es-ES"/>
        </w:rPr>
      </w:pPr>
      <w:r w:rsidRPr="00911237">
        <w:rPr>
          <w:rFonts w:ascii="Arial" w:eastAsiaTheme="minorHAnsi" w:hAnsi="Arial" w:cs="Arial"/>
          <w:sz w:val="24"/>
          <w:szCs w:val="24"/>
          <w:lang w:val="es-ES"/>
        </w:rPr>
        <w:t xml:space="preserve">Cuando un miembro de la comisión advierta que puede estar inmerso en una de </w:t>
      </w:r>
      <w:r w:rsidRPr="00911237">
        <w:rPr>
          <w:rFonts w:ascii="Arial" w:eastAsiaTheme="minorHAnsi" w:hAnsi="Arial" w:cs="Arial"/>
          <w:sz w:val="24"/>
          <w:szCs w:val="24"/>
          <w:lang w:val="es-ES"/>
        </w:rPr>
        <w:lastRenderedPageBreak/>
        <w:t>las causales de impedimento, deberá informarlo inmediatamente al Presidente de la Comisión, quien deberá decidir el impedimento. De aceptarlo, designará su remplazo y en el mismo acto ordenará la entrega de los documentos.</w:t>
      </w:r>
    </w:p>
    <w:p w:rsidR="00045020" w:rsidRPr="00911237" w:rsidRDefault="00045020" w:rsidP="00045020">
      <w:pPr>
        <w:widowControl w:val="0"/>
        <w:autoSpaceDE w:val="0"/>
        <w:autoSpaceDN w:val="0"/>
        <w:adjustRightInd w:val="0"/>
        <w:spacing w:after="0" w:line="240" w:lineRule="auto"/>
        <w:jc w:val="both"/>
        <w:rPr>
          <w:rFonts w:ascii="Arial" w:eastAsiaTheme="minorHAnsi" w:hAnsi="Arial" w:cs="Arial"/>
          <w:sz w:val="24"/>
          <w:szCs w:val="24"/>
          <w:lang w:val="es-ES"/>
        </w:rPr>
      </w:pPr>
    </w:p>
    <w:p w:rsidR="00045020" w:rsidRPr="00F47ED6" w:rsidRDefault="00045020" w:rsidP="00045020">
      <w:pPr>
        <w:widowControl w:val="0"/>
        <w:autoSpaceDE w:val="0"/>
        <w:autoSpaceDN w:val="0"/>
        <w:adjustRightInd w:val="0"/>
        <w:spacing w:after="0" w:line="240" w:lineRule="auto"/>
        <w:jc w:val="both"/>
        <w:rPr>
          <w:rFonts w:ascii="Arial" w:eastAsiaTheme="minorHAnsi" w:hAnsi="Arial" w:cs="Arial"/>
          <w:sz w:val="24"/>
          <w:szCs w:val="24"/>
          <w:lang w:val="es-ES"/>
        </w:rPr>
      </w:pPr>
      <w:r w:rsidRPr="00911237">
        <w:rPr>
          <w:rFonts w:ascii="Arial" w:eastAsiaTheme="minorHAnsi" w:hAnsi="Arial" w:cs="Arial"/>
          <w:sz w:val="24"/>
          <w:szCs w:val="24"/>
          <w:lang w:val="es-ES"/>
        </w:rPr>
        <w:t>Cuando el miembro de la comisión no manifieste su impedimento, podrá ser recusado por el interesado,</w:t>
      </w:r>
      <w:r>
        <w:rPr>
          <w:rFonts w:ascii="Arial" w:eastAsiaTheme="minorHAnsi" w:hAnsi="Arial" w:cs="Arial"/>
          <w:sz w:val="24"/>
          <w:szCs w:val="24"/>
          <w:lang w:val="es-ES"/>
        </w:rPr>
        <w:t xml:space="preserve"> </w:t>
      </w:r>
      <w:r w:rsidRPr="00911237">
        <w:rPr>
          <w:rFonts w:ascii="Arial" w:eastAsiaTheme="minorHAnsi" w:hAnsi="Arial" w:cs="Arial"/>
          <w:sz w:val="24"/>
          <w:szCs w:val="24"/>
          <w:lang w:val="es-ES"/>
        </w:rPr>
        <w:t xml:space="preserve">que deberá aportar las pruebas que considere necesarias para decidir el impedimento. </w:t>
      </w:r>
    </w:p>
    <w:p w:rsidR="00045020" w:rsidRPr="00911237" w:rsidRDefault="00045020" w:rsidP="00045020">
      <w:pPr>
        <w:widowControl w:val="0"/>
        <w:autoSpaceDE w:val="0"/>
        <w:autoSpaceDN w:val="0"/>
        <w:adjustRightInd w:val="0"/>
        <w:spacing w:after="0" w:line="240" w:lineRule="auto"/>
        <w:jc w:val="both"/>
        <w:rPr>
          <w:rFonts w:ascii="Arial" w:eastAsiaTheme="minorHAnsi" w:hAnsi="Arial" w:cs="Arial"/>
          <w:sz w:val="24"/>
          <w:szCs w:val="24"/>
          <w:lang w:val="es-ES"/>
        </w:rPr>
      </w:pPr>
    </w:p>
    <w:p w:rsidR="00045020" w:rsidRPr="00911237" w:rsidRDefault="00045020" w:rsidP="00045020">
      <w:pPr>
        <w:widowControl w:val="0"/>
        <w:autoSpaceDE w:val="0"/>
        <w:autoSpaceDN w:val="0"/>
        <w:adjustRightInd w:val="0"/>
        <w:spacing w:after="0" w:line="240" w:lineRule="auto"/>
        <w:jc w:val="both"/>
        <w:rPr>
          <w:rFonts w:ascii="Arial" w:eastAsiaTheme="minorHAnsi" w:hAnsi="Arial" w:cs="Arial"/>
          <w:sz w:val="24"/>
          <w:szCs w:val="24"/>
          <w:lang w:val="es-ES"/>
        </w:rPr>
      </w:pPr>
      <w:r w:rsidRPr="00911237">
        <w:rPr>
          <w:rFonts w:ascii="Arial" w:eastAsiaTheme="minorHAnsi" w:hAnsi="Arial" w:cs="Arial"/>
          <w:sz w:val="24"/>
          <w:szCs w:val="24"/>
          <w:lang w:val="es-ES"/>
        </w:rPr>
        <w:t xml:space="preserve">Cuando el impedimento recaiga en el presidente de la comisión, la decisión se adoptará por la mayoría de los integrantes de la comisión. </w:t>
      </w:r>
    </w:p>
    <w:p w:rsidR="00045020" w:rsidRPr="00911237" w:rsidRDefault="00045020" w:rsidP="00045020">
      <w:pPr>
        <w:widowControl w:val="0"/>
        <w:autoSpaceDE w:val="0"/>
        <w:autoSpaceDN w:val="0"/>
        <w:adjustRightInd w:val="0"/>
        <w:spacing w:after="0" w:line="240" w:lineRule="auto"/>
        <w:jc w:val="both"/>
        <w:rPr>
          <w:rFonts w:ascii="Arial" w:eastAsiaTheme="minorHAnsi" w:hAnsi="Arial" w:cs="Arial"/>
          <w:sz w:val="24"/>
          <w:szCs w:val="24"/>
          <w:lang w:val="es-ES"/>
        </w:rPr>
      </w:pPr>
      <w:r w:rsidRPr="00911237">
        <w:rPr>
          <w:rFonts w:ascii="Arial" w:eastAsiaTheme="minorHAnsi" w:hAnsi="Arial" w:cs="Arial"/>
          <w:sz w:val="24"/>
          <w:szCs w:val="24"/>
          <w:lang w:val="es-ES"/>
        </w:rPr>
        <w:t>Cuando el impedimento o recusación recaiga en uno de los representantes de los servidores públicos, será remplazado por su suplente.</w:t>
      </w:r>
    </w:p>
    <w:p w:rsidR="00045020" w:rsidRPr="00F47ED6" w:rsidRDefault="00045020" w:rsidP="00045020">
      <w:pPr>
        <w:autoSpaceDE w:val="0"/>
        <w:autoSpaceDN w:val="0"/>
        <w:adjustRightInd w:val="0"/>
        <w:spacing w:after="0" w:line="240" w:lineRule="atLeast"/>
        <w:jc w:val="center"/>
        <w:rPr>
          <w:rFonts w:ascii="Arial" w:hAnsi="Arial" w:cs="Arial"/>
          <w:b/>
          <w:sz w:val="24"/>
          <w:szCs w:val="24"/>
        </w:rPr>
      </w:pPr>
    </w:p>
    <w:p w:rsidR="00045020" w:rsidRDefault="00045020" w:rsidP="00045020">
      <w:pPr>
        <w:autoSpaceDE w:val="0"/>
        <w:autoSpaceDN w:val="0"/>
        <w:adjustRightInd w:val="0"/>
        <w:spacing w:after="0" w:line="240" w:lineRule="atLeast"/>
        <w:jc w:val="center"/>
        <w:rPr>
          <w:rFonts w:ascii="Arial" w:hAnsi="Arial" w:cs="Arial"/>
          <w:b/>
          <w:sz w:val="24"/>
          <w:szCs w:val="24"/>
        </w:rPr>
      </w:pPr>
    </w:p>
    <w:p w:rsidR="00045020" w:rsidRPr="00F47ED6" w:rsidRDefault="00045020" w:rsidP="00045020">
      <w:pPr>
        <w:autoSpaceDE w:val="0"/>
        <w:autoSpaceDN w:val="0"/>
        <w:adjustRightInd w:val="0"/>
        <w:spacing w:after="0" w:line="240" w:lineRule="atLeast"/>
        <w:jc w:val="center"/>
        <w:rPr>
          <w:rFonts w:ascii="Arial" w:hAnsi="Arial" w:cs="Arial"/>
          <w:b/>
          <w:sz w:val="24"/>
          <w:szCs w:val="24"/>
        </w:rPr>
      </w:pPr>
      <w:r w:rsidRPr="00F47ED6">
        <w:rPr>
          <w:rFonts w:ascii="Arial" w:hAnsi="Arial" w:cs="Arial"/>
          <w:b/>
          <w:sz w:val="24"/>
          <w:szCs w:val="24"/>
        </w:rPr>
        <w:t xml:space="preserve">CAPÍTULO </w:t>
      </w:r>
      <w:r>
        <w:rPr>
          <w:rFonts w:ascii="Arial" w:hAnsi="Arial" w:cs="Arial"/>
          <w:b/>
          <w:sz w:val="24"/>
          <w:szCs w:val="24"/>
        </w:rPr>
        <w:t>3</w:t>
      </w:r>
    </w:p>
    <w:p w:rsidR="00045020" w:rsidRPr="00911237" w:rsidRDefault="00045020" w:rsidP="00045020">
      <w:pPr>
        <w:autoSpaceDE w:val="0"/>
        <w:autoSpaceDN w:val="0"/>
        <w:adjustRightInd w:val="0"/>
        <w:spacing w:after="0" w:line="240" w:lineRule="atLeast"/>
        <w:jc w:val="center"/>
        <w:rPr>
          <w:rFonts w:ascii="Arial" w:hAnsi="Arial" w:cs="Arial"/>
          <w:b/>
          <w:sz w:val="24"/>
          <w:szCs w:val="24"/>
        </w:rPr>
      </w:pPr>
      <w:r w:rsidRPr="00911237">
        <w:rPr>
          <w:rFonts w:ascii="Arial" w:hAnsi="Arial" w:cs="Arial"/>
          <w:b/>
          <w:sz w:val="24"/>
          <w:szCs w:val="24"/>
        </w:rPr>
        <w:t>Reuniones y funcionamiento</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13</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Reuniones de la </w:t>
      </w:r>
      <w:r w:rsidR="00F91816">
        <w:rPr>
          <w:rFonts w:ascii="Arial" w:hAnsi="Arial" w:cs="Arial"/>
          <w:b/>
          <w:i/>
          <w:sz w:val="24"/>
          <w:szCs w:val="24"/>
        </w:rPr>
        <w:t>C</w:t>
      </w:r>
      <w:r w:rsidRPr="00F47ED6">
        <w:rPr>
          <w:rFonts w:ascii="Arial" w:hAnsi="Arial" w:cs="Arial"/>
          <w:b/>
          <w:i/>
          <w:sz w:val="24"/>
          <w:szCs w:val="24"/>
        </w:rPr>
        <w:t xml:space="preserve">omisión de </w:t>
      </w:r>
      <w:r w:rsidR="00F91816">
        <w:rPr>
          <w:rFonts w:ascii="Arial" w:hAnsi="Arial" w:cs="Arial"/>
          <w:b/>
          <w:i/>
          <w:sz w:val="24"/>
          <w:szCs w:val="24"/>
        </w:rPr>
        <w:t>P</w:t>
      </w:r>
      <w:r w:rsidRPr="00F47ED6">
        <w:rPr>
          <w:rFonts w:ascii="Arial" w:hAnsi="Arial" w:cs="Arial"/>
          <w:b/>
          <w:i/>
          <w:sz w:val="24"/>
          <w:szCs w:val="24"/>
        </w:rPr>
        <w:t xml:space="preserve">ersonal. </w:t>
      </w:r>
      <w:r w:rsidRPr="00F47ED6">
        <w:rPr>
          <w:rFonts w:ascii="Arial" w:hAnsi="Arial" w:cs="Arial"/>
          <w:sz w:val="24"/>
          <w:szCs w:val="24"/>
        </w:rPr>
        <w:t xml:space="preserve">La comisión de personal de (entidad) se reunirá de forma ordinaria por lo menos una </w:t>
      </w:r>
      <w:r w:rsidR="00F91816">
        <w:rPr>
          <w:rFonts w:ascii="Arial" w:hAnsi="Arial" w:cs="Arial"/>
          <w:sz w:val="24"/>
          <w:szCs w:val="24"/>
        </w:rPr>
        <w:t xml:space="preserve">(1) </w:t>
      </w:r>
      <w:r w:rsidRPr="00F47ED6">
        <w:rPr>
          <w:rFonts w:ascii="Arial" w:hAnsi="Arial" w:cs="Arial"/>
          <w:sz w:val="24"/>
          <w:szCs w:val="24"/>
        </w:rPr>
        <w:t xml:space="preserve">vez al mes. También se reunirá de forma extraordinaria por solicitud de alguno de sus miembros cuando circunstancias especiales lo ameriten. </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El desarrollo de las reuniones ordinarias o extraordinarias podrá efectuarse de manera presencial o virtual, esta última a través del uso de las tecnologías de la información y de las comunicaciones que garanticen la participación efectiva de los participantes.</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14</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Citación a las reuniones de la comisión de personal. </w:t>
      </w:r>
      <w:r w:rsidRPr="00F47ED6">
        <w:rPr>
          <w:rFonts w:ascii="Arial" w:hAnsi="Arial" w:cs="Arial"/>
          <w:sz w:val="24"/>
          <w:szCs w:val="24"/>
        </w:rPr>
        <w:t>Las reuniones ordinarias serán convocadas por cualquiera de los integrantes de la comisión o por su secretaría con una antelación de por lo menos (_____) días.</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eastAsiaTheme="minorHAnsi" w:hAnsi="Arial" w:cs="Arial"/>
          <w:sz w:val="24"/>
          <w:szCs w:val="24"/>
          <w:lang w:val="es-ES"/>
        </w:rPr>
        <w:t xml:space="preserve">La </w:t>
      </w:r>
      <w:r w:rsidRPr="00F47ED6">
        <w:rPr>
          <w:rFonts w:ascii="Arial" w:hAnsi="Arial" w:cs="Arial"/>
          <w:sz w:val="24"/>
          <w:szCs w:val="24"/>
        </w:rPr>
        <w:t>convocatoria de las reuniones extraordinarias se hará por escrito con la indicación del día, la hora y el objeto de la reunión, con una antelación de por lo menos (_____) días. En caso de urgencia se podrá convocar verbalmente, de los cual se dejará constancia en el acta. La citación siempre indicará el orden del día a tratar.</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 xml:space="preserve">La citación a las reuniones debe ser previamente coordinada </w:t>
      </w:r>
      <w:r w:rsidRPr="00911237">
        <w:rPr>
          <w:rFonts w:ascii="Arial" w:hAnsi="Arial" w:cs="Arial"/>
          <w:sz w:val="24"/>
          <w:szCs w:val="24"/>
        </w:rPr>
        <w:t xml:space="preserve">con el </w:t>
      </w:r>
      <w:r w:rsidRPr="00F47ED6">
        <w:rPr>
          <w:rFonts w:ascii="Arial" w:hAnsi="Arial" w:cs="Arial"/>
          <w:sz w:val="24"/>
          <w:szCs w:val="24"/>
        </w:rPr>
        <w:t>presidente</w:t>
      </w:r>
      <w:r w:rsidRPr="00911237">
        <w:rPr>
          <w:rFonts w:ascii="Arial" w:hAnsi="Arial" w:cs="Arial"/>
          <w:sz w:val="24"/>
          <w:szCs w:val="24"/>
        </w:rPr>
        <w:t xml:space="preserve"> de la </w:t>
      </w:r>
      <w:r w:rsidRPr="00F47ED6">
        <w:rPr>
          <w:rFonts w:ascii="Arial" w:hAnsi="Arial" w:cs="Arial"/>
          <w:sz w:val="24"/>
          <w:szCs w:val="24"/>
        </w:rPr>
        <w:t>comisión</w:t>
      </w:r>
      <w:r w:rsidRPr="00911237">
        <w:rPr>
          <w:rFonts w:ascii="Arial" w:hAnsi="Arial" w:cs="Arial"/>
          <w:sz w:val="24"/>
          <w:szCs w:val="24"/>
        </w:rPr>
        <w:t>.</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15</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Invitados a las reuniones de la </w:t>
      </w:r>
      <w:r w:rsidR="00F91816">
        <w:rPr>
          <w:rFonts w:ascii="Arial" w:hAnsi="Arial" w:cs="Arial"/>
          <w:b/>
          <w:i/>
          <w:sz w:val="24"/>
          <w:szCs w:val="24"/>
        </w:rPr>
        <w:t>C</w:t>
      </w:r>
      <w:r w:rsidRPr="00F47ED6">
        <w:rPr>
          <w:rFonts w:ascii="Arial" w:hAnsi="Arial" w:cs="Arial"/>
          <w:b/>
          <w:i/>
          <w:sz w:val="24"/>
          <w:szCs w:val="24"/>
        </w:rPr>
        <w:t xml:space="preserve">omisión de </w:t>
      </w:r>
      <w:r w:rsidR="00F91816">
        <w:rPr>
          <w:rFonts w:ascii="Arial" w:hAnsi="Arial" w:cs="Arial"/>
          <w:b/>
          <w:i/>
          <w:sz w:val="24"/>
          <w:szCs w:val="24"/>
        </w:rPr>
        <w:t>P</w:t>
      </w:r>
      <w:r w:rsidRPr="00F47ED6">
        <w:rPr>
          <w:rFonts w:ascii="Arial" w:hAnsi="Arial" w:cs="Arial"/>
          <w:b/>
          <w:i/>
          <w:sz w:val="24"/>
          <w:szCs w:val="24"/>
        </w:rPr>
        <w:t xml:space="preserve">ersonal. </w:t>
      </w:r>
      <w:r w:rsidRPr="00F47ED6">
        <w:rPr>
          <w:rFonts w:ascii="Arial" w:hAnsi="Arial" w:cs="Arial"/>
          <w:sz w:val="24"/>
          <w:szCs w:val="24"/>
        </w:rPr>
        <w:t xml:space="preserve">Cuando lo considere pertinente según los temas a tratar en el orden del día, el presidente de la comisión de personal, podrá invitar a servidores públicos de la entidad o </w:t>
      </w:r>
      <w:r w:rsidRPr="00F47ED6">
        <w:rPr>
          <w:rFonts w:ascii="Arial" w:hAnsi="Arial" w:cs="Arial"/>
          <w:sz w:val="24"/>
          <w:szCs w:val="24"/>
        </w:rPr>
        <w:lastRenderedPageBreak/>
        <w:t>particulares, quienes sólo podrán participar, aportar y debatir sobre los temas para los cuales han sido invitados. Los invitados no tienen poder de decisión.</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El Jefe de la Oficina de Control Interno será invitado para que conozca de los casos de empate. No obstante, podrán asistir como invitados los miembros suplentes, quienes actuarán con voz y sin voto.</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16</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Desarrollo las reuniones de la comisión de personal. </w:t>
      </w:r>
      <w:r w:rsidRPr="00F47ED6">
        <w:rPr>
          <w:rFonts w:ascii="Arial" w:hAnsi="Arial" w:cs="Arial"/>
          <w:sz w:val="24"/>
          <w:szCs w:val="24"/>
        </w:rPr>
        <w:t xml:space="preserve">Las reuniones de la comisión de personal serán instaladas por su presidente. </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En cada reunión de Comisión de Personal sólo podrán tratarse los temas incluidos en el orden del día y uno de los puntos será necesariamente la lectura y aprobación del acta anterior. No obstante, el orden del día podrá ser modificado por el pleno de la Comisión.</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 xml:space="preserve">Una vez aprobado el orden del día se dará lectura al acta de la reunión anterior, con el objeto de ser aprobada por los integrantes de la Comisión. </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17</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Quórum y mayorías.</w:t>
      </w:r>
      <w:r w:rsidRPr="00F47ED6">
        <w:rPr>
          <w:rFonts w:ascii="Arial" w:hAnsi="Arial" w:cs="Arial"/>
          <w:sz w:val="24"/>
          <w:szCs w:val="24"/>
        </w:rPr>
        <w:t xml:space="preserve"> La Comisión de Personal sesionará y deliberará con la totalidad de sus miembros principales y las decisiones se tomarán por mayoría absoluta. Al inicio de las reuniones, el secretario debe verificar la existencia del quórum para deliberar. </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18</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Decisiones de la </w:t>
      </w:r>
      <w:r w:rsidR="00F91816">
        <w:rPr>
          <w:rFonts w:ascii="Arial" w:hAnsi="Arial" w:cs="Arial"/>
          <w:b/>
          <w:i/>
          <w:sz w:val="24"/>
          <w:szCs w:val="24"/>
        </w:rPr>
        <w:t>C</w:t>
      </w:r>
      <w:r w:rsidRPr="00F47ED6">
        <w:rPr>
          <w:rFonts w:ascii="Arial" w:hAnsi="Arial" w:cs="Arial"/>
          <w:b/>
          <w:i/>
          <w:sz w:val="24"/>
          <w:szCs w:val="24"/>
        </w:rPr>
        <w:t xml:space="preserve">omisión de </w:t>
      </w:r>
      <w:r w:rsidR="00F91816">
        <w:rPr>
          <w:rFonts w:ascii="Arial" w:hAnsi="Arial" w:cs="Arial"/>
          <w:b/>
          <w:i/>
          <w:sz w:val="24"/>
          <w:szCs w:val="24"/>
        </w:rPr>
        <w:t>P</w:t>
      </w:r>
      <w:r w:rsidRPr="00F47ED6">
        <w:rPr>
          <w:rFonts w:ascii="Arial" w:hAnsi="Arial" w:cs="Arial"/>
          <w:b/>
          <w:i/>
          <w:sz w:val="24"/>
          <w:szCs w:val="24"/>
        </w:rPr>
        <w:t xml:space="preserve">ersonal. </w:t>
      </w:r>
      <w:r w:rsidRPr="00911237">
        <w:rPr>
          <w:rFonts w:ascii="Arial" w:hAnsi="Arial" w:cs="Arial"/>
          <w:sz w:val="24"/>
          <w:szCs w:val="24"/>
        </w:rPr>
        <w:t>Las decisiones de la Comisión se adoptarán mediante</w:t>
      </w:r>
      <w:r w:rsidRPr="00F47ED6">
        <w:rPr>
          <w:rFonts w:ascii="Arial" w:hAnsi="Arial" w:cs="Arial"/>
          <w:sz w:val="24"/>
          <w:szCs w:val="24"/>
        </w:rPr>
        <w:t xml:space="preserve"> resoluciones</w:t>
      </w:r>
      <w:r w:rsidRPr="00911237">
        <w:rPr>
          <w:rFonts w:ascii="Arial" w:hAnsi="Arial" w:cs="Arial"/>
          <w:sz w:val="24"/>
          <w:szCs w:val="24"/>
        </w:rPr>
        <w:t xml:space="preserve">, </w:t>
      </w:r>
      <w:r w:rsidRPr="00F47ED6">
        <w:rPr>
          <w:rFonts w:ascii="Arial" w:hAnsi="Arial" w:cs="Arial"/>
          <w:sz w:val="24"/>
          <w:szCs w:val="24"/>
        </w:rPr>
        <w:t xml:space="preserve">circulares, instructivos o cualquier otro acto administrativo que las contenga. Los actos que las contengan deberán ser suscritos por la totalidad de los miembros de la comisión, sin perjuicio que </w:t>
      </w:r>
      <w:r>
        <w:rPr>
          <w:rFonts w:ascii="Arial" w:hAnsi="Arial" w:cs="Arial"/>
          <w:sz w:val="24"/>
          <w:szCs w:val="24"/>
        </w:rPr>
        <w:t xml:space="preserve">en </w:t>
      </w:r>
      <w:r w:rsidRPr="00F47ED6">
        <w:rPr>
          <w:rFonts w:ascii="Arial" w:hAnsi="Arial" w:cs="Arial"/>
          <w:sz w:val="24"/>
          <w:szCs w:val="24"/>
        </w:rPr>
        <w:t>casos particulares, puedan delegar en el presidente la firma.</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 xml:space="preserve">El voto de los integrantes deberá ser motivado y con fundamento en los documentos aportados por el solicitante y en las pruebas que se hubieren practicado. En caso de presentarse empate se repetirá la votación y de persistir, el Jefe de la Oficina de Control Interno lo dirimirá. </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Pr="00F47ED6" w:rsidRDefault="00045020" w:rsidP="00045020">
      <w:pPr>
        <w:autoSpaceDE w:val="0"/>
        <w:autoSpaceDN w:val="0"/>
        <w:adjustRightInd w:val="0"/>
        <w:spacing w:after="0" w:line="240" w:lineRule="atLeast"/>
        <w:jc w:val="both"/>
        <w:rPr>
          <w:rFonts w:ascii="Arial" w:hAnsi="Arial" w:cs="Arial"/>
          <w:sz w:val="24"/>
          <w:szCs w:val="24"/>
        </w:rPr>
      </w:pPr>
      <w:r w:rsidRPr="00F47ED6">
        <w:rPr>
          <w:rFonts w:ascii="Arial" w:hAnsi="Arial" w:cs="Arial"/>
          <w:sz w:val="24"/>
          <w:szCs w:val="24"/>
        </w:rPr>
        <w:t>Las decisiones de la comisión deberán notificarse y comunicarse en los términos previstos en el Código de Procedimiento Administrativo y de los Contencioso Administrativo.</w:t>
      </w:r>
    </w:p>
    <w:p w:rsidR="00045020" w:rsidRPr="00F47ED6" w:rsidRDefault="00045020" w:rsidP="00045020">
      <w:pPr>
        <w:autoSpaceDE w:val="0"/>
        <w:autoSpaceDN w:val="0"/>
        <w:adjustRightInd w:val="0"/>
        <w:spacing w:after="0" w:line="240" w:lineRule="atLeast"/>
        <w:jc w:val="both"/>
        <w:rPr>
          <w:rFonts w:ascii="Arial" w:hAnsi="Arial" w:cs="Arial"/>
          <w:sz w:val="24"/>
          <w:szCs w:val="24"/>
        </w:rPr>
      </w:pPr>
    </w:p>
    <w:p w:rsidR="00045020"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19</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Actas de las reuniones de la </w:t>
      </w:r>
      <w:r w:rsidR="00F91816">
        <w:rPr>
          <w:rFonts w:ascii="Arial" w:hAnsi="Arial" w:cs="Arial"/>
          <w:b/>
          <w:i/>
          <w:sz w:val="24"/>
          <w:szCs w:val="24"/>
        </w:rPr>
        <w:t>C</w:t>
      </w:r>
      <w:r w:rsidRPr="00F47ED6">
        <w:rPr>
          <w:rFonts w:ascii="Arial" w:hAnsi="Arial" w:cs="Arial"/>
          <w:b/>
          <w:i/>
          <w:sz w:val="24"/>
          <w:szCs w:val="24"/>
        </w:rPr>
        <w:t xml:space="preserve">omisión de </w:t>
      </w:r>
      <w:r w:rsidR="00F91816">
        <w:rPr>
          <w:rFonts w:ascii="Arial" w:hAnsi="Arial" w:cs="Arial"/>
          <w:b/>
          <w:i/>
          <w:sz w:val="24"/>
          <w:szCs w:val="24"/>
        </w:rPr>
        <w:t>P</w:t>
      </w:r>
      <w:r w:rsidRPr="00F47ED6">
        <w:rPr>
          <w:rFonts w:ascii="Arial" w:hAnsi="Arial" w:cs="Arial"/>
          <w:b/>
          <w:i/>
          <w:sz w:val="24"/>
          <w:szCs w:val="24"/>
        </w:rPr>
        <w:t xml:space="preserve">ersonal. </w:t>
      </w:r>
      <w:r w:rsidRPr="00911237">
        <w:rPr>
          <w:rFonts w:ascii="Arial" w:hAnsi="Arial" w:cs="Arial"/>
          <w:sz w:val="24"/>
          <w:szCs w:val="24"/>
        </w:rPr>
        <w:t>De cada reunión se levantará un acta que contendrá</w:t>
      </w:r>
      <w:r w:rsidRPr="00F47ED6">
        <w:rPr>
          <w:rFonts w:ascii="Arial" w:hAnsi="Arial" w:cs="Arial"/>
          <w:sz w:val="24"/>
          <w:szCs w:val="24"/>
        </w:rPr>
        <w:t xml:space="preserve"> la relación de quienes intervinieron,</w:t>
      </w:r>
      <w:r w:rsidRPr="00911237">
        <w:rPr>
          <w:rFonts w:ascii="Arial" w:hAnsi="Arial" w:cs="Arial"/>
          <w:sz w:val="24"/>
          <w:szCs w:val="24"/>
        </w:rPr>
        <w:t xml:space="preserve"> los temas tratados</w:t>
      </w:r>
      <w:r w:rsidRPr="00F47ED6">
        <w:rPr>
          <w:rFonts w:ascii="Arial" w:hAnsi="Arial" w:cs="Arial"/>
          <w:sz w:val="24"/>
          <w:szCs w:val="24"/>
        </w:rPr>
        <w:t>,</w:t>
      </w:r>
      <w:r w:rsidRPr="00911237">
        <w:rPr>
          <w:rFonts w:ascii="Arial" w:hAnsi="Arial" w:cs="Arial"/>
          <w:sz w:val="24"/>
          <w:szCs w:val="24"/>
        </w:rPr>
        <w:t xml:space="preserve"> </w:t>
      </w:r>
      <w:r w:rsidRPr="00F47ED6">
        <w:rPr>
          <w:rFonts w:ascii="Arial" w:hAnsi="Arial" w:cs="Arial"/>
          <w:sz w:val="24"/>
          <w:szCs w:val="24"/>
        </w:rPr>
        <w:t xml:space="preserve">las </w:t>
      </w:r>
      <w:r w:rsidRPr="00911237">
        <w:rPr>
          <w:rFonts w:ascii="Arial" w:hAnsi="Arial" w:cs="Arial"/>
          <w:sz w:val="24"/>
          <w:szCs w:val="24"/>
        </w:rPr>
        <w:t>decisiones adoptadas</w:t>
      </w:r>
      <w:r w:rsidRPr="00F47ED6">
        <w:rPr>
          <w:rFonts w:ascii="Arial" w:hAnsi="Arial" w:cs="Arial"/>
          <w:sz w:val="24"/>
          <w:szCs w:val="24"/>
        </w:rPr>
        <w:t xml:space="preserve"> y los votos emitidos por cada uno de los miembros. El contenido del acta </w:t>
      </w:r>
      <w:r w:rsidRPr="00911237">
        <w:rPr>
          <w:rFonts w:ascii="Arial" w:hAnsi="Arial" w:cs="Arial"/>
          <w:sz w:val="24"/>
          <w:szCs w:val="24"/>
        </w:rPr>
        <w:t>deberá ser aprobad</w:t>
      </w:r>
      <w:r w:rsidRPr="00F47ED6">
        <w:rPr>
          <w:rFonts w:ascii="Arial" w:hAnsi="Arial" w:cs="Arial"/>
          <w:sz w:val="24"/>
          <w:szCs w:val="24"/>
        </w:rPr>
        <w:t>o</w:t>
      </w:r>
      <w:r w:rsidRPr="00911237">
        <w:rPr>
          <w:rFonts w:ascii="Arial" w:hAnsi="Arial" w:cs="Arial"/>
          <w:sz w:val="24"/>
          <w:szCs w:val="24"/>
        </w:rPr>
        <w:t xml:space="preserve"> en la siguiente sesión. Las actas llevar</w:t>
      </w:r>
      <w:r w:rsidRPr="00F47ED6">
        <w:rPr>
          <w:rFonts w:ascii="Arial" w:hAnsi="Arial" w:cs="Arial"/>
          <w:sz w:val="24"/>
          <w:szCs w:val="24"/>
        </w:rPr>
        <w:t>á</w:t>
      </w:r>
      <w:r w:rsidRPr="00911237">
        <w:rPr>
          <w:rFonts w:ascii="Arial" w:hAnsi="Arial" w:cs="Arial"/>
          <w:sz w:val="24"/>
          <w:szCs w:val="24"/>
        </w:rPr>
        <w:t xml:space="preserve">n el número consecutivo por cada año y </w:t>
      </w:r>
      <w:r w:rsidRPr="00F47ED6">
        <w:rPr>
          <w:rFonts w:ascii="Arial" w:hAnsi="Arial" w:cs="Arial"/>
          <w:sz w:val="24"/>
          <w:szCs w:val="24"/>
        </w:rPr>
        <w:t>serán suscritas por los integrantes de la comisión</w:t>
      </w:r>
      <w:r w:rsidRPr="00911237">
        <w:rPr>
          <w:rFonts w:ascii="Arial" w:hAnsi="Arial" w:cs="Arial"/>
          <w:sz w:val="24"/>
          <w:szCs w:val="24"/>
        </w:rPr>
        <w:t>.</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uto"/>
        <w:jc w:val="both"/>
        <w:rPr>
          <w:rFonts w:ascii="Arial" w:hAnsi="Arial" w:cs="Arial"/>
          <w:sz w:val="24"/>
          <w:szCs w:val="24"/>
        </w:rPr>
      </w:pPr>
    </w:p>
    <w:p w:rsidR="00045020" w:rsidRPr="00057166" w:rsidRDefault="00045020" w:rsidP="00045020">
      <w:pPr>
        <w:autoSpaceDE w:val="0"/>
        <w:autoSpaceDN w:val="0"/>
        <w:adjustRightInd w:val="0"/>
        <w:spacing w:after="0" w:line="240" w:lineRule="atLeast"/>
        <w:jc w:val="center"/>
        <w:rPr>
          <w:rFonts w:ascii="Arial" w:hAnsi="Arial" w:cs="Arial"/>
          <w:b/>
          <w:sz w:val="24"/>
          <w:szCs w:val="24"/>
        </w:rPr>
      </w:pPr>
      <w:r w:rsidRPr="00057166">
        <w:rPr>
          <w:rFonts w:ascii="Arial" w:hAnsi="Arial" w:cs="Arial"/>
          <w:b/>
          <w:sz w:val="24"/>
          <w:szCs w:val="24"/>
        </w:rPr>
        <w:t xml:space="preserve">CAPÍTULO </w:t>
      </w:r>
      <w:r>
        <w:rPr>
          <w:rFonts w:ascii="Arial" w:hAnsi="Arial" w:cs="Arial"/>
          <w:b/>
          <w:sz w:val="24"/>
          <w:szCs w:val="24"/>
        </w:rPr>
        <w:t>4</w:t>
      </w:r>
    </w:p>
    <w:p w:rsidR="00045020" w:rsidRPr="00911237" w:rsidRDefault="00045020" w:rsidP="00045020">
      <w:pPr>
        <w:autoSpaceDE w:val="0"/>
        <w:autoSpaceDN w:val="0"/>
        <w:adjustRightInd w:val="0"/>
        <w:spacing w:after="0" w:line="240" w:lineRule="auto"/>
        <w:jc w:val="center"/>
        <w:rPr>
          <w:rFonts w:ascii="Arial" w:hAnsi="Arial" w:cs="Arial"/>
          <w:b/>
          <w:sz w:val="24"/>
          <w:szCs w:val="24"/>
        </w:rPr>
      </w:pPr>
      <w:r w:rsidRPr="00911237">
        <w:rPr>
          <w:rFonts w:ascii="Arial" w:hAnsi="Arial" w:cs="Arial"/>
          <w:b/>
          <w:sz w:val="24"/>
          <w:szCs w:val="24"/>
        </w:rPr>
        <w:t>Varios</w:t>
      </w:r>
    </w:p>
    <w:p w:rsidR="00045020" w:rsidRPr="00F47ED6" w:rsidRDefault="00045020" w:rsidP="00045020">
      <w:pPr>
        <w:autoSpaceDE w:val="0"/>
        <w:autoSpaceDN w:val="0"/>
        <w:adjustRightInd w:val="0"/>
        <w:spacing w:after="0" w:line="240" w:lineRule="auto"/>
        <w:jc w:val="center"/>
        <w:rPr>
          <w:rFonts w:ascii="Arial" w:hAnsi="Arial" w:cs="Arial"/>
          <w:sz w:val="24"/>
          <w:szCs w:val="24"/>
        </w:rPr>
      </w:pPr>
    </w:p>
    <w:p w:rsidR="00045020" w:rsidRPr="00911237" w:rsidDel="00510493" w:rsidRDefault="00045020" w:rsidP="00045020">
      <w:pPr>
        <w:autoSpaceDE w:val="0"/>
        <w:autoSpaceDN w:val="0"/>
        <w:adjustRightInd w:val="0"/>
        <w:spacing w:after="0" w:line="240" w:lineRule="auto"/>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20</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Terminación y archivo de los asuntos que conozca la </w:t>
      </w:r>
      <w:r w:rsidR="00F91816">
        <w:rPr>
          <w:rFonts w:ascii="Arial" w:hAnsi="Arial" w:cs="Arial"/>
          <w:b/>
          <w:i/>
          <w:sz w:val="24"/>
          <w:szCs w:val="24"/>
        </w:rPr>
        <w:t>C</w:t>
      </w:r>
      <w:r w:rsidRPr="00F47ED6">
        <w:rPr>
          <w:rFonts w:ascii="Arial" w:hAnsi="Arial" w:cs="Arial"/>
          <w:b/>
          <w:i/>
          <w:sz w:val="24"/>
          <w:szCs w:val="24"/>
        </w:rPr>
        <w:t xml:space="preserve">omisión de </w:t>
      </w:r>
      <w:r w:rsidR="00F91816">
        <w:rPr>
          <w:rFonts w:ascii="Arial" w:hAnsi="Arial" w:cs="Arial"/>
          <w:b/>
          <w:i/>
          <w:sz w:val="24"/>
          <w:szCs w:val="24"/>
        </w:rPr>
        <w:t>P</w:t>
      </w:r>
      <w:r w:rsidRPr="00F47ED6">
        <w:rPr>
          <w:rFonts w:ascii="Arial" w:hAnsi="Arial" w:cs="Arial"/>
          <w:b/>
          <w:i/>
          <w:sz w:val="24"/>
          <w:szCs w:val="24"/>
        </w:rPr>
        <w:t xml:space="preserve">ersonal. </w:t>
      </w:r>
      <w:r w:rsidRPr="00911237" w:rsidDel="00510493">
        <w:rPr>
          <w:rFonts w:ascii="Arial" w:hAnsi="Arial" w:cs="Arial"/>
          <w:sz w:val="24"/>
          <w:szCs w:val="24"/>
        </w:rPr>
        <w:t>Cuando la Comisión de Personal sea informada por un ex empleado que acudió a la Jurisdicción Contencioso Administrativa</w:t>
      </w:r>
      <w:r>
        <w:rPr>
          <w:rFonts w:ascii="Arial" w:hAnsi="Arial" w:cs="Arial"/>
          <w:sz w:val="24"/>
          <w:szCs w:val="24"/>
        </w:rPr>
        <w:t xml:space="preserve"> </w:t>
      </w:r>
      <w:r w:rsidRPr="00911237" w:rsidDel="00510493">
        <w:rPr>
          <w:rFonts w:ascii="Arial" w:hAnsi="Arial" w:cs="Arial"/>
          <w:sz w:val="24"/>
          <w:szCs w:val="24"/>
        </w:rPr>
        <w:t xml:space="preserve">por los mismos hechos que originaron su reclamación ante </w:t>
      </w:r>
      <w:r w:rsidRPr="00F47ED6">
        <w:rPr>
          <w:rFonts w:ascii="Arial" w:hAnsi="Arial" w:cs="Arial"/>
          <w:sz w:val="24"/>
          <w:szCs w:val="24"/>
        </w:rPr>
        <w:t>l</w:t>
      </w:r>
      <w:r w:rsidRPr="00911237" w:rsidDel="00510493">
        <w:rPr>
          <w:rFonts w:ascii="Arial" w:hAnsi="Arial" w:cs="Arial"/>
          <w:sz w:val="24"/>
          <w:szCs w:val="24"/>
        </w:rPr>
        <w:t xml:space="preserve">a </w:t>
      </w:r>
      <w:r w:rsidRPr="00F47ED6">
        <w:rPr>
          <w:rFonts w:ascii="Arial" w:hAnsi="Arial" w:cs="Arial"/>
          <w:sz w:val="24"/>
          <w:szCs w:val="24"/>
        </w:rPr>
        <w:t>c</w:t>
      </w:r>
      <w:r w:rsidRPr="00911237" w:rsidDel="00510493">
        <w:rPr>
          <w:rFonts w:ascii="Arial" w:hAnsi="Arial" w:cs="Arial"/>
          <w:sz w:val="24"/>
          <w:szCs w:val="24"/>
        </w:rPr>
        <w:t xml:space="preserve">omisión, habrá lugar a la terminación y archivo de la actuación administrativa y los antecedentes se remitirán de oficio al </w:t>
      </w:r>
      <w:r w:rsidRPr="00F47ED6">
        <w:rPr>
          <w:rFonts w:ascii="Arial" w:hAnsi="Arial" w:cs="Arial"/>
          <w:sz w:val="24"/>
          <w:szCs w:val="24"/>
        </w:rPr>
        <w:t>t</w:t>
      </w:r>
      <w:r w:rsidRPr="00911237" w:rsidDel="00510493">
        <w:rPr>
          <w:rFonts w:ascii="Arial" w:hAnsi="Arial" w:cs="Arial"/>
          <w:sz w:val="24"/>
          <w:szCs w:val="24"/>
        </w:rPr>
        <w:t>ribunal respectivo dentro de los diez (10) días siguientes a la comunicación.</w:t>
      </w:r>
    </w:p>
    <w:p w:rsidR="00045020" w:rsidRPr="00911237" w:rsidDel="00510493" w:rsidRDefault="00045020" w:rsidP="00045020">
      <w:pPr>
        <w:autoSpaceDE w:val="0"/>
        <w:autoSpaceDN w:val="0"/>
        <w:adjustRightInd w:val="0"/>
        <w:spacing w:after="0" w:line="240" w:lineRule="auto"/>
        <w:jc w:val="both"/>
        <w:rPr>
          <w:rFonts w:ascii="Arial" w:hAnsi="Arial" w:cs="Arial"/>
          <w:sz w:val="24"/>
          <w:szCs w:val="24"/>
        </w:rPr>
      </w:pPr>
    </w:p>
    <w:p w:rsidR="00045020" w:rsidRPr="00911237" w:rsidDel="00510493" w:rsidRDefault="00045020" w:rsidP="00045020">
      <w:pPr>
        <w:autoSpaceDE w:val="0"/>
        <w:autoSpaceDN w:val="0"/>
        <w:adjustRightInd w:val="0"/>
        <w:spacing w:after="0" w:line="240" w:lineRule="auto"/>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21</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 xml:space="preserve">Modificación del reglamento. </w:t>
      </w:r>
      <w:r w:rsidRPr="00911237" w:rsidDel="00510493">
        <w:rPr>
          <w:rFonts w:ascii="Arial" w:hAnsi="Arial" w:cs="Arial"/>
          <w:sz w:val="24"/>
          <w:szCs w:val="24"/>
        </w:rPr>
        <w:t>Este reglament</w:t>
      </w:r>
      <w:r>
        <w:rPr>
          <w:rFonts w:ascii="Arial" w:hAnsi="Arial" w:cs="Arial"/>
          <w:sz w:val="24"/>
          <w:szCs w:val="24"/>
        </w:rPr>
        <w:t>o podrá ser reformado mediante r</w:t>
      </w:r>
      <w:r w:rsidRPr="00911237" w:rsidDel="00510493">
        <w:rPr>
          <w:rFonts w:ascii="Arial" w:hAnsi="Arial" w:cs="Arial"/>
          <w:sz w:val="24"/>
          <w:szCs w:val="24"/>
        </w:rPr>
        <w:t>esolución de la Comisión de Personal, a iniciativa de cualquiera de sus miembros</w:t>
      </w:r>
      <w:r>
        <w:rPr>
          <w:rFonts w:ascii="Arial" w:hAnsi="Arial" w:cs="Arial"/>
          <w:sz w:val="24"/>
          <w:szCs w:val="24"/>
        </w:rPr>
        <w:t>, y aprobado</w:t>
      </w:r>
      <w:r w:rsidRPr="00911237" w:rsidDel="00510493">
        <w:rPr>
          <w:rFonts w:ascii="Arial" w:hAnsi="Arial" w:cs="Arial"/>
          <w:sz w:val="24"/>
          <w:szCs w:val="24"/>
        </w:rPr>
        <w:t xml:space="preserve"> en un debate.</w:t>
      </w:r>
    </w:p>
    <w:p w:rsidR="00045020" w:rsidRPr="00911237" w:rsidDel="00510493"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Del="00510493" w:rsidRDefault="00045020" w:rsidP="00045020">
      <w:pPr>
        <w:autoSpaceDE w:val="0"/>
        <w:autoSpaceDN w:val="0"/>
        <w:adjustRightInd w:val="0"/>
        <w:spacing w:after="0" w:line="240" w:lineRule="atLeast"/>
        <w:jc w:val="both"/>
        <w:rPr>
          <w:rFonts w:ascii="Arial" w:hAnsi="Arial" w:cs="Arial"/>
          <w:sz w:val="24"/>
          <w:szCs w:val="24"/>
        </w:rPr>
      </w:pPr>
      <w:r w:rsidRPr="00057166">
        <w:rPr>
          <w:rFonts w:ascii="Arial" w:hAnsi="Arial" w:cs="Arial"/>
          <w:b/>
          <w:sz w:val="24"/>
          <w:szCs w:val="24"/>
        </w:rPr>
        <w:t xml:space="preserve">Artículo </w:t>
      </w:r>
      <w:r>
        <w:rPr>
          <w:rFonts w:ascii="Arial" w:hAnsi="Arial" w:cs="Arial"/>
          <w:b/>
          <w:sz w:val="24"/>
          <w:szCs w:val="24"/>
        </w:rPr>
        <w:t>22</w:t>
      </w:r>
      <w:r w:rsidRPr="00057166">
        <w:rPr>
          <w:rFonts w:ascii="Arial" w:hAnsi="Arial" w:cs="Arial"/>
          <w:b/>
          <w:sz w:val="24"/>
          <w:szCs w:val="24"/>
        </w:rPr>
        <w:t>.</w:t>
      </w:r>
      <w:r w:rsidRPr="00F47ED6">
        <w:rPr>
          <w:rFonts w:ascii="Arial" w:hAnsi="Arial" w:cs="Arial"/>
          <w:sz w:val="24"/>
          <w:szCs w:val="24"/>
        </w:rPr>
        <w:t xml:space="preserve"> </w:t>
      </w:r>
      <w:r w:rsidRPr="00F47ED6">
        <w:rPr>
          <w:rFonts w:ascii="Arial" w:hAnsi="Arial" w:cs="Arial"/>
          <w:b/>
          <w:i/>
          <w:sz w:val="24"/>
          <w:szCs w:val="24"/>
        </w:rPr>
        <w:t>Vigencia.</w:t>
      </w:r>
      <w:r>
        <w:rPr>
          <w:rFonts w:ascii="Arial" w:hAnsi="Arial" w:cs="Arial"/>
          <w:b/>
          <w:i/>
          <w:sz w:val="24"/>
          <w:szCs w:val="24"/>
        </w:rPr>
        <w:t xml:space="preserve"> </w:t>
      </w:r>
      <w:r w:rsidRPr="00911237" w:rsidDel="00510493">
        <w:rPr>
          <w:rFonts w:ascii="Arial" w:hAnsi="Arial" w:cs="Arial"/>
          <w:sz w:val="24"/>
          <w:szCs w:val="24"/>
        </w:rPr>
        <w:t>El presente Reglamento rige a partir de la fecha de su aprobación.</w:t>
      </w:r>
    </w:p>
    <w:p w:rsidR="00045020" w:rsidRPr="00911237" w:rsidDel="00510493"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r w:rsidRPr="00911237">
        <w:rPr>
          <w:rFonts w:ascii="Arial" w:hAnsi="Arial" w:cs="Arial"/>
          <w:sz w:val="24"/>
          <w:szCs w:val="24"/>
        </w:rPr>
        <w:t>COMUNÍQUESE Y CÚMPLASE</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p>
    <w:p w:rsidR="00045020" w:rsidRPr="00911237" w:rsidRDefault="00045020" w:rsidP="00045020">
      <w:pPr>
        <w:autoSpaceDE w:val="0"/>
        <w:autoSpaceDN w:val="0"/>
        <w:adjustRightInd w:val="0"/>
        <w:spacing w:after="0" w:line="240" w:lineRule="atLeast"/>
        <w:jc w:val="both"/>
        <w:rPr>
          <w:rFonts w:ascii="Arial" w:hAnsi="Arial" w:cs="Arial"/>
          <w:sz w:val="24"/>
          <w:szCs w:val="24"/>
        </w:rPr>
      </w:pPr>
      <w:r w:rsidRPr="00911237">
        <w:rPr>
          <w:rFonts w:ascii="Arial" w:hAnsi="Arial" w:cs="Arial"/>
          <w:sz w:val="24"/>
          <w:szCs w:val="24"/>
        </w:rPr>
        <w:t>Dada en (Ciudad), a los</w:t>
      </w:r>
    </w:p>
    <w:p w:rsidR="00045020" w:rsidRPr="00911237" w:rsidRDefault="00045020" w:rsidP="00045020">
      <w:pPr>
        <w:autoSpaceDE w:val="0"/>
        <w:autoSpaceDN w:val="0"/>
        <w:adjustRightInd w:val="0"/>
        <w:spacing w:after="0" w:line="240" w:lineRule="atLeast"/>
        <w:jc w:val="both"/>
        <w:rPr>
          <w:rFonts w:ascii="Arial" w:hAnsi="Arial" w:cs="Arial"/>
          <w:sz w:val="24"/>
          <w:szCs w:val="24"/>
        </w:rPr>
      </w:pP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r w:rsidRPr="00911237">
        <w:rPr>
          <w:rFonts w:ascii="Arial" w:hAnsi="Arial" w:cs="Arial"/>
          <w:sz w:val="24"/>
          <w:szCs w:val="24"/>
        </w:rPr>
        <w:t>______________________________</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r w:rsidRPr="00911237">
        <w:rPr>
          <w:rFonts w:ascii="Arial" w:hAnsi="Arial" w:cs="Arial"/>
          <w:sz w:val="24"/>
          <w:szCs w:val="24"/>
        </w:rPr>
        <w:t>(</w:t>
      </w:r>
      <w:r w:rsidRPr="00F47ED6">
        <w:rPr>
          <w:rFonts w:ascii="Arial" w:hAnsi="Arial" w:cs="Arial"/>
          <w:sz w:val="24"/>
          <w:szCs w:val="24"/>
        </w:rPr>
        <w:t>Comisionados</w:t>
      </w:r>
      <w:r w:rsidRPr="00911237">
        <w:rPr>
          <w:rFonts w:ascii="Arial" w:hAnsi="Arial" w:cs="Arial"/>
          <w:sz w:val="24"/>
          <w:szCs w:val="24"/>
        </w:rPr>
        <w:t>)</w:t>
      </w:r>
    </w:p>
    <w:p w:rsidR="00045020" w:rsidRPr="00911237" w:rsidRDefault="00045020" w:rsidP="00045020">
      <w:pPr>
        <w:autoSpaceDE w:val="0"/>
        <w:autoSpaceDN w:val="0"/>
        <w:adjustRightInd w:val="0"/>
        <w:spacing w:after="0" w:line="240" w:lineRule="atLeast"/>
        <w:jc w:val="center"/>
        <w:rPr>
          <w:rFonts w:ascii="Arial" w:hAnsi="Arial" w:cs="Arial"/>
          <w:sz w:val="24"/>
          <w:szCs w:val="24"/>
        </w:rPr>
      </w:pPr>
    </w:p>
    <w:p w:rsidR="009855D8" w:rsidRPr="00045020" w:rsidRDefault="009855D8">
      <w:pPr>
        <w:rPr>
          <w:rFonts w:ascii="Arial" w:hAnsi="Arial" w:cs="Arial"/>
          <w:bCs/>
          <w:color w:val="000000"/>
          <w:sz w:val="24"/>
          <w:szCs w:val="24"/>
        </w:rPr>
      </w:pPr>
    </w:p>
    <w:sectPr w:rsidR="009855D8" w:rsidRPr="00045020" w:rsidSect="00045020">
      <w:head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BF" w:rsidRDefault="003A1ABF" w:rsidP="00045020">
      <w:pPr>
        <w:spacing w:after="0" w:line="240" w:lineRule="auto"/>
      </w:pPr>
      <w:r>
        <w:separator/>
      </w:r>
    </w:p>
  </w:endnote>
  <w:endnote w:type="continuationSeparator" w:id="0">
    <w:p w:rsidR="003A1ABF" w:rsidRDefault="003A1ABF" w:rsidP="0004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BF" w:rsidRDefault="003A1ABF" w:rsidP="00045020">
      <w:pPr>
        <w:spacing w:after="0" w:line="240" w:lineRule="auto"/>
      </w:pPr>
      <w:r>
        <w:separator/>
      </w:r>
    </w:p>
  </w:footnote>
  <w:footnote w:type="continuationSeparator" w:id="0">
    <w:p w:rsidR="003A1ABF" w:rsidRDefault="003A1ABF" w:rsidP="00045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20" w:rsidRDefault="00045020" w:rsidP="00045020">
    <w:pPr>
      <w:pStyle w:val="Encabezado"/>
    </w:pPr>
    <w:r>
      <w:t xml:space="preserve">ACUERDO NÚMERO ______________________DE ______________________    </w:t>
    </w:r>
    <w:r>
      <w:rPr>
        <w:lang w:val="es-ES"/>
      </w:rPr>
      <w:t xml:space="preserve">Página </w:t>
    </w:r>
    <w:r>
      <w:rPr>
        <w:b/>
      </w:rPr>
      <w:fldChar w:fldCharType="begin"/>
    </w:r>
    <w:r>
      <w:rPr>
        <w:b/>
      </w:rPr>
      <w:instrText>PAGE  \* Arabic  \* MERGEFORMAT</w:instrText>
    </w:r>
    <w:r>
      <w:rPr>
        <w:b/>
      </w:rPr>
      <w:fldChar w:fldCharType="separate"/>
    </w:r>
    <w:r w:rsidR="00F01E86" w:rsidRPr="00F01E86">
      <w:rPr>
        <w:b/>
        <w:noProof/>
        <w:lang w:val="es-ES"/>
      </w:rPr>
      <w:t>8</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F01E86" w:rsidRPr="00F01E86">
      <w:rPr>
        <w:b/>
        <w:noProof/>
        <w:lang w:val="es-ES"/>
      </w:rPr>
      <w:t>8</w:t>
    </w:r>
    <w:r>
      <w:rPr>
        <w:b/>
      </w:rPr>
      <w:fldChar w:fldCharType="end"/>
    </w:r>
  </w:p>
  <w:p w:rsidR="00045020" w:rsidRDefault="00045020" w:rsidP="00045020">
    <w:pPr>
      <w:pStyle w:val="Encabezado"/>
    </w:pPr>
  </w:p>
  <w:p w:rsidR="00045020" w:rsidRPr="00045020" w:rsidRDefault="00045020" w:rsidP="00045020">
    <w:pPr>
      <w:pStyle w:val="Encabezado"/>
      <w:jc w:val="center"/>
      <w:rPr>
        <w:rFonts w:asciiTheme="majorHAnsi" w:hAnsiTheme="majorHAnsi"/>
      </w:rPr>
    </w:pPr>
    <w:r w:rsidRPr="00045020">
      <w:rPr>
        <w:rFonts w:asciiTheme="majorHAnsi" w:hAnsiTheme="majorHAnsi"/>
      </w:rPr>
      <w:t>“</w:t>
    </w:r>
    <w:r w:rsidRPr="00045020">
      <w:rPr>
        <w:rFonts w:asciiTheme="majorHAnsi" w:hAnsiTheme="majorHAnsi" w:cs="Arial"/>
      </w:rPr>
      <w:t>Por el cual se establece el reglamento de funcionamiento de la Comisión de Personal de (Nombre entidad)</w:t>
    </w:r>
    <w:r w:rsidRPr="00045020">
      <w:rPr>
        <w:rFonts w:asciiTheme="majorHAnsi" w:hAnsiTheme="majorHAnsi"/>
      </w:rPr>
      <w:t>”.</w:t>
    </w:r>
  </w:p>
  <w:p w:rsidR="00045020" w:rsidRDefault="000450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6104"/>
    <w:multiLevelType w:val="hybridMultilevel"/>
    <w:tmpl w:val="67FA5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BD5723"/>
    <w:multiLevelType w:val="hybridMultilevel"/>
    <w:tmpl w:val="781428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C17DE4"/>
    <w:multiLevelType w:val="hybridMultilevel"/>
    <w:tmpl w:val="B18E04DA"/>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D92240E"/>
    <w:multiLevelType w:val="hybridMultilevel"/>
    <w:tmpl w:val="B414DF9C"/>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9379D2"/>
    <w:multiLevelType w:val="hybridMultilevel"/>
    <w:tmpl w:val="A1DACD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1DD09B2"/>
    <w:multiLevelType w:val="hybridMultilevel"/>
    <w:tmpl w:val="65ACE402"/>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20"/>
    <w:rsid w:val="00045020"/>
    <w:rsid w:val="003A1ABF"/>
    <w:rsid w:val="0042293F"/>
    <w:rsid w:val="004E1134"/>
    <w:rsid w:val="009855D8"/>
    <w:rsid w:val="00D06AB1"/>
    <w:rsid w:val="00E81A1D"/>
    <w:rsid w:val="00F01E86"/>
    <w:rsid w:val="00F918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20"/>
    <w:rPr>
      <w:rFonts w:ascii="Calibri" w:eastAsia="Calibri" w:hAnsi="Calibri" w:cs="Times New Roman"/>
    </w:rPr>
  </w:style>
  <w:style w:type="paragraph" w:styleId="Ttulo2">
    <w:name w:val="heading 2"/>
    <w:basedOn w:val="Normal"/>
    <w:next w:val="Normal"/>
    <w:link w:val="Ttulo2Car"/>
    <w:uiPriority w:val="9"/>
    <w:unhideWhenUsed/>
    <w:qFormat/>
    <w:rsid w:val="000450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5020"/>
    <w:rPr>
      <w:rFonts w:asciiTheme="majorHAnsi" w:eastAsiaTheme="majorEastAsia" w:hAnsiTheme="majorHAnsi" w:cstheme="majorBidi"/>
      <w:b/>
      <w:bCs/>
      <w:color w:val="4F81BD" w:themeColor="accent1"/>
      <w:sz w:val="26"/>
      <w:szCs w:val="26"/>
    </w:rPr>
  </w:style>
  <w:style w:type="paragraph" w:styleId="Prrafodelista">
    <w:name w:val="List Paragraph"/>
    <w:basedOn w:val="Normal"/>
    <w:link w:val="PrrafodelistaCar"/>
    <w:uiPriority w:val="34"/>
    <w:qFormat/>
    <w:rsid w:val="00045020"/>
    <w:pPr>
      <w:ind w:left="720"/>
      <w:contextualSpacing/>
    </w:pPr>
  </w:style>
  <w:style w:type="character" w:styleId="Hipervnculo">
    <w:name w:val="Hyperlink"/>
    <w:basedOn w:val="Fuentedeprrafopredeter"/>
    <w:uiPriority w:val="99"/>
    <w:unhideWhenUsed/>
    <w:rsid w:val="00045020"/>
    <w:rPr>
      <w:color w:val="0000FF"/>
      <w:u w:val="single"/>
    </w:rPr>
  </w:style>
  <w:style w:type="character" w:customStyle="1" w:styleId="PrrafodelistaCar">
    <w:name w:val="Párrafo de lista Car"/>
    <w:link w:val="Prrafodelista"/>
    <w:uiPriority w:val="34"/>
    <w:locked/>
    <w:rsid w:val="00045020"/>
    <w:rPr>
      <w:rFonts w:ascii="Calibri" w:eastAsia="Calibri" w:hAnsi="Calibri" w:cs="Times New Roman"/>
    </w:rPr>
  </w:style>
  <w:style w:type="paragraph" w:styleId="Encabezado">
    <w:name w:val="header"/>
    <w:basedOn w:val="Normal"/>
    <w:link w:val="EncabezadoCar"/>
    <w:uiPriority w:val="99"/>
    <w:unhideWhenUsed/>
    <w:rsid w:val="00045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5020"/>
    <w:rPr>
      <w:rFonts w:ascii="Calibri" w:eastAsia="Calibri" w:hAnsi="Calibri" w:cs="Times New Roman"/>
    </w:rPr>
  </w:style>
  <w:style w:type="paragraph" w:styleId="Piedepgina">
    <w:name w:val="footer"/>
    <w:basedOn w:val="Normal"/>
    <w:link w:val="PiedepginaCar"/>
    <w:uiPriority w:val="99"/>
    <w:unhideWhenUsed/>
    <w:rsid w:val="00045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5020"/>
    <w:rPr>
      <w:rFonts w:ascii="Calibri" w:eastAsia="Calibri" w:hAnsi="Calibri" w:cs="Times New Roman"/>
    </w:rPr>
  </w:style>
  <w:style w:type="paragraph" w:styleId="Textodeglobo">
    <w:name w:val="Balloon Text"/>
    <w:basedOn w:val="Normal"/>
    <w:link w:val="TextodegloboCar"/>
    <w:uiPriority w:val="99"/>
    <w:semiHidden/>
    <w:unhideWhenUsed/>
    <w:rsid w:val="000450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020"/>
    <w:rPr>
      <w:rFonts w:ascii="Tahoma" w:eastAsia="Calibri" w:hAnsi="Tahoma" w:cs="Tahoma"/>
      <w:sz w:val="16"/>
      <w:szCs w:val="16"/>
    </w:rPr>
  </w:style>
  <w:style w:type="character" w:styleId="Refdecomentario">
    <w:name w:val="annotation reference"/>
    <w:basedOn w:val="Fuentedeprrafopredeter"/>
    <w:uiPriority w:val="99"/>
    <w:semiHidden/>
    <w:unhideWhenUsed/>
    <w:rsid w:val="00F91816"/>
    <w:rPr>
      <w:sz w:val="16"/>
      <w:szCs w:val="16"/>
    </w:rPr>
  </w:style>
  <w:style w:type="paragraph" w:styleId="Textocomentario">
    <w:name w:val="annotation text"/>
    <w:basedOn w:val="Normal"/>
    <w:link w:val="TextocomentarioCar"/>
    <w:uiPriority w:val="99"/>
    <w:semiHidden/>
    <w:unhideWhenUsed/>
    <w:rsid w:val="00F918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81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91816"/>
    <w:rPr>
      <w:b/>
      <w:bCs/>
    </w:rPr>
  </w:style>
  <w:style w:type="character" w:customStyle="1" w:styleId="AsuntodelcomentarioCar">
    <w:name w:val="Asunto del comentario Car"/>
    <w:basedOn w:val="TextocomentarioCar"/>
    <w:link w:val="Asuntodelcomentario"/>
    <w:uiPriority w:val="99"/>
    <w:semiHidden/>
    <w:rsid w:val="00F91816"/>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20"/>
    <w:rPr>
      <w:rFonts w:ascii="Calibri" w:eastAsia="Calibri" w:hAnsi="Calibri" w:cs="Times New Roman"/>
    </w:rPr>
  </w:style>
  <w:style w:type="paragraph" w:styleId="Ttulo2">
    <w:name w:val="heading 2"/>
    <w:basedOn w:val="Normal"/>
    <w:next w:val="Normal"/>
    <w:link w:val="Ttulo2Car"/>
    <w:uiPriority w:val="9"/>
    <w:unhideWhenUsed/>
    <w:qFormat/>
    <w:rsid w:val="000450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5020"/>
    <w:rPr>
      <w:rFonts w:asciiTheme="majorHAnsi" w:eastAsiaTheme="majorEastAsia" w:hAnsiTheme="majorHAnsi" w:cstheme="majorBidi"/>
      <w:b/>
      <w:bCs/>
      <w:color w:val="4F81BD" w:themeColor="accent1"/>
      <w:sz w:val="26"/>
      <w:szCs w:val="26"/>
    </w:rPr>
  </w:style>
  <w:style w:type="paragraph" w:styleId="Prrafodelista">
    <w:name w:val="List Paragraph"/>
    <w:basedOn w:val="Normal"/>
    <w:link w:val="PrrafodelistaCar"/>
    <w:uiPriority w:val="34"/>
    <w:qFormat/>
    <w:rsid w:val="00045020"/>
    <w:pPr>
      <w:ind w:left="720"/>
      <w:contextualSpacing/>
    </w:pPr>
  </w:style>
  <w:style w:type="character" w:styleId="Hipervnculo">
    <w:name w:val="Hyperlink"/>
    <w:basedOn w:val="Fuentedeprrafopredeter"/>
    <w:uiPriority w:val="99"/>
    <w:unhideWhenUsed/>
    <w:rsid w:val="00045020"/>
    <w:rPr>
      <w:color w:val="0000FF"/>
      <w:u w:val="single"/>
    </w:rPr>
  </w:style>
  <w:style w:type="character" w:customStyle="1" w:styleId="PrrafodelistaCar">
    <w:name w:val="Párrafo de lista Car"/>
    <w:link w:val="Prrafodelista"/>
    <w:uiPriority w:val="34"/>
    <w:locked/>
    <w:rsid w:val="00045020"/>
    <w:rPr>
      <w:rFonts w:ascii="Calibri" w:eastAsia="Calibri" w:hAnsi="Calibri" w:cs="Times New Roman"/>
    </w:rPr>
  </w:style>
  <w:style w:type="paragraph" w:styleId="Encabezado">
    <w:name w:val="header"/>
    <w:basedOn w:val="Normal"/>
    <w:link w:val="EncabezadoCar"/>
    <w:uiPriority w:val="99"/>
    <w:unhideWhenUsed/>
    <w:rsid w:val="00045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5020"/>
    <w:rPr>
      <w:rFonts w:ascii="Calibri" w:eastAsia="Calibri" w:hAnsi="Calibri" w:cs="Times New Roman"/>
    </w:rPr>
  </w:style>
  <w:style w:type="paragraph" w:styleId="Piedepgina">
    <w:name w:val="footer"/>
    <w:basedOn w:val="Normal"/>
    <w:link w:val="PiedepginaCar"/>
    <w:uiPriority w:val="99"/>
    <w:unhideWhenUsed/>
    <w:rsid w:val="00045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5020"/>
    <w:rPr>
      <w:rFonts w:ascii="Calibri" w:eastAsia="Calibri" w:hAnsi="Calibri" w:cs="Times New Roman"/>
    </w:rPr>
  </w:style>
  <w:style w:type="paragraph" w:styleId="Textodeglobo">
    <w:name w:val="Balloon Text"/>
    <w:basedOn w:val="Normal"/>
    <w:link w:val="TextodegloboCar"/>
    <w:uiPriority w:val="99"/>
    <w:semiHidden/>
    <w:unhideWhenUsed/>
    <w:rsid w:val="000450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020"/>
    <w:rPr>
      <w:rFonts w:ascii="Tahoma" w:eastAsia="Calibri" w:hAnsi="Tahoma" w:cs="Tahoma"/>
      <w:sz w:val="16"/>
      <w:szCs w:val="16"/>
    </w:rPr>
  </w:style>
  <w:style w:type="character" w:styleId="Refdecomentario">
    <w:name w:val="annotation reference"/>
    <w:basedOn w:val="Fuentedeprrafopredeter"/>
    <w:uiPriority w:val="99"/>
    <w:semiHidden/>
    <w:unhideWhenUsed/>
    <w:rsid w:val="00F91816"/>
    <w:rPr>
      <w:sz w:val="16"/>
      <w:szCs w:val="16"/>
    </w:rPr>
  </w:style>
  <w:style w:type="paragraph" w:styleId="Textocomentario">
    <w:name w:val="annotation text"/>
    <w:basedOn w:val="Normal"/>
    <w:link w:val="TextocomentarioCar"/>
    <w:uiPriority w:val="99"/>
    <w:semiHidden/>
    <w:unhideWhenUsed/>
    <w:rsid w:val="00F918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81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91816"/>
    <w:rPr>
      <w:b/>
      <w:bCs/>
    </w:rPr>
  </w:style>
  <w:style w:type="character" w:customStyle="1" w:styleId="AsuntodelcomentarioCar">
    <w:name w:val="Asunto del comentario Car"/>
    <w:basedOn w:val="TextocomentarioCar"/>
    <w:link w:val="Asuntodelcomentario"/>
    <w:uiPriority w:val="99"/>
    <w:semiHidden/>
    <w:rsid w:val="00F9181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62866" TargetMode="External"/><Relationship Id="rId13" Type="http://schemas.openxmlformats.org/officeDocument/2006/relationships/hyperlink" Target="http://www.funcionpublica.gov.co/sisjur/home/Norma1.jsp?i=1486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uncionpublica.gov.co/sisjur/home/Norma1.jsp?i=6286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uncionpublica.gov.co/sisjur/home/Norma1.jsp?i=148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cionpublica.gov.co/sisjur/home/Norma1.jsp?i=62866" TargetMode="External"/><Relationship Id="rId4" Type="http://schemas.openxmlformats.org/officeDocument/2006/relationships/settings" Target="settings.xml"/><Relationship Id="rId9" Type="http://schemas.openxmlformats.org/officeDocument/2006/relationships/hyperlink" Target="http://www.funcionpublica.gov.co/sisjur/home/Norma1.jsp?i=14861" TargetMode="External"/><Relationship Id="rId14" Type="http://schemas.openxmlformats.org/officeDocument/2006/relationships/hyperlink" Target="http://www.funcionpublica.gov.co/sisjur/home/Norma1.jsp?i=628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2462</Words>
  <Characters>13545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2</cp:revision>
  <dcterms:created xsi:type="dcterms:W3CDTF">2018-02-22T19:41:00Z</dcterms:created>
  <dcterms:modified xsi:type="dcterms:W3CDTF">2018-02-22T19:41:00Z</dcterms:modified>
</cp:coreProperties>
</file>